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20B0A" w14:textId="77777777" w:rsidR="002F639B" w:rsidRDefault="002F639B" w:rsidP="004B23B8">
      <w:pPr>
        <w:spacing w:after="0"/>
        <w:jc w:val="center"/>
        <w:rPr>
          <w:rFonts w:ascii="Times New Roman" w:hAnsi="Times New Roman" w:cs="Times New Roman"/>
          <w:b/>
          <w:i/>
          <w:iCs/>
        </w:rPr>
      </w:pPr>
    </w:p>
    <w:p w14:paraId="65318E8A" w14:textId="43022CEB" w:rsidR="004B23B8" w:rsidRPr="00353096" w:rsidRDefault="00CB6D54" w:rsidP="004B23B8">
      <w:pPr>
        <w:spacing w:after="0"/>
        <w:jc w:val="center"/>
        <w:rPr>
          <w:rFonts w:ascii="Times New Roman" w:hAnsi="Times New Roman" w:cs="Times New Roman"/>
          <w:b/>
          <w:i/>
          <w:iCs/>
        </w:rPr>
      </w:pPr>
      <w:r w:rsidRPr="00353096">
        <w:rPr>
          <w:noProof/>
        </w:rPr>
        <w:drawing>
          <wp:anchor distT="0" distB="0" distL="114300" distR="114300" simplePos="0" relativeHeight="251659264" behindDoc="0" locked="0" layoutInCell="1" allowOverlap="1" wp14:anchorId="7961C779" wp14:editId="677363D1">
            <wp:simplePos x="0" y="0"/>
            <wp:positionH relativeFrom="column">
              <wp:posOffset>-381662</wp:posOffset>
            </wp:positionH>
            <wp:positionV relativeFrom="paragraph">
              <wp:posOffset>-293204</wp:posOffset>
            </wp:positionV>
            <wp:extent cx="6729559" cy="1464162"/>
            <wp:effectExtent l="19050" t="0" r="0" b="0"/>
            <wp:wrapNone/>
            <wp:docPr id="4" name="Picture 3" descr="C:\Documents and Settings\RP\Desktop\antet 2019.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RP\Desktop\antet 2019.bmp"/>
                    <pic:cNvPicPr>
                      <a:picLocks noChangeAspect="1" noChangeArrowheads="1"/>
                    </pic:cNvPicPr>
                  </pic:nvPicPr>
                  <pic:blipFill>
                    <a:blip r:embed="rId8" cstate="print"/>
                    <a:srcRect/>
                    <a:stretch>
                      <a:fillRect/>
                    </a:stretch>
                  </pic:blipFill>
                  <pic:spPr bwMode="auto">
                    <a:xfrm>
                      <a:off x="0" y="0"/>
                      <a:ext cx="6729559" cy="1464162"/>
                    </a:xfrm>
                    <a:prstGeom prst="rect">
                      <a:avLst/>
                    </a:prstGeom>
                    <a:noFill/>
                    <a:ln w="9525">
                      <a:noFill/>
                      <a:miter lim="800000"/>
                      <a:headEnd/>
                      <a:tailEnd/>
                    </a:ln>
                  </pic:spPr>
                </pic:pic>
              </a:graphicData>
            </a:graphic>
          </wp:anchor>
        </w:drawing>
      </w:r>
    </w:p>
    <w:p w14:paraId="6EF46AED" w14:textId="7FF82C29" w:rsidR="004B23B8" w:rsidRPr="00353096" w:rsidRDefault="004B23B8" w:rsidP="004B23B8">
      <w:pPr>
        <w:spacing w:after="0"/>
        <w:jc w:val="center"/>
        <w:rPr>
          <w:rFonts w:ascii="Times New Roman" w:hAnsi="Times New Roman" w:cs="Times New Roman"/>
          <w:b/>
          <w:i/>
          <w:iCs/>
        </w:rPr>
      </w:pPr>
    </w:p>
    <w:p w14:paraId="511B5C1A" w14:textId="77777777" w:rsidR="004B23B8" w:rsidRPr="00353096" w:rsidRDefault="004B23B8" w:rsidP="004B23B8">
      <w:pPr>
        <w:spacing w:after="0"/>
        <w:jc w:val="center"/>
        <w:rPr>
          <w:rFonts w:ascii="Times New Roman" w:hAnsi="Times New Roman" w:cs="Times New Roman"/>
          <w:b/>
          <w:i/>
          <w:iCs/>
        </w:rPr>
      </w:pPr>
    </w:p>
    <w:p w14:paraId="72BA7802" w14:textId="77777777" w:rsidR="004B23B8" w:rsidRPr="00353096" w:rsidRDefault="004B23B8" w:rsidP="004B23B8">
      <w:pPr>
        <w:spacing w:after="0"/>
        <w:jc w:val="center"/>
        <w:rPr>
          <w:rFonts w:ascii="Times New Roman" w:hAnsi="Times New Roman" w:cs="Times New Roman"/>
          <w:b/>
          <w:i/>
          <w:iCs/>
        </w:rPr>
      </w:pPr>
    </w:p>
    <w:p w14:paraId="2BA15A6D" w14:textId="77777777" w:rsidR="004B23B8" w:rsidRPr="00353096" w:rsidRDefault="004B23B8" w:rsidP="004B23B8">
      <w:pPr>
        <w:spacing w:after="0"/>
        <w:jc w:val="center"/>
        <w:rPr>
          <w:rFonts w:ascii="Times New Roman" w:hAnsi="Times New Roman" w:cs="Times New Roman"/>
          <w:b/>
          <w:i/>
          <w:iCs/>
        </w:rPr>
      </w:pPr>
    </w:p>
    <w:p w14:paraId="4BC011D0" w14:textId="77777777" w:rsidR="004B23B8" w:rsidRPr="00353096" w:rsidRDefault="004B23B8" w:rsidP="004B23B8">
      <w:pPr>
        <w:spacing w:after="0"/>
        <w:jc w:val="center"/>
        <w:rPr>
          <w:rFonts w:ascii="Times New Roman" w:hAnsi="Times New Roman" w:cs="Times New Roman"/>
          <w:b/>
          <w:i/>
          <w:iCs/>
        </w:rPr>
      </w:pPr>
    </w:p>
    <w:p w14:paraId="7B518722" w14:textId="77777777" w:rsidR="004B23B8" w:rsidRPr="00353096" w:rsidRDefault="004B23B8" w:rsidP="004B23B8">
      <w:pPr>
        <w:spacing w:after="0"/>
        <w:jc w:val="center"/>
        <w:rPr>
          <w:rFonts w:ascii="Times New Roman" w:hAnsi="Times New Roman" w:cs="Times New Roman"/>
          <w:b/>
          <w:i/>
          <w:iCs/>
        </w:rPr>
      </w:pPr>
    </w:p>
    <w:p w14:paraId="30314DE0" w14:textId="77777777" w:rsidR="00AD4BE1" w:rsidRPr="00353096" w:rsidRDefault="00AD4BE1" w:rsidP="00AD4BE1">
      <w:pPr>
        <w:spacing w:after="0"/>
        <w:rPr>
          <w:rFonts w:ascii="Times New Roman" w:hAnsi="Times New Roman" w:cs="Times New Roman"/>
          <w:b/>
          <w:i/>
          <w:iCs/>
        </w:rPr>
      </w:pPr>
    </w:p>
    <w:p w14:paraId="5DAAC80E" w14:textId="6FD672C2" w:rsidR="004B23B8" w:rsidRPr="00353096" w:rsidRDefault="00AD4BE1" w:rsidP="00AD4BE1">
      <w:pPr>
        <w:spacing w:after="0"/>
        <w:rPr>
          <w:rFonts w:ascii="Times New Roman" w:hAnsi="Times New Roman" w:cs="Times New Roman"/>
          <w:bCs/>
        </w:rPr>
      </w:pPr>
      <w:r w:rsidRPr="00353096">
        <w:rPr>
          <w:rFonts w:ascii="Times New Roman" w:hAnsi="Times New Roman" w:cs="Times New Roman"/>
          <w:bCs/>
        </w:rPr>
        <w:t>Nr.</w:t>
      </w:r>
      <w:r w:rsidR="001D2647">
        <w:rPr>
          <w:rFonts w:ascii="Times New Roman" w:hAnsi="Times New Roman" w:cs="Times New Roman"/>
          <w:bCs/>
        </w:rPr>
        <w:t xml:space="preserve"> </w:t>
      </w:r>
      <w:r w:rsidR="003A6501">
        <w:rPr>
          <w:rFonts w:ascii="Times New Roman" w:hAnsi="Times New Roman" w:cs="Times New Roman"/>
          <w:bCs/>
        </w:rPr>
        <w:t>3825</w:t>
      </w:r>
      <w:r w:rsidRPr="00353096">
        <w:rPr>
          <w:rFonts w:ascii="Times New Roman" w:hAnsi="Times New Roman" w:cs="Times New Roman"/>
          <w:bCs/>
        </w:rPr>
        <w:t>/</w:t>
      </w:r>
      <w:r w:rsidR="003A6501">
        <w:rPr>
          <w:rFonts w:ascii="Times New Roman" w:hAnsi="Times New Roman" w:cs="Times New Roman"/>
          <w:bCs/>
        </w:rPr>
        <w:t>26</w:t>
      </w:r>
      <w:r w:rsidRPr="00353096">
        <w:rPr>
          <w:rFonts w:ascii="Times New Roman" w:hAnsi="Times New Roman" w:cs="Times New Roman"/>
          <w:bCs/>
        </w:rPr>
        <w:t>.0</w:t>
      </w:r>
      <w:r w:rsidR="001D2647">
        <w:rPr>
          <w:rFonts w:ascii="Times New Roman" w:hAnsi="Times New Roman" w:cs="Times New Roman"/>
          <w:bCs/>
        </w:rPr>
        <w:t>5</w:t>
      </w:r>
      <w:r w:rsidRPr="00353096">
        <w:rPr>
          <w:rFonts w:ascii="Times New Roman" w:hAnsi="Times New Roman" w:cs="Times New Roman"/>
          <w:bCs/>
        </w:rPr>
        <w:t>.2021</w:t>
      </w:r>
    </w:p>
    <w:p w14:paraId="0F6FB384" w14:textId="4B4680A1" w:rsidR="00DE6030" w:rsidRPr="00353096" w:rsidRDefault="00DE6030" w:rsidP="00AD4BE1">
      <w:pPr>
        <w:spacing w:after="0"/>
        <w:rPr>
          <w:rFonts w:ascii="Times New Roman" w:hAnsi="Times New Roman" w:cs="Times New Roman"/>
          <w:bCs/>
        </w:rPr>
      </w:pPr>
    </w:p>
    <w:p w14:paraId="6AC18ABC" w14:textId="1DF43DDE" w:rsidR="00DE6030" w:rsidRPr="00353096" w:rsidRDefault="00DE6030" w:rsidP="00AD4BE1">
      <w:pPr>
        <w:spacing w:after="0"/>
        <w:rPr>
          <w:rFonts w:ascii="Times New Roman" w:hAnsi="Times New Roman" w:cs="Times New Roman"/>
          <w:bCs/>
        </w:rPr>
      </w:pPr>
    </w:p>
    <w:p w14:paraId="3DF632E2" w14:textId="290ADBA6" w:rsidR="00DE6030" w:rsidRPr="00353096" w:rsidRDefault="00DE6030" w:rsidP="00AD4BE1">
      <w:pPr>
        <w:spacing w:after="0"/>
        <w:rPr>
          <w:rFonts w:ascii="Times New Roman" w:hAnsi="Times New Roman" w:cs="Times New Roman"/>
          <w:bCs/>
        </w:rPr>
      </w:pPr>
    </w:p>
    <w:p w14:paraId="20993717" w14:textId="30E32148" w:rsidR="00DE6030" w:rsidRPr="00353096" w:rsidRDefault="00DE6030" w:rsidP="00AD4BE1">
      <w:pPr>
        <w:spacing w:after="0"/>
        <w:rPr>
          <w:rFonts w:ascii="Times New Roman" w:hAnsi="Times New Roman" w:cs="Times New Roman"/>
          <w:bCs/>
        </w:rPr>
      </w:pPr>
    </w:p>
    <w:p w14:paraId="14809C47" w14:textId="77777777" w:rsidR="00DE6030" w:rsidRPr="00353096" w:rsidRDefault="00DE6030" w:rsidP="00AD4BE1">
      <w:pPr>
        <w:spacing w:after="0"/>
        <w:rPr>
          <w:rFonts w:ascii="Times New Roman" w:hAnsi="Times New Roman" w:cs="Times New Roman"/>
          <w:bCs/>
        </w:rPr>
      </w:pPr>
    </w:p>
    <w:p w14:paraId="01FB6B40" w14:textId="77777777" w:rsidR="004B23B8" w:rsidRPr="00353096" w:rsidRDefault="004B23B8" w:rsidP="004B23B8">
      <w:pPr>
        <w:spacing w:after="0"/>
        <w:jc w:val="center"/>
        <w:rPr>
          <w:rFonts w:ascii="Times New Roman" w:hAnsi="Times New Roman" w:cs="Times New Roman"/>
          <w:b/>
          <w:i/>
          <w:iCs/>
        </w:rPr>
      </w:pPr>
    </w:p>
    <w:p w14:paraId="78BA7066" w14:textId="25CE8EED" w:rsidR="00AD4BE1" w:rsidRPr="00353096" w:rsidRDefault="00AD4BE1" w:rsidP="00DE6030">
      <w:pPr>
        <w:spacing w:after="0" w:line="480" w:lineRule="auto"/>
        <w:jc w:val="center"/>
        <w:rPr>
          <w:rFonts w:ascii="Times New Roman" w:hAnsi="Times New Roman" w:cs="Times New Roman"/>
          <w:b/>
          <w:sz w:val="28"/>
          <w:szCs w:val="28"/>
        </w:rPr>
      </w:pPr>
      <w:r w:rsidRPr="00353096">
        <w:rPr>
          <w:rFonts w:ascii="Times New Roman" w:hAnsi="Times New Roman" w:cs="Times New Roman"/>
          <w:b/>
          <w:sz w:val="28"/>
          <w:szCs w:val="28"/>
        </w:rPr>
        <w:t>SECTIUNEA III - CAIET DE  SARCINI</w:t>
      </w:r>
    </w:p>
    <w:p w14:paraId="5524AF21" w14:textId="45893EE2" w:rsidR="00341422" w:rsidRPr="00353096" w:rsidRDefault="00BC720B" w:rsidP="00DE6030">
      <w:pPr>
        <w:spacing w:after="0" w:line="480" w:lineRule="auto"/>
        <w:jc w:val="center"/>
        <w:rPr>
          <w:rFonts w:ascii="Times New Roman" w:hAnsi="Times New Roman" w:cs="Times New Roman"/>
          <w:b/>
          <w:sz w:val="28"/>
          <w:szCs w:val="28"/>
        </w:rPr>
      </w:pPr>
      <w:r w:rsidRPr="00353096">
        <w:rPr>
          <w:rFonts w:ascii="Times New Roman" w:hAnsi="Times New Roman" w:cs="Times New Roman"/>
          <w:b/>
          <w:sz w:val="28"/>
          <w:szCs w:val="28"/>
        </w:rPr>
        <w:t xml:space="preserve">ACHIZIȚIE PIESE DE SCHIMB </w:t>
      </w:r>
      <w:r w:rsidR="00DC4E68" w:rsidRPr="00353096">
        <w:rPr>
          <w:rFonts w:ascii="Times New Roman" w:hAnsi="Times New Roman" w:cs="Times New Roman"/>
          <w:b/>
          <w:sz w:val="28"/>
          <w:szCs w:val="28"/>
        </w:rPr>
        <w:t>Ş</w:t>
      </w:r>
      <w:r w:rsidRPr="00353096">
        <w:rPr>
          <w:rFonts w:ascii="Times New Roman" w:hAnsi="Times New Roman" w:cs="Times New Roman"/>
          <w:b/>
          <w:sz w:val="28"/>
          <w:szCs w:val="28"/>
        </w:rPr>
        <w:t>I ANVELOPE</w:t>
      </w:r>
    </w:p>
    <w:p w14:paraId="70080E54" w14:textId="19E54614" w:rsidR="00CE5B31" w:rsidRPr="00353096" w:rsidRDefault="00DE6030" w:rsidP="00CE5B31">
      <w:pPr>
        <w:spacing w:line="480" w:lineRule="auto"/>
        <w:jc w:val="center"/>
        <w:rPr>
          <w:rFonts w:ascii="Times New Roman" w:hAnsi="Times New Roman" w:cs="Times New Roman"/>
          <w:b/>
          <w:sz w:val="28"/>
          <w:szCs w:val="28"/>
        </w:rPr>
      </w:pPr>
      <w:r w:rsidRPr="00353096">
        <w:rPr>
          <w:rFonts w:ascii="Times New Roman" w:hAnsi="Times New Roman" w:cs="Times New Roman"/>
          <w:b/>
          <w:sz w:val="28"/>
          <w:szCs w:val="28"/>
        </w:rPr>
        <w:t xml:space="preserve">Cod  CPV: </w:t>
      </w:r>
      <w:r w:rsidR="00CE5B31" w:rsidRPr="00353096">
        <w:rPr>
          <w:rFonts w:ascii="Times New Roman" w:hAnsi="Times New Roman" w:cs="Times New Roman"/>
          <w:b/>
          <w:sz w:val="28"/>
          <w:szCs w:val="28"/>
        </w:rPr>
        <w:t xml:space="preserve">34300000-0 </w:t>
      </w:r>
    </w:p>
    <w:p w14:paraId="35919F88" w14:textId="06B426C1" w:rsidR="00DE6030" w:rsidRPr="00353096" w:rsidRDefault="00CE5B31" w:rsidP="00CE5B31">
      <w:pPr>
        <w:spacing w:line="480" w:lineRule="auto"/>
        <w:jc w:val="center"/>
        <w:rPr>
          <w:rFonts w:ascii="Times New Roman" w:hAnsi="Times New Roman" w:cs="Times New Roman"/>
          <w:b/>
          <w:sz w:val="28"/>
          <w:szCs w:val="28"/>
        </w:rPr>
      </w:pPr>
      <w:r w:rsidRPr="00353096">
        <w:rPr>
          <w:rFonts w:ascii="Times New Roman" w:hAnsi="Times New Roman" w:cs="Times New Roman"/>
          <w:b/>
          <w:sz w:val="28"/>
          <w:szCs w:val="28"/>
        </w:rPr>
        <w:t xml:space="preserve">Piese </w:t>
      </w:r>
      <w:r w:rsidR="008F0243" w:rsidRPr="00353096">
        <w:rPr>
          <w:rFonts w:ascii="Times New Roman" w:hAnsi="Times New Roman" w:cs="Times New Roman"/>
          <w:b/>
          <w:sz w:val="28"/>
          <w:szCs w:val="28"/>
        </w:rPr>
        <w:t>și</w:t>
      </w:r>
      <w:r w:rsidRPr="00353096">
        <w:rPr>
          <w:rFonts w:ascii="Times New Roman" w:hAnsi="Times New Roman" w:cs="Times New Roman"/>
          <w:b/>
          <w:sz w:val="28"/>
          <w:szCs w:val="28"/>
        </w:rPr>
        <w:t xml:space="preserve"> accesorii pentru vehicule </w:t>
      </w:r>
      <w:r w:rsidR="008F0243" w:rsidRPr="00353096">
        <w:rPr>
          <w:rFonts w:ascii="Times New Roman" w:hAnsi="Times New Roman" w:cs="Times New Roman"/>
          <w:b/>
          <w:sz w:val="28"/>
          <w:szCs w:val="28"/>
        </w:rPr>
        <w:t>și</w:t>
      </w:r>
      <w:r w:rsidRPr="00353096">
        <w:rPr>
          <w:rFonts w:ascii="Times New Roman" w:hAnsi="Times New Roman" w:cs="Times New Roman"/>
          <w:b/>
          <w:sz w:val="28"/>
          <w:szCs w:val="28"/>
        </w:rPr>
        <w:t xml:space="preserve"> pentru motoare de vehicule (Rev.2)</w:t>
      </w:r>
    </w:p>
    <w:p w14:paraId="10DCDBCF" w14:textId="03E957A4" w:rsidR="00DE6030" w:rsidRPr="00353096" w:rsidRDefault="00DE6030" w:rsidP="00DE6030">
      <w:pPr>
        <w:spacing w:after="0" w:line="480" w:lineRule="auto"/>
        <w:jc w:val="center"/>
        <w:rPr>
          <w:rFonts w:ascii="Times New Roman" w:hAnsi="Times New Roman" w:cs="Times New Roman"/>
          <w:b/>
          <w:sz w:val="28"/>
          <w:szCs w:val="28"/>
        </w:rPr>
      </w:pPr>
    </w:p>
    <w:p w14:paraId="29D3CDFA" w14:textId="77777777" w:rsidR="00DE6030" w:rsidRPr="00353096" w:rsidRDefault="00DE6030" w:rsidP="00DE6030">
      <w:pPr>
        <w:spacing w:after="0" w:line="480" w:lineRule="auto"/>
        <w:jc w:val="center"/>
        <w:rPr>
          <w:rFonts w:ascii="Times New Roman" w:hAnsi="Times New Roman" w:cs="Times New Roman"/>
          <w:b/>
          <w:sz w:val="28"/>
          <w:szCs w:val="28"/>
        </w:rPr>
      </w:pPr>
    </w:p>
    <w:p w14:paraId="36233A71" w14:textId="77777777" w:rsidR="00DC4E68" w:rsidRPr="00353096" w:rsidRDefault="00DC4E68" w:rsidP="00DC4E68">
      <w:pPr>
        <w:suppressAutoHyphens w:val="0"/>
        <w:autoSpaceDN/>
        <w:spacing w:after="0"/>
        <w:ind w:right="838"/>
        <w:jc w:val="both"/>
        <w:textAlignment w:val="auto"/>
        <w:rPr>
          <w:rFonts w:ascii="Times New Roman" w:eastAsia="Times New Roman" w:hAnsi="Times New Roman" w:cs="Times New Roman"/>
          <w:bCs/>
          <w:sz w:val="24"/>
          <w:szCs w:val="24"/>
        </w:rPr>
      </w:pPr>
      <w:r w:rsidRPr="00353096">
        <w:rPr>
          <w:rFonts w:ascii="Times New Roman" w:eastAsia="Times New Roman" w:hAnsi="Times New Roman" w:cs="Times New Roman"/>
          <w:bCs/>
          <w:sz w:val="24"/>
          <w:szCs w:val="24"/>
        </w:rPr>
        <w:tab/>
        <w:t>Director General</w:t>
      </w:r>
      <w:r w:rsidRPr="00353096">
        <w:rPr>
          <w:rFonts w:ascii="Times New Roman" w:eastAsia="Times New Roman" w:hAnsi="Times New Roman" w:cs="Times New Roman"/>
          <w:bCs/>
          <w:sz w:val="24"/>
          <w:szCs w:val="24"/>
        </w:rPr>
        <w:tab/>
      </w:r>
      <w:r w:rsidRPr="00353096">
        <w:rPr>
          <w:rFonts w:ascii="Times New Roman" w:eastAsia="Times New Roman" w:hAnsi="Times New Roman" w:cs="Times New Roman"/>
          <w:bCs/>
          <w:sz w:val="24"/>
          <w:szCs w:val="24"/>
        </w:rPr>
        <w:tab/>
        <w:t xml:space="preserve">   Director tehnic                       Director Economic</w:t>
      </w:r>
    </w:p>
    <w:p w14:paraId="0085CE02" w14:textId="44FD0449" w:rsidR="00DC4E68" w:rsidRPr="00353096" w:rsidRDefault="00DC4E68" w:rsidP="00DC4E68">
      <w:pPr>
        <w:suppressAutoHyphens w:val="0"/>
        <w:autoSpaceDN/>
        <w:spacing w:after="0"/>
        <w:ind w:right="838"/>
        <w:jc w:val="both"/>
        <w:textAlignment w:val="auto"/>
        <w:rPr>
          <w:rFonts w:ascii="Times New Roman" w:eastAsia="Times New Roman" w:hAnsi="Times New Roman" w:cs="Times New Roman"/>
          <w:bCs/>
          <w:sz w:val="24"/>
          <w:szCs w:val="24"/>
        </w:rPr>
      </w:pPr>
      <w:r w:rsidRPr="00353096">
        <w:rPr>
          <w:rFonts w:ascii="Times New Roman" w:eastAsia="Times New Roman" w:hAnsi="Times New Roman" w:cs="Times New Roman"/>
          <w:bCs/>
          <w:sz w:val="24"/>
          <w:szCs w:val="24"/>
        </w:rPr>
        <w:t xml:space="preserve">          Ing. Manuel Rotaru              Ing. Adrian-Tiberiu </w:t>
      </w:r>
      <w:r w:rsidR="008F0243" w:rsidRPr="00353096">
        <w:rPr>
          <w:rFonts w:ascii="Times New Roman" w:eastAsia="Times New Roman" w:hAnsi="Times New Roman" w:cs="Times New Roman"/>
          <w:bCs/>
          <w:sz w:val="24"/>
          <w:szCs w:val="24"/>
        </w:rPr>
        <w:t>Niță</w:t>
      </w:r>
      <w:r w:rsidRPr="00353096">
        <w:rPr>
          <w:rFonts w:ascii="Times New Roman" w:eastAsia="Times New Roman" w:hAnsi="Times New Roman" w:cs="Times New Roman"/>
          <w:bCs/>
          <w:sz w:val="24"/>
          <w:szCs w:val="24"/>
        </w:rPr>
        <w:t xml:space="preserve">               Ec. Elena Berinde</w:t>
      </w:r>
    </w:p>
    <w:p w14:paraId="283CC4BF" w14:textId="77777777" w:rsidR="00DC4E68" w:rsidRPr="00353096" w:rsidRDefault="00DC4E68" w:rsidP="00DC4E68">
      <w:pPr>
        <w:suppressAutoHyphens w:val="0"/>
        <w:autoSpaceDN/>
        <w:spacing w:after="0"/>
        <w:ind w:right="838"/>
        <w:jc w:val="both"/>
        <w:textAlignment w:val="auto"/>
        <w:rPr>
          <w:rFonts w:ascii="Times New Roman" w:eastAsia="Times New Roman" w:hAnsi="Times New Roman" w:cs="Times New Roman"/>
          <w:bCs/>
          <w:sz w:val="24"/>
          <w:szCs w:val="24"/>
        </w:rPr>
      </w:pPr>
    </w:p>
    <w:p w14:paraId="3E5498B2" w14:textId="77777777" w:rsidR="00DC4E68" w:rsidRPr="00353096" w:rsidRDefault="00DC4E68" w:rsidP="00DC4E68">
      <w:pPr>
        <w:suppressAutoHyphens w:val="0"/>
        <w:autoSpaceDN/>
        <w:spacing w:after="0"/>
        <w:ind w:right="838"/>
        <w:jc w:val="both"/>
        <w:textAlignment w:val="auto"/>
        <w:rPr>
          <w:rFonts w:ascii="Times New Roman" w:eastAsia="Times New Roman" w:hAnsi="Times New Roman" w:cs="Times New Roman"/>
          <w:bCs/>
          <w:sz w:val="24"/>
          <w:szCs w:val="24"/>
        </w:rPr>
      </w:pPr>
    </w:p>
    <w:p w14:paraId="4E72CAAE" w14:textId="77777777" w:rsidR="00DC4E68" w:rsidRPr="00353096" w:rsidRDefault="00DC4E68" w:rsidP="00DC4E68">
      <w:pPr>
        <w:suppressAutoHyphens w:val="0"/>
        <w:autoSpaceDN/>
        <w:spacing w:after="0"/>
        <w:ind w:right="838"/>
        <w:jc w:val="both"/>
        <w:textAlignment w:val="auto"/>
        <w:rPr>
          <w:rFonts w:ascii="Times New Roman" w:eastAsia="Times New Roman" w:hAnsi="Times New Roman" w:cs="Times New Roman"/>
          <w:bCs/>
          <w:sz w:val="24"/>
          <w:szCs w:val="24"/>
        </w:rPr>
      </w:pPr>
    </w:p>
    <w:p w14:paraId="24D6477C" w14:textId="026079EE" w:rsidR="00DC4E68" w:rsidRPr="00353096" w:rsidRDefault="00DC4E68" w:rsidP="00DC4E68">
      <w:pPr>
        <w:suppressAutoHyphens w:val="0"/>
        <w:autoSpaceDN/>
        <w:spacing w:after="0"/>
        <w:ind w:right="838"/>
        <w:jc w:val="both"/>
        <w:textAlignment w:val="auto"/>
        <w:rPr>
          <w:rFonts w:ascii="Times New Roman" w:eastAsia="Times New Roman" w:hAnsi="Times New Roman" w:cs="Times New Roman"/>
          <w:bCs/>
          <w:sz w:val="24"/>
          <w:szCs w:val="24"/>
        </w:rPr>
      </w:pPr>
      <w:r w:rsidRPr="00353096">
        <w:rPr>
          <w:rFonts w:ascii="Times New Roman" w:eastAsia="Times New Roman" w:hAnsi="Times New Roman" w:cs="Times New Roman"/>
          <w:bCs/>
          <w:sz w:val="24"/>
          <w:szCs w:val="24"/>
        </w:rPr>
        <w:t xml:space="preserve">     </w:t>
      </w:r>
      <w:r w:rsidR="008F0243" w:rsidRPr="00353096">
        <w:rPr>
          <w:rFonts w:ascii="Times New Roman" w:eastAsia="Times New Roman" w:hAnsi="Times New Roman" w:cs="Times New Roman"/>
          <w:bCs/>
          <w:sz w:val="24"/>
          <w:szCs w:val="24"/>
        </w:rPr>
        <w:t>Șef</w:t>
      </w:r>
      <w:r w:rsidRPr="00353096">
        <w:rPr>
          <w:rFonts w:ascii="Times New Roman" w:eastAsia="Times New Roman" w:hAnsi="Times New Roman" w:cs="Times New Roman"/>
          <w:bCs/>
          <w:sz w:val="24"/>
          <w:szCs w:val="24"/>
        </w:rPr>
        <w:t xml:space="preserve"> birou </w:t>
      </w:r>
      <w:r w:rsidR="008F0243" w:rsidRPr="00353096">
        <w:rPr>
          <w:rFonts w:ascii="Times New Roman" w:eastAsia="Times New Roman" w:hAnsi="Times New Roman" w:cs="Times New Roman"/>
          <w:bCs/>
          <w:sz w:val="24"/>
          <w:szCs w:val="24"/>
        </w:rPr>
        <w:t>achiziții</w:t>
      </w:r>
      <w:r w:rsidRPr="00353096">
        <w:rPr>
          <w:rFonts w:ascii="Times New Roman" w:eastAsia="Times New Roman" w:hAnsi="Times New Roman" w:cs="Times New Roman"/>
          <w:bCs/>
          <w:sz w:val="24"/>
          <w:szCs w:val="24"/>
        </w:rPr>
        <w:t xml:space="preserve"> publice              </w:t>
      </w:r>
      <w:r w:rsidR="008F0243" w:rsidRPr="00353096">
        <w:rPr>
          <w:rFonts w:ascii="Times New Roman" w:eastAsia="Times New Roman" w:hAnsi="Times New Roman" w:cs="Times New Roman"/>
          <w:bCs/>
          <w:sz w:val="24"/>
          <w:szCs w:val="24"/>
        </w:rPr>
        <w:t>Șef</w:t>
      </w:r>
      <w:r w:rsidRPr="00353096">
        <w:rPr>
          <w:rFonts w:ascii="Times New Roman" w:eastAsia="Times New Roman" w:hAnsi="Times New Roman" w:cs="Times New Roman"/>
          <w:bCs/>
          <w:sz w:val="24"/>
          <w:szCs w:val="24"/>
        </w:rPr>
        <w:t xml:space="preserve"> birou tehnic                          </w:t>
      </w:r>
      <w:r w:rsidR="00AE559F">
        <w:rPr>
          <w:rFonts w:ascii="Times New Roman" w:eastAsia="Times New Roman" w:hAnsi="Times New Roman" w:cs="Times New Roman"/>
          <w:bCs/>
          <w:sz w:val="24"/>
          <w:szCs w:val="24"/>
        </w:rPr>
        <w:t xml:space="preserve"> </w:t>
      </w:r>
      <w:r w:rsidRPr="00353096">
        <w:rPr>
          <w:rFonts w:ascii="Times New Roman" w:eastAsia="Times New Roman" w:hAnsi="Times New Roman" w:cs="Times New Roman"/>
          <w:bCs/>
          <w:sz w:val="24"/>
          <w:szCs w:val="24"/>
        </w:rPr>
        <w:t>Oficiul juridic</w:t>
      </w:r>
    </w:p>
    <w:p w14:paraId="4B812475" w14:textId="21B39B7B" w:rsidR="00DC4E68" w:rsidRPr="00353096" w:rsidRDefault="00DC4E68" w:rsidP="009F2CB3">
      <w:pPr>
        <w:suppressAutoHyphens w:val="0"/>
        <w:autoSpaceDN/>
        <w:spacing w:after="0"/>
        <w:ind w:right="26"/>
        <w:jc w:val="both"/>
        <w:textAlignment w:val="auto"/>
        <w:rPr>
          <w:rFonts w:ascii="Times New Roman" w:eastAsia="Times New Roman" w:hAnsi="Times New Roman" w:cs="Times New Roman"/>
          <w:bCs/>
          <w:sz w:val="24"/>
          <w:szCs w:val="24"/>
        </w:rPr>
      </w:pPr>
      <w:r w:rsidRPr="00353096">
        <w:rPr>
          <w:rFonts w:ascii="Times New Roman" w:eastAsia="Times New Roman" w:hAnsi="Times New Roman" w:cs="Times New Roman"/>
          <w:bCs/>
          <w:sz w:val="24"/>
          <w:szCs w:val="24"/>
        </w:rPr>
        <w:t xml:space="preserve">           Ec. Daniela Torok</w:t>
      </w:r>
      <w:r w:rsidRPr="00353096">
        <w:rPr>
          <w:rFonts w:ascii="Times New Roman" w:eastAsia="Times New Roman" w:hAnsi="Times New Roman" w:cs="Times New Roman"/>
          <w:bCs/>
          <w:sz w:val="24"/>
          <w:szCs w:val="24"/>
        </w:rPr>
        <w:tab/>
        <w:t xml:space="preserve">     </w:t>
      </w:r>
      <w:r w:rsidR="00AE559F">
        <w:rPr>
          <w:rFonts w:ascii="Times New Roman" w:eastAsia="Times New Roman" w:hAnsi="Times New Roman" w:cs="Times New Roman"/>
          <w:bCs/>
          <w:sz w:val="24"/>
          <w:szCs w:val="24"/>
        </w:rPr>
        <w:t xml:space="preserve"> </w:t>
      </w:r>
      <w:r w:rsidRPr="00353096">
        <w:rPr>
          <w:rFonts w:ascii="Times New Roman" w:eastAsia="Times New Roman" w:hAnsi="Times New Roman" w:cs="Times New Roman"/>
          <w:bCs/>
          <w:sz w:val="24"/>
          <w:szCs w:val="24"/>
        </w:rPr>
        <w:t>Ing. Marius-Cătălin Matei</w:t>
      </w:r>
      <w:r w:rsidRPr="00353096">
        <w:rPr>
          <w:rFonts w:ascii="Times New Roman" w:eastAsia="Times New Roman" w:hAnsi="Times New Roman" w:cs="Times New Roman"/>
          <w:bCs/>
          <w:sz w:val="24"/>
          <w:szCs w:val="24"/>
        </w:rPr>
        <w:tab/>
        <w:t xml:space="preserve"> C.j. </w:t>
      </w:r>
      <w:proofErr w:type="spellStart"/>
      <w:r w:rsidRPr="00353096">
        <w:rPr>
          <w:rFonts w:ascii="Times New Roman" w:eastAsia="Times New Roman" w:hAnsi="Times New Roman" w:cs="Times New Roman"/>
          <w:bCs/>
          <w:sz w:val="24"/>
          <w:szCs w:val="24"/>
        </w:rPr>
        <w:t>Florică</w:t>
      </w:r>
      <w:proofErr w:type="spellEnd"/>
      <w:r w:rsidRPr="00353096">
        <w:rPr>
          <w:rFonts w:ascii="Times New Roman" w:eastAsia="Times New Roman" w:hAnsi="Times New Roman" w:cs="Times New Roman"/>
          <w:bCs/>
          <w:sz w:val="24"/>
          <w:szCs w:val="24"/>
        </w:rPr>
        <w:t xml:space="preserve"> </w:t>
      </w:r>
      <w:proofErr w:type="spellStart"/>
      <w:r w:rsidRPr="00353096">
        <w:rPr>
          <w:rFonts w:ascii="Times New Roman" w:eastAsia="Times New Roman" w:hAnsi="Times New Roman" w:cs="Times New Roman"/>
          <w:bCs/>
          <w:sz w:val="24"/>
          <w:szCs w:val="24"/>
        </w:rPr>
        <w:t>Tutunaru</w:t>
      </w:r>
      <w:proofErr w:type="spellEnd"/>
    </w:p>
    <w:p w14:paraId="34607020" w14:textId="77777777" w:rsidR="00DC4E68" w:rsidRPr="00353096" w:rsidRDefault="00DC4E68" w:rsidP="00DC4E68">
      <w:pPr>
        <w:suppressAutoHyphens w:val="0"/>
        <w:autoSpaceDN/>
        <w:spacing w:after="0"/>
        <w:ind w:right="838"/>
        <w:jc w:val="both"/>
        <w:textAlignment w:val="auto"/>
        <w:rPr>
          <w:rFonts w:ascii="Times New Roman" w:eastAsia="Times New Roman" w:hAnsi="Times New Roman" w:cs="Times New Roman"/>
          <w:bCs/>
          <w:sz w:val="24"/>
          <w:szCs w:val="24"/>
        </w:rPr>
      </w:pPr>
    </w:p>
    <w:p w14:paraId="7CF6EE48" w14:textId="2F0118E8" w:rsidR="00DE6030" w:rsidRPr="00353096" w:rsidRDefault="00DE6030" w:rsidP="00DE6030">
      <w:pPr>
        <w:spacing w:after="0" w:line="480" w:lineRule="auto"/>
        <w:jc w:val="center"/>
        <w:rPr>
          <w:rFonts w:ascii="Times New Roman" w:hAnsi="Times New Roman" w:cs="Times New Roman"/>
          <w:b/>
          <w:sz w:val="28"/>
          <w:szCs w:val="28"/>
        </w:rPr>
      </w:pPr>
    </w:p>
    <w:p w14:paraId="58254C3B" w14:textId="7663C770" w:rsidR="00DE6030" w:rsidRPr="00353096" w:rsidRDefault="00DE6030" w:rsidP="00DE6030">
      <w:pPr>
        <w:spacing w:after="0" w:line="480" w:lineRule="auto"/>
        <w:jc w:val="center"/>
        <w:rPr>
          <w:rFonts w:ascii="Times New Roman" w:hAnsi="Times New Roman" w:cs="Times New Roman"/>
          <w:b/>
          <w:sz w:val="28"/>
          <w:szCs w:val="28"/>
        </w:rPr>
      </w:pPr>
    </w:p>
    <w:p w14:paraId="6CE70A4C" w14:textId="0F44CE7B" w:rsidR="00DE6030" w:rsidRDefault="00DE6030" w:rsidP="00DE6030">
      <w:pPr>
        <w:spacing w:after="0" w:line="480" w:lineRule="auto"/>
        <w:jc w:val="center"/>
        <w:rPr>
          <w:rFonts w:ascii="Times New Roman" w:hAnsi="Times New Roman" w:cs="Times New Roman"/>
          <w:b/>
          <w:sz w:val="28"/>
          <w:szCs w:val="28"/>
        </w:rPr>
      </w:pPr>
    </w:p>
    <w:p w14:paraId="5DB20053" w14:textId="10C36079" w:rsidR="009F2CB3" w:rsidRDefault="009F2CB3" w:rsidP="00DE6030">
      <w:pPr>
        <w:spacing w:after="0" w:line="480" w:lineRule="auto"/>
        <w:jc w:val="center"/>
        <w:rPr>
          <w:rFonts w:ascii="Times New Roman" w:hAnsi="Times New Roman" w:cs="Times New Roman"/>
          <w:b/>
          <w:sz w:val="28"/>
          <w:szCs w:val="28"/>
        </w:rPr>
      </w:pPr>
    </w:p>
    <w:p w14:paraId="3258C026" w14:textId="77777777" w:rsidR="009F2CB3" w:rsidRPr="00353096" w:rsidRDefault="009F2CB3" w:rsidP="00DE6030">
      <w:pPr>
        <w:spacing w:after="0" w:line="480" w:lineRule="auto"/>
        <w:jc w:val="center"/>
        <w:rPr>
          <w:rFonts w:ascii="Times New Roman" w:hAnsi="Times New Roman" w:cs="Times New Roman"/>
          <w:b/>
          <w:sz w:val="28"/>
          <w:szCs w:val="28"/>
        </w:rPr>
      </w:pPr>
    </w:p>
    <w:p w14:paraId="71A63292" w14:textId="50506F40" w:rsidR="00DE6030" w:rsidRPr="00353096" w:rsidRDefault="00DE6030" w:rsidP="00DE6030">
      <w:pPr>
        <w:spacing w:after="0" w:line="480" w:lineRule="auto"/>
        <w:jc w:val="center"/>
        <w:rPr>
          <w:rFonts w:ascii="Times New Roman" w:hAnsi="Times New Roman" w:cs="Times New Roman"/>
          <w:b/>
          <w:sz w:val="28"/>
          <w:szCs w:val="28"/>
        </w:rPr>
      </w:pPr>
    </w:p>
    <w:p w14:paraId="38C8DA91" w14:textId="5BAE04E1" w:rsidR="00DE6030" w:rsidRPr="00353096" w:rsidRDefault="00DE6030" w:rsidP="00DE6030">
      <w:pPr>
        <w:spacing w:after="0" w:line="480" w:lineRule="auto"/>
        <w:jc w:val="center"/>
        <w:rPr>
          <w:rFonts w:ascii="Times New Roman" w:hAnsi="Times New Roman" w:cs="Times New Roman"/>
          <w:b/>
          <w:sz w:val="28"/>
          <w:szCs w:val="28"/>
        </w:rPr>
      </w:pPr>
    </w:p>
    <w:p w14:paraId="7B5F5BE7" w14:textId="77777777" w:rsidR="00341422" w:rsidRPr="00845B6A" w:rsidRDefault="008F4D6B" w:rsidP="00D06417">
      <w:pPr>
        <w:pStyle w:val="Titlu1"/>
        <w:spacing w:before="0" w:line="360" w:lineRule="auto"/>
        <w:rPr>
          <w:rFonts w:ascii="Times New Roman" w:hAnsi="Times New Roman"/>
          <w:sz w:val="24"/>
          <w:szCs w:val="24"/>
          <w:u w:val="single"/>
        </w:rPr>
      </w:pPr>
      <w:bookmarkStart w:id="0" w:name="_Toc478634958"/>
      <w:r w:rsidRPr="00845B6A">
        <w:rPr>
          <w:rFonts w:ascii="Times New Roman" w:hAnsi="Times New Roman"/>
          <w:sz w:val="24"/>
          <w:szCs w:val="24"/>
          <w:u w:val="single"/>
        </w:rPr>
        <w:lastRenderedPageBreak/>
        <w:t>Introducere</w:t>
      </w:r>
      <w:bookmarkEnd w:id="0"/>
    </w:p>
    <w:p w14:paraId="1455A1BC" w14:textId="007FBD39" w:rsidR="00341422" w:rsidRPr="00353096" w:rsidRDefault="008F4D6B" w:rsidP="00D06417">
      <w:pPr>
        <w:spacing w:after="0" w:line="360" w:lineRule="auto"/>
        <w:ind w:left="1"/>
        <w:jc w:val="both"/>
        <w:rPr>
          <w:rFonts w:ascii="Times New Roman" w:hAnsi="Times New Roman" w:cs="Times New Roman"/>
        </w:rPr>
      </w:pPr>
      <w:r w:rsidRPr="00353096">
        <w:rPr>
          <w:rFonts w:ascii="Times New Roman" w:hAnsi="Times New Roman" w:cs="Times New Roman"/>
          <w:i/>
        </w:rPr>
        <w:t xml:space="preserve">        Caietul de sarcini face parte integrantă din documentația de atribuire și constituie ansamblul cerințelor pe baza cărora se elaborează de către fiecare ofertant propunerea tehnică.</w:t>
      </w:r>
      <w:r w:rsidRPr="00353096">
        <w:rPr>
          <w:rFonts w:ascii="Times New Roman" w:hAnsi="Times New Roman" w:cs="Times New Roman"/>
        </w:rPr>
        <w:t xml:space="preserve"> </w:t>
      </w:r>
      <w:r w:rsidRPr="00353096">
        <w:rPr>
          <w:rFonts w:ascii="Times New Roman" w:hAnsi="Times New Roman" w:cs="Times New Roman"/>
          <w:i/>
        </w:rPr>
        <w:t>Caietul de sarcini conține, în mod obligatoriu, specificații tehnice, care definesc caracteristici referitoare la nivelul calitativ, tehnic si de performanta, precum si sisteme de asigurare a calității, terminologie, simboluri, teste și metode de testare, ambalare, etichetare, marcare, condițiile pentru certificarea conformității cu standarde relevante.</w:t>
      </w:r>
    </w:p>
    <w:p w14:paraId="342A63AB" w14:textId="59EAC100" w:rsidR="00341422" w:rsidRPr="00353096" w:rsidRDefault="008F4D6B" w:rsidP="00D06417">
      <w:pPr>
        <w:spacing w:after="0" w:line="360" w:lineRule="auto"/>
        <w:ind w:left="1"/>
        <w:jc w:val="both"/>
        <w:rPr>
          <w:rFonts w:ascii="Times New Roman" w:hAnsi="Times New Roman" w:cs="Times New Roman"/>
        </w:rPr>
      </w:pPr>
      <w:r w:rsidRPr="00353096">
        <w:rPr>
          <w:rFonts w:ascii="Times New Roman" w:hAnsi="Times New Roman" w:cs="Times New Roman"/>
          <w:i/>
        </w:rPr>
        <w:t xml:space="preserve">       Caietul de sarcini trebuie să precizeze și instituțiile competente de la care </w:t>
      </w:r>
      <w:r w:rsidR="00DC1210" w:rsidRPr="00353096">
        <w:rPr>
          <w:rFonts w:ascii="Times New Roman" w:hAnsi="Times New Roman" w:cs="Times New Roman"/>
          <w:i/>
        </w:rPr>
        <w:t>contractanții</w:t>
      </w:r>
      <w:r w:rsidRPr="00353096">
        <w:rPr>
          <w:rFonts w:ascii="Times New Roman" w:hAnsi="Times New Roman" w:cs="Times New Roman"/>
          <w:i/>
        </w:rPr>
        <w:t>, executanții sau prestatorii pot obține informații privind reglementările obligatorii referitoare la protecția muncii, la prevenirea și stingerea incendiilor și la protecția mediului, care trebuie respectate pe parcursul îndeplinirii contractului și care sunt în vigoare la nivel național sau, în mod special, în regiunea ori în localitatea în care se execută lucrările sau se prestează serviciile.</w:t>
      </w:r>
    </w:p>
    <w:p w14:paraId="593E5DB4" w14:textId="12BD4489" w:rsidR="00341422" w:rsidRDefault="008F4D6B" w:rsidP="00D06417">
      <w:pPr>
        <w:spacing w:after="0" w:line="360" w:lineRule="auto"/>
        <w:jc w:val="both"/>
        <w:rPr>
          <w:rFonts w:ascii="Times New Roman" w:hAnsi="Times New Roman" w:cs="Times New Roman"/>
          <w:i/>
        </w:rPr>
      </w:pPr>
      <w:r w:rsidRPr="00353096">
        <w:rPr>
          <w:rFonts w:ascii="Times New Roman" w:eastAsia="Times New Roman" w:hAnsi="Times New Roman" w:cs="Times New Roman"/>
          <w:bCs/>
        </w:rPr>
        <w:t xml:space="preserve">       </w:t>
      </w:r>
      <w:r w:rsidRPr="00353096">
        <w:rPr>
          <w:rFonts w:ascii="Times New Roman" w:hAnsi="Times New Roman" w:cs="Times New Roman"/>
          <w:i/>
        </w:rPr>
        <w:t>În cadrul acestei proceduri de achiziție  S.C.</w:t>
      </w:r>
      <w:r w:rsidR="00CB6D54" w:rsidRPr="00353096">
        <w:rPr>
          <w:rFonts w:ascii="Times New Roman" w:hAnsi="Times New Roman" w:cs="Times New Roman"/>
          <w:i/>
        </w:rPr>
        <w:t xml:space="preserve"> </w:t>
      </w:r>
      <w:r w:rsidRPr="00353096">
        <w:rPr>
          <w:rFonts w:ascii="Times New Roman" w:hAnsi="Times New Roman" w:cs="Times New Roman"/>
          <w:i/>
        </w:rPr>
        <w:t xml:space="preserve">PUBLITRANS 2000 S.A. îndeplinește rolul de </w:t>
      </w:r>
      <w:r w:rsidR="00A04A42" w:rsidRPr="00353096">
        <w:rPr>
          <w:rFonts w:ascii="Times New Roman" w:hAnsi="Times New Roman" w:cs="Times New Roman"/>
          <w:i/>
        </w:rPr>
        <w:t>Entitate</w:t>
      </w:r>
      <w:r w:rsidRPr="00353096">
        <w:rPr>
          <w:rFonts w:ascii="Times New Roman" w:hAnsi="Times New Roman" w:cs="Times New Roman"/>
          <w:i/>
        </w:rPr>
        <w:t xml:space="preserve"> contractantă.</w:t>
      </w:r>
    </w:p>
    <w:p w14:paraId="01FAFACA" w14:textId="77777777" w:rsidR="00D06417" w:rsidRPr="00353096" w:rsidRDefault="00D06417" w:rsidP="00D06417">
      <w:pPr>
        <w:spacing w:after="0" w:line="360" w:lineRule="auto"/>
        <w:jc w:val="both"/>
        <w:rPr>
          <w:rFonts w:ascii="Times New Roman" w:hAnsi="Times New Roman" w:cs="Times New Roman"/>
        </w:rPr>
      </w:pPr>
    </w:p>
    <w:p w14:paraId="489DA047" w14:textId="77777777" w:rsidR="00341422" w:rsidRPr="00845B6A" w:rsidRDefault="008F4D6B" w:rsidP="00D06417">
      <w:pPr>
        <w:pStyle w:val="Titlu1"/>
        <w:spacing w:before="0" w:line="360" w:lineRule="auto"/>
        <w:rPr>
          <w:rFonts w:ascii="Times New Roman" w:hAnsi="Times New Roman"/>
          <w:sz w:val="24"/>
          <w:szCs w:val="24"/>
          <w:u w:val="single"/>
        </w:rPr>
      </w:pPr>
      <w:bookmarkStart w:id="1" w:name="_Toc478634959"/>
      <w:r w:rsidRPr="00845B6A">
        <w:rPr>
          <w:rFonts w:ascii="Times New Roman" w:hAnsi="Times New Roman"/>
          <w:sz w:val="24"/>
          <w:szCs w:val="24"/>
          <w:u w:val="single"/>
        </w:rPr>
        <w:t>Contextul realizării acestei achiziții de produse</w:t>
      </w:r>
      <w:bookmarkEnd w:id="1"/>
    </w:p>
    <w:p w14:paraId="621A8E1F" w14:textId="4D70B68E" w:rsidR="00341422" w:rsidRDefault="008F4D6B" w:rsidP="00D06417">
      <w:pPr>
        <w:spacing w:after="0" w:line="360" w:lineRule="auto"/>
        <w:jc w:val="both"/>
        <w:rPr>
          <w:rFonts w:ascii="Times New Roman" w:hAnsi="Times New Roman" w:cs="Times New Roman"/>
          <w:i/>
        </w:rPr>
      </w:pPr>
      <w:r w:rsidRPr="00353096">
        <w:rPr>
          <w:rFonts w:ascii="Times New Roman" w:hAnsi="Times New Roman" w:cs="Times New Roman"/>
          <w:i/>
        </w:rPr>
        <w:t xml:space="preserve">        In planul de achiziții publice pentru anul 2021 este </w:t>
      </w:r>
      <w:r w:rsidR="009669C2" w:rsidRPr="00353096">
        <w:rPr>
          <w:rFonts w:ascii="Times New Roman" w:hAnsi="Times New Roman" w:cs="Times New Roman"/>
          <w:i/>
        </w:rPr>
        <w:t xml:space="preserve">înregistrată </w:t>
      </w:r>
      <w:r w:rsidRPr="00353096">
        <w:rPr>
          <w:rFonts w:ascii="Times New Roman" w:hAnsi="Times New Roman" w:cs="Times New Roman"/>
          <w:i/>
        </w:rPr>
        <w:t>neces</w:t>
      </w:r>
      <w:r w:rsidR="009669C2" w:rsidRPr="00353096">
        <w:rPr>
          <w:rFonts w:ascii="Times New Roman" w:hAnsi="Times New Roman" w:cs="Times New Roman"/>
          <w:i/>
        </w:rPr>
        <w:t>itatea</w:t>
      </w:r>
      <w:r w:rsidRPr="00353096">
        <w:rPr>
          <w:rFonts w:ascii="Times New Roman" w:hAnsi="Times New Roman" w:cs="Times New Roman"/>
          <w:i/>
        </w:rPr>
        <w:t xml:space="preserve"> încheierea unui acord-cadru pentru furnizarea de piese de schimb pentru autobuzele Solaris Urbino 12, MAZ 103, </w:t>
      </w:r>
      <w:r w:rsidR="00DE2291" w:rsidRPr="00353096">
        <w:rPr>
          <w:rFonts w:ascii="Times New Roman" w:hAnsi="Times New Roman" w:cs="Times New Roman"/>
          <w:i/>
        </w:rPr>
        <w:t>BMC 215 SCB</w:t>
      </w:r>
      <w:r w:rsidRPr="00353096">
        <w:rPr>
          <w:rFonts w:ascii="Times New Roman" w:hAnsi="Times New Roman" w:cs="Times New Roman"/>
          <w:i/>
        </w:rPr>
        <w:t xml:space="preserve"> si anvelope auto, pentru </w:t>
      </w:r>
      <w:r w:rsidR="00466568">
        <w:rPr>
          <w:rFonts w:ascii="Times New Roman" w:hAnsi="Times New Roman" w:cs="Times New Roman"/>
          <w:i/>
        </w:rPr>
        <w:t xml:space="preserve">o </w:t>
      </w:r>
      <w:r w:rsidRPr="00353096">
        <w:rPr>
          <w:rFonts w:ascii="Times New Roman" w:hAnsi="Times New Roman" w:cs="Times New Roman"/>
          <w:i/>
        </w:rPr>
        <w:t>perioad</w:t>
      </w:r>
      <w:r w:rsidR="00466568">
        <w:rPr>
          <w:rFonts w:ascii="Times New Roman" w:hAnsi="Times New Roman" w:cs="Times New Roman"/>
          <w:i/>
        </w:rPr>
        <w:t>ă de doi ani</w:t>
      </w:r>
      <w:r w:rsidRPr="00353096">
        <w:rPr>
          <w:rFonts w:ascii="Times New Roman" w:hAnsi="Times New Roman" w:cs="Times New Roman"/>
          <w:i/>
        </w:rPr>
        <w:t>. Achiziți</w:t>
      </w:r>
      <w:r w:rsidR="003C6C5C" w:rsidRPr="00353096">
        <w:rPr>
          <w:rFonts w:ascii="Times New Roman" w:hAnsi="Times New Roman" w:cs="Times New Roman"/>
          <w:i/>
        </w:rPr>
        <w:t>a</w:t>
      </w:r>
      <w:r w:rsidRPr="00353096">
        <w:rPr>
          <w:rFonts w:ascii="Times New Roman" w:hAnsi="Times New Roman" w:cs="Times New Roman"/>
          <w:i/>
        </w:rPr>
        <w:t xml:space="preserve"> ce face obiectul acestui caiet de sarcini, are ca scop asigurarea pieselor de schimb si a anvelopelor necesare întreținerii si reparării parcului auto al </w:t>
      </w:r>
      <w:r w:rsidR="005C2B67">
        <w:rPr>
          <w:rFonts w:ascii="Times New Roman" w:hAnsi="Times New Roman" w:cs="Times New Roman"/>
          <w:i/>
        </w:rPr>
        <w:t xml:space="preserve">     </w:t>
      </w:r>
      <w:r w:rsidRPr="00353096">
        <w:rPr>
          <w:rFonts w:ascii="Times New Roman" w:hAnsi="Times New Roman" w:cs="Times New Roman"/>
          <w:i/>
        </w:rPr>
        <w:t>S.C.</w:t>
      </w:r>
      <w:r w:rsidR="003C6C5C" w:rsidRPr="00353096">
        <w:rPr>
          <w:rFonts w:ascii="Times New Roman" w:hAnsi="Times New Roman" w:cs="Times New Roman"/>
          <w:i/>
        </w:rPr>
        <w:t xml:space="preserve"> </w:t>
      </w:r>
      <w:r w:rsidRPr="00353096">
        <w:rPr>
          <w:rFonts w:ascii="Times New Roman" w:hAnsi="Times New Roman" w:cs="Times New Roman"/>
          <w:i/>
        </w:rPr>
        <w:t xml:space="preserve">PUBLITRANS 2000 S.A. pentru buna desfășurare a activității de transport public local de calatori prin curse regulate, pe raza administrativ teritoriala a </w:t>
      </w:r>
      <w:r w:rsidR="005647CA" w:rsidRPr="00353096">
        <w:rPr>
          <w:rFonts w:ascii="Times New Roman" w:hAnsi="Times New Roman" w:cs="Times New Roman"/>
          <w:i/>
        </w:rPr>
        <w:t>municipiului</w:t>
      </w:r>
      <w:r w:rsidRPr="00353096">
        <w:rPr>
          <w:rFonts w:ascii="Times New Roman" w:hAnsi="Times New Roman" w:cs="Times New Roman"/>
          <w:i/>
        </w:rPr>
        <w:t xml:space="preserve"> Pitesti.</w:t>
      </w:r>
    </w:p>
    <w:p w14:paraId="37D89B81" w14:textId="77777777" w:rsidR="00D06417" w:rsidRPr="00353096" w:rsidRDefault="00D06417" w:rsidP="00D06417">
      <w:pPr>
        <w:spacing w:after="0" w:line="360" w:lineRule="auto"/>
        <w:jc w:val="both"/>
        <w:rPr>
          <w:rFonts w:ascii="Times New Roman" w:hAnsi="Times New Roman" w:cs="Times New Roman"/>
          <w:i/>
        </w:rPr>
      </w:pPr>
    </w:p>
    <w:p w14:paraId="2FCB1C4C" w14:textId="15550563" w:rsidR="00341422" w:rsidRPr="00353096" w:rsidRDefault="008F4D6B" w:rsidP="00D06417">
      <w:pPr>
        <w:pStyle w:val="Titlu2"/>
        <w:spacing w:before="0" w:line="360" w:lineRule="auto"/>
        <w:rPr>
          <w:rFonts w:ascii="Times New Roman" w:hAnsi="Times New Roman"/>
          <w:sz w:val="22"/>
          <w:szCs w:val="22"/>
        </w:rPr>
      </w:pPr>
      <w:bookmarkStart w:id="2" w:name="_Toc478634960"/>
      <w:r w:rsidRPr="00353096">
        <w:rPr>
          <w:rFonts w:ascii="Times New Roman" w:hAnsi="Times New Roman"/>
          <w:sz w:val="22"/>
          <w:szCs w:val="22"/>
        </w:rPr>
        <w:t xml:space="preserve">Informații despre </w:t>
      </w:r>
      <w:bookmarkEnd w:id="2"/>
      <w:r w:rsidR="00A04A42" w:rsidRPr="00353096">
        <w:rPr>
          <w:rFonts w:ascii="Times New Roman" w:hAnsi="Times New Roman"/>
          <w:sz w:val="22"/>
          <w:szCs w:val="22"/>
        </w:rPr>
        <w:t>Entitate</w:t>
      </w:r>
      <w:r w:rsidRPr="00353096">
        <w:rPr>
          <w:rFonts w:ascii="Times New Roman" w:hAnsi="Times New Roman"/>
          <w:sz w:val="22"/>
          <w:szCs w:val="22"/>
        </w:rPr>
        <w:t>a contractantă</w:t>
      </w:r>
    </w:p>
    <w:p w14:paraId="1E094BB4" w14:textId="6224F25A" w:rsidR="00341422" w:rsidRDefault="008F4D6B" w:rsidP="00D06417">
      <w:pPr>
        <w:spacing w:after="0" w:line="360" w:lineRule="auto"/>
        <w:jc w:val="both"/>
        <w:rPr>
          <w:rFonts w:ascii="Times New Roman" w:hAnsi="Times New Roman" w:cs="Times New Roman"/>
          <w:i/>
        </w:rPr>
      </w:pPr>
      <w:r w:rsidRPr="00353096">
        <w:rPr>
          <w:rFonts w:ascii="Times New Roman" w:hAnsi="Times New Roman" w:cs="Times New Roman"/>
          <w:i/>
        </w:rPr>
        <w:t xml:space="preserve">           S.C. Publitrans 2000 S.A. asigura transportul public local de calatori pe raza municipiului Pitesti. Serviciul prestat este unul de utilitate publica cu o adresabilitate foarte larga si se desfășoară pe 13 linii de transport axate in mare parte liniar pe axa Nord- Sud. Circulația se desfășoară pe o lungime totala a traseelor de 188 km, acoperita prin exploatarea unui parc auto format din 70 autobuze Solaris Urbino 12, a unui număr de 15 autobuze MAZ 103 si 1 autobuz </w:t>
      </w:r>
      <w:r w:rsidR="00DE2291" w:rsidRPr="00353096">
        <w:rPr>
          <w:rFonts w:ascii="Times New Roman" w:hAnsi="Times New Roman" w:cs="Times New Roman"/>
          <w:i/>
        </w:rPr>
        <w:t>BMC 215 SCB</w:t>
      </w:r>
      <w:r w:rsidRPr="00353096">
        <w:rPr>
          <w:rFonts w:ascii="Times New Roman" w:hAnsi="Times New Roman" w:cs="Times New Roman"/>
          <w:i/>
        </w:rPr>
        <w:t>.</w:t>
      </w:r>
    </w:p>
    <w:p w14:paraId="3E725B6F" w14:textId="77777777" w:rsidR="00D06417" w:rsidRPr="00353096" w:rsidRDefault="00D06417" w:rsidP="00D06417">
      <w:pPr>
        <w:spacing w:after="0" w:line="360" w:lineRule="auto"/>
        <w:jc w:val="both"/>
        <w:rPr>
          <w:rFonts w:ascii="Times New Roman" w:hAnsi="Times New Roman" w:cs="Times New Roman"/>
          <w:i/>
        </w:rPr>
      </w:pPr>
    </w:p>
    <w:p w14:paraId="65AA05CA" w14:textId="77777777" w:rsidR="00341422" w:rsidRPr="00353096" w:rsidRDefault="008F4D6B" w:rsidP="00D06417">
      <w:pPr>
        <w:pStyle w:val="Titlu2"/>
        <w:spacing w:before="0" w:line="360" w:lineRule="auto"/>
        <w:rPr>
          <w:rFonts w:ascii="Times New Roman" w:hAnsi="Times New Roman"/>
          <w:sz w:val="22"/>
          <w:szCs w:val="22"/>
        </w:rPr>
      </w:pPr>
      <w:bookmarkStart w:id="3" w:name="_Toc478634961"/>
      <w:r w:rsidRPr="00353096">
        <w:rPr>
          <w:rFonts w:ascii="Times New Roman" w:hAnsi="Times New Roman"/>
          <w:sz w:val="22"/>
          <w:szCs w:val="22"/>
        </w:rPr>
        <w:t>Informații despre contextul care a determinat achiziționarea produselor</w:t>
      </w:r>
      <w:bookmarkEnd w:id="3"/>
    </w:p>
    <w:p w14:paraId="46AD0893" w14:textId="4D4D6714" w:rsidR="00341422" w:rsidRDefault="008F4D6B" w:rsidP="00D06417">
      <w:pPr>
        <w:spacing w:after="0" w:line="360" w:lineRule="auto"/>
        <w:jc w:val="both"/>
        <w:rPr>
          <w:rFonts w:ascii="Times New Roman" w:hAnsi="Times New Roman" w:cs="Times New Roman"/>
          <w:i/>
        </w:rPr>
      </w:pPr>
      <w:r w:rsidRPr="00353096">
        <w:rPr>
          <w:rFonts w:ascii="Times New Roman" w:hAnsi="Times New Roman" w:cs="Times New Roman"/>
          <w:i/>
        </w:rPr>
        <w:t xml:space="preserve">          Achiziția acestor produse se  face in contextul in care S.C. Publitrans 2000 S.A. s-a angajat sa ofere serviciul de transport local de persoane in baza Contractului de delegare a gestiunii serviciului de transport public local de calatori prin curse regulate in municipiul Pitesti nr. 40200/31.08.2017, valabil 60 luni. O sincopa in aprovizionarea cu piese de schimb ar putea duce la imposibilitatea realizării planului de transport zilnic, la pierderea de curse si trasee, implicit la imposibilitatea realizării indicatorilor de performanta si la perceperea de penalități.</w:t>
      </w:r>
    </w:p>
    <w:p w14:paraId="2D784F92" w14:textId="77777777" w:rsidR="009F2CB3" w:rsidRPr="00353096" w:rsidRDefault="009F2CB3" w:rsidP="00D06417">
      <w:pPr>
        <w:spacing w:after="0" w:line="360" w:lineRule="auto"/>
        <w:jc w:val="both"/>
        <w:rPr>
          <w:rFonts w:ascii="Times New Roman" w:hAnsi="Times New Roman" w:cs="Times New Roman"/>
          <w:i/>
        </w:rPr>
      </w:pPr>
    </w:p>
    <w:p w14:paraId="772EC258" w14:textId="4B33E3B8" w:rsidR="00341422" w:rsidRPr="00353096" w:rsidRDefault="008F4D6B" w:rsidP="00D06417">
      <w:pPr>
        <w:pStyle w:val="Titlu2"/>
        <w:spacing w:before="0" w:line="360" w:lineRule="auto"/>
        <w:rPr>
          <w:rFonts w:ascii="Times New Roman" w:hAnsi="Times New Roman"/>
          <w:sz w:val="22"/>
          <w:szCs w:val="22"/>
        </w:rPr>
      </w:pPr>
      <w:bookmarkStart w:id="4" w:name="_Toc478634962"/>
      <w:r w:rsidRPr="00353096">
        <w:rPr>
          <w:rFonts w:ascii="Times New Roman" w:hAnsi="Times New Roman"/>
          <w:sz w:val="22"/>
          <w:szCs w:val="22"/>
        </w:rPr>
        <w:lastRenderedPageBreak/>
        <w:t xml:space="preserve">Informații despre beneficiile anticipate de către </w:t>
      </w:r>
      <w:bookmarkEnd w:id="4"/>
      <w:r w:rsidR="00A04A42" w:rsidRPr="00353096">
        <w:rPr>
          <w:rFonts w:ascii="Times New Roman" w:hAnsi="Times New Roman"/>
          <w:sz w:val="22"/>
          <w:szCs w:val="22"/>
        </w:rPr>
        <w:t>Entitate</w:t>
      </w:r>
      <w:r w:rsidRPr="00353096">
        <w:rPr>
          <w:rFonts w:ascii="Times New Roman" w:hAnsi="Times New Roman"/>
          <w:sz w:val="22"/>
          <w:szCs w:val="22"/>
        </w:rPr>
        <w:t>a contractantă</w:t>
      </w:r>
    </w:p>
    <w:p w14:paraId="52A15217" w14:textId="0DC2FF13" w:rsidR="0052096E" w:rsidRDefault="008F4D6B" w:rsidP="00D06417">
      <w:pPr>
        <w:spacing w:after="0" w:line="360" w:lineRule="auto"/>
        <w:jc w:val="both"/>
        <w:rPr>
          <w:rFonts w:ascii="Times New Roman" w:hAnsi="Times New Roman" w:cs="Times New Roman"/>
          <w:i/>
        </w:rPr>
      </w:pPr>
      <w:r w:rsidRPr="00353096">
        <w:rPr>
          <w:rFonts w:ascii="Times New Roman" w:hAnsi="Times New Roman" w:cs="Times New Roman"/>
          <w:i/>
        </w:rPr>
        <w:t xml:space="preserve">          Aprovizionarea cu piese de schimb si anvelope de calitate, in termenul de livrare prevăzut in acordul cadru conduce la o buna exploatare a parcului auto, răspunzând astfel prompt cererii de transport local in condiții</w:t>
      </w:r>
      <w:r w:rsidR="00B32821" w:rsidRPr="00353096">
        <w:rPr>
          <w:rFonts w:ascii="Times New Roman" w:hAnsi="Times New Roman" w:cs="Times New Roman"/>
          <w:i/>
        </w:rPr>
        <w:t>le</w:t>
      </w:r>
      <w:r w:rsidRPr="00353096">
        <w:rPr>
          <w:rFonts w:ascii="Times New Roman" w:hAnsi="Times New Roman" w:cs="Times New Roman"/>
          <w:i/>
        </w:rPr>
        <w:t xml:space="preserve"> de calitate prevăzute in contractul de delegare a serviciului de transport public local prin curse regulate.</w:t>
      </w:r>
    </w:p>
    <w:p w14:paraId="0CC02305" w14:textId="77777777" w:rsidR="00D06417" w:rsidRPr="0036367B" w:rsidRDefault="00D06417" w:rsidP="00D06417">
      <w:pPr>
        <w:spacing w:after="0" w:line="360" w:lineRule="auto"/>
        <w:jc w:val="both"/>
        <w:rPr>
          <w:rFonts w:ascii="Times New Roman" w:hAnsi="Times New Roman" w:cs="Times New Roman"/>
          <w:i/>
        </w:rPr>
      </w:pPr>
    </w:p>
    <w:p w14:paraId="2E1746C4" w14:textId="77777777" w:rsidR="00341422" w:rsidRPr="00353096" w:rsidRDefault="008F4D6B" w:rsidP="00D06417">
      <w:pPr>
        <w:pStyle w:val="Titlu2"/>
        <w:spacing w:before="0" w:line="360" w:lineRule="auto"/>
        <w:rPr>
          <w:rFonts w:ascii="Times New Roman" w:hAnsi="Times New Roman"/>
          <w:sz w:val="22"/>
          <w:szCs w:val="22"/>
        </w:rPr>
      </w:pPr>
      <w:bookmarkStart w:id="5" w:name="_Toc478634963"/>
      <w:r w:rsidRPr="00353096">
        <w:rPr>
          <w:rFonts w:ascii="Times New Roman" w:hAnsi="Times New Roman"/>
          <w:sz w:val="22"/>
          <w:szCs w:val="22"/>
        </w:rPr>
        <w:t>Alte inițiative/proiecte/programe asociate cu această achiziție de produse</w:t>
      </w:r>
      <w:bookmarkEnd w:id="5"/>
    </w:p>
    <w:p w14:paraId="4E0286E6" w14:textId="33B53F0A" w:rsidR="00341422" w:rsidRDefault="008F4D6B" w:rsidP="00D06417">
      <w:pPr>
        <w:spacing w:after="0" w:line="360" w:lineRule="auto"/>
        <w:jc w:val="both"/>
        <w:rPr>
          <w:rFonts w:ascii="Times New Roman" w:eastAsia="Times New Roman" w:hAnsi="Times New Roman" w:cs="Times New Roman"/>
          <w:bCs/>
          <w:i/>
        </w:rPr>
      </w:pPr>
      <w:r w:rsidRPr="00353096">
        <w:rPr>
          <w:rFonts w:ascii="Times New Roman" w:eastAsia="Times New Roman" w:hAnsi="Times New Roman" w:cs="Times New Roman"/>
          <w:bCs/>
          <w:i/>
        </w:rPr>
        <w:t xml:space="preserve">         Achiziția acestui tip de produse are un impact important in proiectul prin care S</w:t>
      </w:r>
      <w:r w:rsidR="004A34FE" w:rsidRPr="00353096">
        <w:rPr>
          <w:rFonts w:ascii="Times New Roman" w:eastAsia="Times New Roman" w:hAnsi="Times New Roman" w:cs="Times New Roman"/>
          <w:bCs/>
          <w:i/>
        </w:rPr>
        <w:t>.</w:t>
      </w:r>
      <w:r w:rsidRPr="00353096">
        <w:rPr>
          <w:rFonts w:ascii="Times New Roman" w:eastAsia="Times New Roman" w:hAnsi="Times New Roman" w:cs="Times New Roman"/>
          <w:bCs/>
          <w:i/>
        </w:rPr>
        <w:t>C</w:t>
      </w:r>
      <w:r w:rsidR="004A34FE" w:rsidRPr="00353096">
        <w:rPr>
          <w:rFonts w:ascii="Times New Roman" w:eastAsia="Times New Roman" w:hAnsi="Times New Roman" w:cs="Times New Roman"/>
          <w:bCs/>
          <w:i/>
        </w:rPr>
        <w:t>.</w:t>
      </w:r>
      <w:r w:rsidRPr="00353096">
        <w:rPr>
          <w:rFonts w:ascii="Times New Roman" w:eastAsia="Times New Roman" w:hAnsi="Times New Roman" w:cs="Times New Roman"/>
          <w:bCs/>
          <w:i/>
        </w:rPr>
        <w:t xml:space="preserve"> Publitrans 2000 S</w:t>
      </w:r>
      <w:r w:rsidR="004A34FE" w:rsidRPr="00353096">
        <w:rPr>
          <w:rFonts w:ascii="Times New Roman" w:eastAsia="Times New Roman" w:hAnsi="Times New Roman" w:cs="Times New Roman"/>
          <w:bCs/>
          <w:i/>
        </w:rPr>
        <w:t>.</w:t>
      </w:r>
      <w:r w:rsidRPr="00353096">
        <w:rPr>
          <w:rFonts w:ascii="Times New Roman" w:eastAsia="Times New Roman" w:hAnsi="Times New Roman" w:cs="Times New Roman"/>
          <w:bCs/>
          <w:i/>
        </w:rPr>
        <w:t>A</w:t>
      </w:r>
      <w:r w:rsidR="004A34FE" w:rsidRPr="00353096">
        <w:rPr>
          <w:rFonts w:ascii="Times New Roman" w:eastAsia="Times New Roman" w:hAnsi="Times New Roman" w:cs="Times New Roman"/>
          <w:bCs/>
          <w:i/>
        </w:rPr>
        <w:t>.</w:t>
      </w:r>
      <w:r w:rsidRPr="00353096">
        <w:rPr>
          <w:rFonts w:ascii="Times New Roman" w:eastAsia="Times New Roman" w:hAnsi="Times New Roman" w:cs="Times New Roman"/>
          <w:bCs/>
          <w:i/>
        </w:rPr>
        <w:t xml:space="preserve"> își propune sa devina un operator regional, care prin atribuire directa, sa obțină dezvoltarea serviciului de transport</w:t>
      </w:r>
      <w:r w:rsidRPr="00353096">
        <w:rPr>
          <w:rFonts w:ascii="Times New Roman" w:hAnsi="Times New Roman" w:cs="Times New Roman"/>
        </w:rPr>
        <w:t xml:space="preserve"> </w:t>
      </w:r>
      <w:r w:rsidRPr="00353096">
        <w:rPr>
          <w:rFonts w:ascii="Times New Roman" w:eastAsia="Times New Roman" w:hAnsi="Times New Roman" w:cs="Times New Roman"/>
          <w:bCs/>
          <w:i/>
        </w:rPr>
        <w:t>public local si in comunele limitrofe Piteștiului, venind in sprijinul cetățenilor din aceste zone.</w:t>
      </w:r>
    </w:p>
    <w:p w14:paraId="4B403401" w14:textId="77777777" w:rsidR="00D06417" w:rsidRPr="00353096" w:rsidRDefault="00D06417" w:rsidP="00D06417">
      <w:pPr>
        <w:spacing w:after="0" w:line="360" w:lineRule="auto"/>
        <w:jc w:val="both"/>
        <w:rPr>
          <w:rFonts w:ascii="Times New Roman" w:hAnsi="Times New Roman" w:cs="Times New Roman"/>
        </w:rPr>
      </w:pPr>
    </w:p>
    <w:p w14:paraId="51FDFA26" w14:textId="33405F12" w:rsidR="00341422" w:rsidRPr="00353096" w:rsidRDefault="008F4D6B" w:rsidP="00D06417">
      <w:pPr>
        <w:pStyle w:val="Titlu2"/>
        <w:spacing w:before="0" w:line="360" w:lineRule="auto"/>
        <w:rPr>
          <w:rFonts w:ascii="Times New Roman" w:hAnsi="Times New Roman"/>
          <w:sz w:val="22"/>
          <w:szCs w:val="22"/>
        </w:rPr>
      </w:pPr>
      <w:bookmarkStart w:id="6" w:name="_Toc478634964"/>
      <w:r w:rsidRPr="00353096">
        <w:rPr>
          <w:rFonts w:ascii="Times New Roman" w:hAnsi="Times New Roman"/>
          <w:sz w:val="22"/>
          <w:szCs w:val="22"/>
        </w:rPr>
        <w:t xml:space="preserve">Cadrul general al sectorului în care </w:t>
      </w:r>
      <w:r w:rsidR="00A04A42" w:rsidRPr="00353096">
        <w:rPr>
          <w:rFonts w:ascii="Times New Roman" w:hAnsi="Times New Roman"/>
          <w:sz w:val="22"/>
          <w:szCs w:val="22"/>
        </w:rPr>
        <w:t>Entitate</w:t>
      </w:r>
      <w:r w:rsidRPr="00353096">
        <w:rPr>
          <w:rFonts w:ascii="Times New Roman" w:hAnsi="Times New Roman"/>
          <w:sz w:val="22"/>
          <w:szCs w:val="22"/>
        </w:rPr>
        <w:t>a contractantă își desfășoară activitatea</w:t>
      </w:r>
      <w:bookmarkEnd w:id="6"/>
    </w:p>
    <w:p w14:paraId="1772606B" w14:textId="355E648E" w:rsidR="00341422" w:rsidRPr="00353096" w:rsidRDefault="008F4D6B" w:rsidP="00D06417">
      <w:pPr>
        <w:keepNext/>
        <w:keepLines/>
        <w:spacing w:after="0" w:line="360" w:lineRule="auto"/>
        <w:jc w:val="both"/>
        <w:rPr>
          <w:rFonts w:ascii="Times New Roman" w:eastAsia="Times New Roman" w:hAnsi="Times New Roman" w:cs="Times New Roman"/>
          <w:bCs/>
          <w:i/>
        </w:rPr>
      </w:pPr>
      <w:bookmarkStart w:id="7" w:name="_Toc478634965"/>
      <w:r w:rsidRPr="00353096">
        <w:rPr>
          <w:rFonts w:ascii="Times New Roman" w:eastAsia="Times New Roman" w:hAnsi="Times New Roman" w:cs="Times New Roman"/>
          <w:bCs/>
          <w:i/>
        </w:rPr>
        <w:t xml:space="preserve">          Serviciul de transport public local de calatori efectuat de către S</w:t>
      </w:r>
      <w:r w:rsidR="004A34FE" w:rsidRPr="00353096">
        <w:rPr>
          <w:rFonts w:ascii="Times New Roman" w:eastAsia="Times New Roman" w:hAnsi="Times New Roman" w:cs="Times New Roman"/>
          <w:bCs/>
          <w:i/>
        </w:rPr>
        <w:t>.</w:t>
      </w:r>
      <w:r w:rsidRPr="00353096">
        <w:rPr>
          <w:rFonts w:ascii="Times New Roman" w:eastAsia="Times New Roman" w:hAnsi="Times New Roman" w:cs="Times New Roman"/>
          <w:bCs/>
          <w:i/>
        </w:rPr>
        <w:t>C</w:t>
      </w:r>
      <w:r w:rsidR="004A34FE" w:rsidRPr="00353096">
        <w:rPr>
          <w:rFonts w:ascii="Times New Roman" w:eastAsia="Times New Roman" w:hAnsi="Times New Roman" w:cs="Times New Roman"/>
          <w:bCs/>
          <w:i/>
        </w:rPr>
        <w:t>.</w:t>
      </w:r>
      <w:r w:rsidRPr="00353096">
        <w:rPr>
          <w:rFonts w:ascii="Times New Roman" w:eastAsia="Times New Roman" w:hAnsi="Times New Roman" w:cs="Times New Roman"/>
          <w:bCs/>
          <w:i/>
        </w:rPr>
        <w:t xml:space="preserve"> Publitrans 2000 S</w:t>
      </w:r>
      <w:r w:rsidR="004A34FE" w:rsidRPr="00353096">
        <w:rPr>
          <w:rFonts w:ascii="Times New Roman" w:eastAsia="Times New Roman" w:hAnsi="Times New Roman" w:cs="Times New Roman"/>
          <w:bCs/>
          <w:i/>
        </w:rPr>
        <w:t>.</w:t>
      </w:r>
      <w:r w:rsidRPr="00353096">
        <w:rPr>
          <w:rFonts w:ascii="Times New Roman" w:eastAsia="Times New Roman" w:hAnsi="Times New Roman" w:cs="Times New Roman"/>
          <w:bCs/>
          <w:i/>
        </w:rPr>
        <w:t>A</w:t>
      </w:r>
      <w:r w:rsidR="004A34FE" w:rsidRPr="00353096">
        <w:rPr>
          <w:rFonts w:ascii="Times New Roman" w:eastAsia="Times New Roman" w:hAnsi="Times New Roman" w:cs="Times New Roman"/>
          <w:bCs/>
          <w:i/>
        </w:rPr>
        <w:t>.</w:t>
      </w:r>
      <w:r w:rsidRPr="00353096">
        <w:rPr>
          <w:rFonts w:ascii="Times New Roman" w:eastAsia="Times New Roman" w:hAnsi="Times New Roman" w:cs="Times New Roman"/>
          <w:bCs/>
          <w:i/>
        </w:rPr>
        <w:t xml:space="preserve"> se desfășoară in conformitate cu legislația specifica: Regulamentul CE 1370/2007 si legislația naționala cu privire la transportul public de persoane.</w:t>
      </w:r>
    </w:p>
    <w:p w14:paraId="19E9AFD5" w14:textId="0CB88B0E" w:rsidR="00341422" w:rsidRDefault="008F4D6B" w:rsidP="00D06417">
      <w:pPr>
        <w:keepNext/>
        <w:keepLines/>
        <w:spacing w:after="0" w:line="360" w:lineRule="auto"/>
        <w:jc w:val="both"/>
        <w:rPr>
          <w:rFonts w:ascii="Times New Roman" w:eastAsia="Times New Roman" w:hAnsi="Times New Roman" w:cs="Times New Roman"/>
          <w:bCs/>
          <w:i/>
        </w:rPr>
      </w:pPr>
      <w:r w:rsidRPr="00353096">
        <w:rPr>
          <w:rFonts w:ascii="Times New Roman" w:eastAsia="Times New Roman" w:hAnsi="Times New Roman" w:cs="Times New Roman"/>
          <w:bCs/>
          <w:i/>
        </w:rPr>
        <w:t xml:space="preserve">         Implementarea noului Contract de Servicii Publice a  fost impus</w:t>
      </w:r>
      <w:r w:rsidR="004A34FE" w:rsidRPr="00353096">
        <w:rPr>
          <w:rFonts w:ascii="Times New Roman" w:eastAsia="Times New Roman" w:hAnsi="Times New Roman" w:cs="Times New Roman"/>
          <w:bCs/>
          <w:i/>
        </w:rPr>
        <w:t>ă</w:t>
      </w:r>
      <w:r w:rsidRPr="00353096">
        <w:rPr>
          <w:rFonts w:ascii="Times New Roman" w:eastAsia="Times New Roman" w:hAnsi="Times New Roman" w:cs="Times New Roman"/>
          <w:bCs/>
          <w:i/>
        </w:rPr>
        <w:t xml:space="preserve"> de necesitatea atragerii de fonduri europene de către </w:t>
      </w:r>
      <w:r w:rsidR="007D6FEC" w:rsidRPr="00353096">
        <w:rPr>
          <w:rFonts w:ascii="Times New Roman" w:eastAsia="Times New Roman" w:hAnsi="Times New Roman" w:cs="Times New Roman"/>
          <w:bCs/>
          <w:i/>
        </w:rPr>
        <w:t>autor</w:t>
      </w:r>
      <w:r w:rsidR="00A04A42" w:rsidRPr="00353096">
        <w:rPr>
          <w:rFonts w:ascii="Times New Roman" w:eastAsia="Times New Roman" w:hAnsi="Times New Roman" w:cs="Times New Roman"/>
          <w:bCs/>
          <w:i/>
        </w:rPr>
        <w:t>itate</w:t>
      </w:r>
      <w:r w:rsidRPr="00353096">
        <w:rPr>
          <w:rFonts w:ascii="Times New Roman" w:eastAsia="Times New Roman" w:hAnsi="Times New Roman" w:cs="Times New Roman"/>
          <w:bCs/>
          <w:i/>
        </w:rPr>
        <w:t>a publica locala pentru modernizarea transportului in municipiul Pitesti, prin înlocuirea parcului auto mai vechi, reamenajare stații de calatori, achiziția sistemului de e-</w:t>
      </w:r>
      <w:proofErr w:type="spellStart"/>
      <w:r w:rsidRPr="00353096">
        <w:rPr>
          <w:rFonts w:ascii="Times New Roman" w:eastAsia="Times New Roman" w:hAnsi="Times New Roman" w:cs="Times New Roman"/>
          <w:bCs/>
          <w:i/>
        </w:rPr>
        <w:t>ticketing</w:t>
      </w:r>
      <w:proofErr w:type="spellEnd"/>
      <w:r w:rsidRPr="00353096">
        <w:rPr>
          <w:rFonts w:ascii="Times New Roman" w:eastAsia="Times New Roman" w:hAnsi="Times New Roman" w:cs="Times New Roman"/>
          <w:bCs/>
          <w:i/>
        </w:rPr>
        <w:t>.</w:t>
      </w:r>
    </w:p>
    <w:p w14:paraId="1EBB4BCA" w14:textId="77777777" w:rsidR="00D06417" w:rsidRPr="00353096" w:rsidRDefault="00D06417" w:rsidP="00D06417">
      <w:pPr>
        <w:keepNext/>
        <w:keepLines/>
        <w:spacing w:after="0" w:line="360" w:lineRule="auto"/>
        <w:jc w:val="both"/>
        <w:rPr>
          <w:rFonts w:ascii="Times New Roman" w:eastAsia="Times New Roman" w:hAnsi="Times New Roman" w:cs="Times New Roman"/>
          <w:bCs/>
          <w:i/>
        </w:rPr>
      </w:pPr>
    </w:p>
    <w:p w14:paraId="350B3261" w14:textId="77777777" w:rsidR="00341422" w:rsidRPr="00353096" w:rsidRDefault="008F4D6B" w:rsidP="00D06417">
      <w:pPr>
        <w:pStyle w:val="Titlu2"/>
        <w:spacing w:before="0" w:line="360" w:lineRule="auto"/>
        <w:rPr>
          <w:rFonts w:ascii="Times New Roman" w:hAnsi="Times New Roman"/>
          <w:sz w:val="22"/>
          <w:szCs w:val="22"/>
        </w:rPr>
      </w:pPr>
      <w:r w:rsidRPr="00353096">
        <w:rPr>
          <w:rFonts w:ascii="Times New Roman" w:hAnsi="Times New Roman"/>
          <w:sz w:val="22"/>
          <w:szCs w:val="22"/>
        </w:rPr>
        <w:t>Factori interesați și rolul acestora</w:t>
      </w:r>
      <w:bookmarkEnd w:id="7"/>
      <w:r w:rsidRPr="00353096">
        <w:rPr>
          <w:rFonts w:ascii="Times New Roman" w:hAnsi="Times New Roman"/>
          <w:sz w:val="22"/>
          <w:szCs w:val="22"/>
        </w:rPr>
        <w:t>, dacă este cazul</w:t>
      </w:r>
    </w:p>
    <w:p w14:paraId="09988F54" w14:textId="54732605" w:rsidR="00341422" w:rsidRDefault="008F4D6B" w:rsidP="00D06417">
      <w:pPr>
        <w:spacing w:after="0" w:line="360" w:lineRule="auto"/>
        <w:jc w:val="both"/>
        <w:rPr>
          <w:rFonts w:ascii="Times New Roman" w:hAnsi="Times New Roman" w:cs="Times New Roman"/>
          <w:i/>
        </w:rPr>
      </w:pPr>
      <w:r w:rsidRPr="00353096">
        <w:rPr>
          <w:rFonts w:ascii="Times New Roman" w:hAnsi="Times New Roman" w:cs="Times New Roman"/>
          <w:i/>
        </w:rPr>
        <w:t xml:space="preserve">          Nu este cazul.</w:t>
      </w:r>
    </w:p>
    <w:p w14:paraId="6086755E" w14:textId="77777777" w:rsidR="00D06417" w:rsidRPr="00353096" w:rsidRDefault="00D06417" w:rsidP="00D06417">
      <w:pPr>
        <w:spacing w:after="0" w:line="360" w:lineRule="auto"/>
        <w:jc w:val="both"/>
        <w:rPr>
          <w:rFonts w:ascii="Times New Roman" w:hAnsi="Times New Roman" w:cs="Times New Roman"/>
          <w:i/>
        </w:rPr>
      </w:pPr>
    </w:p>
    <w:p w14:paraId="3CBF460F" w14:textId="77777777" w:rsidR="00341422" w:rsidRPr="00845B6A" w:rsidRDefault="008F4D6B" w:rsidP="00D06417">
      <w:pPr>
        <w:pStyle w:val="Titlu1"/>
        <w:spacing w:before="0" w:line="360" w:lineRule="auto"/>
        <w:rPr>
          <w:rFonts w:ascii="Times New Roman" w:hAnsi="Times New Roman"/>
          <w:sz w:val="24"/>
          <w:szCs w:val="24"/>
          <w:u w:val="single"/>
        </w:rPr>
      </w:pPr>
      <w:bookmarkStart w:id="8" w:name="_Toc478634966"/>
      <w:r w:rsidRPr="00845B6A">
        <w:rPr>
          <w:rFonts w:ascii="Times New Roman" w:hAnsi="Times New Roman"/>
          <w:sz w:val="24"/>
          <w:szCs w:val="24"/>
          <w:u w:val="single"/>
        </w:rPr>
        <w:t>Descrierea produselor solicitate</w:t>
      </w:r>
      <w:bookmarkEnd w:id="8"/>
    </w:p>
    <w:p w14:paraId="461DC569" w14:textId="77777777" w:rsidR="00CD35B1" w:rsidRPr="00290B3C" w:rsidRDefault="00CD35B1" w:rsidP="00CD35B1">
      <w:pPr>
        <w:shd w:val="clear" w:color="auto" w:fill="FFFFFF" w:themeFill="background1"/>
        <w:spacing w:after="0" w:line="360" w:lineRule="auto"/>
        <w:ind w:firstLine="432"/>
        <w:jc w:val="both"/>
        <w:rPr>
          <w:rFonts w:ascii="Times New Roman" w:hAnsi="Times New Roman" w:cs="Times New Roman"/>
        </w:rPr>
      </w:pPr>
      <w:bookmarkStart w:id="9" w:name="_Toc478634967"/>
      <w:r>
        <w:rPr>
          <w:rFonts w:ascii="Times New Roman" w:hAnsi="Times New Roman" w:cs="Times New Roman"/>
          <w:i/>
        </w:rPr>
        <w:t>P</w:t>
      </w:r>
      <w:r w:rsidRPr="003947A2">
        <w:rPr>
          <w:rFonts w:ascii="Times New Roman" w:hAnsi="Times New Roman" w:cs="Times New Roman"/>
          <w:i/>
          <w:shd w:val="clear" w:color="auto" w:fill="FFFFFF"/>
        </w:rPr>
        <w:t>iesele de schimb</w:t>
      </w:r>
      <w:r>
        <w:rPr>
          <w:rFonts w:ascii="Times New Roman" w:hAnsi="Times New Roman" w:cs="Times New Roman"/>
          <w:i/>
          <w:shd w:val="clear" w:color="auto" w:fill="FFFFFF"/>
        </w:rPr>
        <w:t xml:space="preserve"> </w:t>
      </w:r>
      <w:proofErr w:type="spellStart"/>
      <w:r>
        <w:rPr>
          <w:rFonts w:ascii="Times New Roman" w:hAnsi="Times New Roman" w:cs="Times New Roman"/>
          <w:i/>
          <w:shd w:val="clear" w:color="auto" w:fill="FFFFFF"/>
        </w:rPr>
        <w:t>şi</w:t>
      </w:r>
      <w:proofErr w:type="spellEnd"/>
      <w:r>
        <w:rPr>
          <w:rFonts w:ascii="Times New Roman" w:hAnsi="Times New Roman" w:cs="Times New Roman"/>
          <w:i/>
          <w:shd w:val="clear" w:color="auto" w:fill="FFFFFF"/>
        </w:rPr>
        <w:t xml:space="preserve"> accesoriile ofertate</w:t>
      </w:r>
      <w:r w:rsidRPr="003947A2">
        <w:rPr>
          <w:rFonts w:ascii="Times New Roman" w:hAnsi="Times New Roman" w:cs="Times New Roman"/>
          <w:i/>
          <w:shd w:val="clear" w:color="auto" w:fill="FFFFFF"/>
        </w:rPr>
        <w:t xml:space="preserve"> destinate utilizării la vehicule rutiere, </w:t>
      </w:r>
      <w:r>
        <w:rPr>
          <w:rFonts w:ascii="Times New Roman" w:hAnsi="Times New Roman" w:cs="Times New Roman"/>
          <w:i/>
          <w:shd w:val="clear" w:color="auto" w:fill="FFFFFF"/>
        </w:rPr>
        <w:t xml:space="preserve">altele decât cele de origine, </w:t>
      </w:r>
      <w:r w:rsidRPr="003947A2">
        <w:rPr>
          <w:rFonts w:ascii="Times New Roman" w:hAnsi="Times New Roman" w:cs="Times New Roman"/>
          <w:i/>
          <w:shd w:val="clear" w:color="auto" w:fill="FFFFFF"/>
        </w:rPr>
        <w:t xml:space="preserve">pot fi comercializate numai dacă sunt certificate și/sau omologate din punct de vedere tehnic de </w:t>
      </w:r>
      <w:r>
        <w:rPr>
          <w:rFonts w:ascii="Times New Roman" w:hAnsi="Times New Roman" w:cs="Times New Roman"/>
          <w:i/>
          <w:shd w:val="clear" w:color="auto" w:fill="FFFFFF"/>
        </w:rPr>
        <w:t xml:space="preserve">către </w:t>
      </w:r>
      <w:r w:rsidRPr="003947A2">
        <w:rPr>
          <w:rFonts w:ascii="Times New Roman" w:hAnsi="Times New Roman" w:cs="Times New Roman"/>
          <w:i/>
          <w:shd w:val="clear" w:color="auto" w:fill="FFFFFF"/>
        </w:rPr>
        <w:t>Regia Autonomă "Registrul Auto Român", organism tehnic desemnat de Ministerul Transporturilor în acest scop</w:t>
      </w:r>
      <w:r>
        <w:rPr>
          <w:rFonts w:ascii="Times New Roman" w:hAnsi="Times New Roman" w:cs="Times New Roman"/>
          <w:i/>
          <w:shd w:val="clear" w:color="auto" w:fill="FFFFFF"/>
        </w:rPr>
        <w:t>, sau de către un organism comunitar echivalent (CE).</w:t>
      </w:r>
      <w:r>
        <w:rPr>
          <w:rFonts w:ascii="Times New Roman" w:hAnsi="Times New Roman" w:cs="Times New Roman"/>
        </w:rPr>
        <w:t xml:space="preserve"> </w:t>
      </w:r>
      <w:r w:rsidRPr="003947A2">
        <w:rPr>
          <w:rFonts w:ascii="Times New Roman" w:hAnsi="Times New Roman" w:cs="Times New Roman"/>
          <w:i/>
          <w:shd w:val="clear" w:color="auto" w:fill="FFFFFF"/>
        </w:rPr>
        <w:t>Certificarea și/sau omologarea se solicită de către producători, importatori sau de reprezentanții autorizați ai acestora.</w:t>
      </w:r>
      <w:r>
        <w:rPr>
          <w:rFonts w:ascii="Times New Roman" w:hAnsi="Times New Roman" w:cs="Times New Roman"/>
        </w:rPr>
        <w:t xml:space="preserve"> </w:t>
      </w:r>
    </w:p>
    <w:p w14:paraId="29FBC519" w14:textId="1064FDB2" w:rsidR="00341422" w:rsidRPr="00D06417" w:rsidRDefault="008F4D6B" w:rsidP="00D06417">
      <w:pPr>
        <w:shd w:val="clear" w:color="auto" w:fill="FFFFFF" w:themeFill="background1"/>
        <w:spacing w:after="0" w:line="360" w:lineRule="auto"/>
        <w:jc w:val="both"/>
        <w:rPr>
          <w:rFonts w:ascii="Times New Roman" w:hAnsi="Times New Roman" w:cs="Times New Roman"/>
          <w:i/>
          <w:shd w:val="clear" w:color="auto" w:fill="FFFFFF"/>
        </w:rPr>
      </w:pPr>
      <w:r w:rsidRPr="00D06417">
        <w:rPr>
          <w:rFonts w:ascii="Times New Roman" w:hAnsi="Times New Roman" w:cs="Times New Roman"/>
          <w:i/>
          <w:shd w:val="clear" w:color="auto" w:fill="FFFFFF"/>
        </w:rPr>
        <w:t xml:space="preserve">         Produsele certificate și/sau omologate vor fi inscripționate cu însemne prin care să se poată identifica producătorul, data fabricației, certificatul de conformitate sau de omologare și emitentul acestuia. În cazul în care produsul nu poate fi inscripționat, datele de identificare se înscriu pe ambalajul acestuia.</w:t>
      </w:r>
    </w:p>
    <w:p w14:paraId="3AC517B7" w14:textId="287EA962" w:rsidR="00341422" w:rsidRDefault="008F4D6B" w:rsidP="00D06417">
      <w:pPr>
        <w:shd w:val="clear" w:color="auto" w:fill="FFFFFF" w:themeFill="background1"/>
        <w:spacing w:after="0" w:line="360" w:lineRule="auto"/>
        <w:jc w:val="both"/>
        <w:rPr>
          <w:rFonts w:ascii="Times New Roman" w:hAnsi="Times New Roman" w:cs="Times New Roman"/>
          <w:i/>
          <w:shd w:val="clear" w:color="auto" w:fill="FFFFFF"/>
        </w:rPr>
      </w:pPr>
      <w:r w:rsidRPr="00D06417">
        <w:rPr>
          <w:rFonts w:ascii="Times New Roman" w:hAnsi="Times New Roman" w:cs="Times New Roman"/>
          <w:i/>
          <w:shd w:val="clear" w:color="auto" w:fill="FFFFFF"/>
        </w:rPr>
        <w:t xml:space="preserve">         Suprafețele pieselor trebuie sa fie curate, fără urme de lovituri, ciupituri, zgârieturi, bavuri, știrbituri sau cu stropi de sudura pe filete sau pe suprafețele bucșelor metalice montate in capetele de prindere. P</w:t>
      </w:r>
      <w:r w:rsidR="0090129D" w:rsidRPr="00D06417">
        <w:rPr>
          <w:rFonts w:ascii="Times New Roman" w:hAnsi="Times New Roman" w:cs="Times New Roman"/>
          <w:i/>
          <w:shd w:val="clear" w:color="auto" w:fill="FFFFFF"/>
        </w:rPr>
        <w:t>ă</w:t>
      </w:r>
      <w:r w:rsidRPr="00D06417">
        <w:rPr>
          <w:rFonts w:ascii="Times New Roman" w:hAnsi="Times New Roman" w:cs="Times New Roman"/>
          <w:i/>
          <w:shd w:val="clear" w:color="auto" w:fill="FFFFFF"/>
        </w:rPr>
        <w:t>rțile metalice expuse acțiunii corozive a mediului se protejează anticoroziv prin acoperiri electrochimice sau vopsire.</w:t>
      </w:r>
    </w:p>
    <w:p w14:paraId="1E34DEC8" w14:textId="77777777" w:rsidR="00AA2589" w:rsidRPr="00D06417" w:rsidRDefault="00AA2589" w:rsidP="00D06417">
      <w:pPr>
        <w:shd w:val="clear" w:color="auto" w:fill="FFFFFF" w:themeFill="background1"/>
        <w:spacing w:after="0" w:line="360" w:lineRule="auto"/>
        <w:jc w:val="both"/>
        <w:rPr>
          <w:rFonts w:ascii="Times New Roman" w:hAnsi="Times New Roman" w:cs="Times New Roman"/>
          <w:i/>
          <w:shd w:val="clear" w:color="auto" w:fill="FFFFFF"/>
        </w:rPr>
      </w:pPr>
    </w:p>
    <w:p w14:paraId="362B93D5" w14:textId="5A8C16AA" w:rsidR="00341422" w:rsidRPr="003E29BD" w:rsidRDefault="008F4D6B" w:rsidP="00D06417">
      <w:pPr>
        <w:shd w:val="clear" w:color="auto" w:fill="FFFFFF" w:themeFill="background1"/>
        <w:spacing w:after="0" w:line="360" w:lineRule="auto"/>
        <w:jc w:val="both"/>
        <w:rPr>
          <w:rFonts w:ascii="Times New Roman" w:hAnsi="Times New Roman" w:cs="Times New Roman"/>
          <w:i/>
          <w:shd w:val="clear" w:color="auto" w:fill="FFFFFF"/>
        </w:rPr>
      </w:pPr>
      <w:r w:rsidRPr="003E29BD">
        <w:rPr>
          <w:rFonts w:ascii="Times New Roman" w:hAnsi="Times New Roman" w:cs="Times New Roman"/>
          <w:i/>
          <w:color w:val="444444"/>
          <w:shd w:val="clear" w:color="auto" w:fill="FFFFFF"/>
        </w:rPr>
        <w:lastRenderedPageBreak/>
        <w:t xml:space="preserve">        </w:t>
      </w:r>
      <w:r w:rsidRPr="003E29BD">
        <w:rPr>
          <w:rFonts w:ascii="Times New Roman" w:hAnsi="Times New Roman" w:cs="Times New Roman"/>
          <w:i/>
          <w:shd w:val="clear" w:color="auto" w:fill="FFFFFF"/>
        </w:rPr>
        <w:t>Ofertantul poate prezenta oferte pentru unul sau mai multe loturi. Oferta trebuie sa conțină toate reperele dintr-un lot, in cazul ofert</w:t>
      </w:r>
      <w:r w:rsidR="0090129D" w:rsidRPr="003E29BD">
        <w:rPr>
          <w:rFonts w:ascii="Times New Roman" w:hAnsi="Times New Roman" w:cs="Times New Roman"/>
          <w:i/>
          <w:shd w:val="clear" w:color="auto" w:fill="FFFFFF"/>
        </w:rPr>
        <w:t>elor</w:t>
      </w:r>
      <w:r w:rsidRPr="003E29BD">
        <w:rPr>
          <w:rFonts w:ascii="Times New Roman" w:hAnsi="Times New Roman" w:cs="Times New Roman"/>
          <w:i/>
          <w:shd w:val="clear" w:color="auto" w:fill="FFFFFF"/>
        </w:rPr>
        <w:t xml:space="preserve"> parțiale acest</w:t>
      </w:r>
      <w:r w:rsidR="0090129D" w:rsidRPr="003E29BD">
        <w:rPr>
          <w:rFonts w:ascii="Times New Roman" w:hAnsi="Times New Roman" w:cs="Times New Roman"/>
          <w:i/>
          <w:shd w:val="clear" w:color="auto" w:fill="FFFFFF"/>
        </w:rPr>
        <w:t>e</w:t>
      </w:r>
      <w:r w:rsidRPr="003E29BD">
        <w:rPr>
          <w:rFonts w:ascii="Times New Roman" w:hAnsi="Times New Roman" w:cs="Times New Roman"/>
          <w:i/>
          <w:shd w:val="clear" w:color="auto" w:fill="FFFFFF"/>
        </w:rPr>
        <w:t xml:space="preserve">a </w:t>
      </w:r>
      <w:r w:rsidR="0090129D" w:rsidRPr="003E29BD">
        <w:rPr>
          <w:rFonts w:ascii="Times New Roman" w:hAnsi="Times New Roman" w:cs="Times New Roman"/>
          <w:i/>
          <w:shd w:val="clear" w:color="auto" w:fill="FFFFFF"/>
        </w:rPr>
        <w:t>vor fi</w:t>
      </w:r>
      <w:r w:rsidRPr="003E29BD">
        <w:rPr>
          <w:rFonts w:ascii="Times New Roman" w:hAnsi="Times New Roman" w:cs="Times New Roman"/>
          <w:i/>
          <w:shd w:val="clear" w:color="auto" w:fill="FFFFFF"/>
        </w:rPr>
        <w:t xml:space="preserve"> respins</w:t>
      </w:r>
      <w:r w:rsidR="0090129D" w:rsidRPr="003E29BD">
        <w:rPr>
          <w:rFonts w:ascii="Times New Roman" w:hAnsi="Times New Roman" w:cs="Times New Roman"/>
          <w:i/>
          <w:shd w:val="clear" w:color="auto" w:fill="FFFFFF"/>
        </w:rPr>
        <w:t>e</w:t>
      </w:r>
      <w:r w:rsidRPr="003E29BD">
        <w:rPr>
          <w:rFonts w:ascii="Times New Roman" w:hAnsi="Times New Roman" w:cs="Times New Roman"/>
          <w:i/>
          <w:shd w:val="clear" w:color="auto" w:fill="FFFFFF"/>
        </w:rPr>
        <w:t>. In cazul pieselor de schimb si anvelopelor, Ofertantul va preciza producătorul si garanția aferenta pentru fiecare reper din loturile 1-</w:t>
      </w:r>
      <w:r w:rsidR="00F80174">
        <w:rPr>
          <w:rFonts w:ascii="Times New Roman" w:hAnsi="Times New Roman" w:cs="Times New Roman"/>
          <w:i/>
          <w:shd w:val="clear" w:color="auto" w:fill="FFFFFF"/>
        </w:rPr>
        <w:t>4</w:t>
      </w:r>
      <w:r w:rsidRPr="003E29BD">
        <w:rPr>
          <w:rFonts w:ascii="Times New Roman" w:hAnsi="Times New Roman" w:cs="Times New Roman"/>
          <w:i/>
          <w:shd w:val="clear" w:color="auto" w:fill="FFFFFF"/>
        </w:rPr>
        <w:t>.</w:t>
      </w:r>
    </w:p>
    <w:p w14:paraId="5283604E" w14:textId="048B2D6B" w:rsidR="004D397D" w:rsidRPr="003E29BD" w:rsidRDefault="004D397D" w:rsidP="00D06417">
      <w:pPr>
        <w:shd w:val="clear" w:color="auto" w:fill="FFFFFF" w:themeFill="background1"/>
        <w:spacing w:after="0" w:line="360" w:lineRule="auto"/>
        <w:jc w:val="both"/>
        <w:rPr>
          <w:rFonts w:ascii="Times New Roman" w:hAnsi="Times New Roman" w:cs="Times New Roman"/>
          <w:i/>
          <w:shd w:val="clear" w:color="auto" w:fill="FFFFFF"/>
        </w:rPr>
      </w:pPr>
      <w:r w:rsidRPr="003E29BD">
        <w:rPr>
          <w:rFonts w:ascii="Times New Roman" w:hAnsi="Times New Roman" w:cs="Times New Roman"/>
          <w:i/>
          <w:shd w:val="clear" w:color="auto" w:fill="FFFFFF"/>
        </w:rPr>
        <w:t xml:space="preserve">        Produsele  vor  fi  noi  și  nu  se  vor  accepta  piese  folosite,  reparate  sau  recondiționate. </w:t>
      </w:r>
      <w:bookmarkStart w:id="10" w:name="_Hlk61939001"/>
      <w:r w:rsidRPr="003E29BD">
        <w:rPr>
          <w:rFonts w:ascii="Times New Roman" w:hAnsi="Times New Roman" w:cs="Times New Roman"/>
          <w:i/>
          <w:shd w:val="clear" w:color="auto" w:fill="FFFFFF"/>
        </w:rPr>
        <w:t>Nu se acceptă oferte de anvelope reeșapate.</w:t>
      </w:r>
    </w:p>
    <w:p w14:paraId="40D32FBD" w14:textId="1637DD3B" w:rsidR="00341422" w:rsidRPr="00353096" w:rsidRDefault="00D55B4A" w:rsidP="00D06417">
      <w:pPr>
        <w:shd w:val="clear" w:color="auto" w:fill="FFFFFF" w:themeFill="background1"/>
        <w:spacing w:after="0" w:line="360" w:lineRule="auto"/>
        <w:jc w:val="both"/>
        <w:rPr>
          <w:rFonts w:ascii="Times New Roman" w:hAnsi="Times New Roman" w:cs="Times New Roman"/>
        </w:rPr>
      </w:pPr>
      <w:bookmarkStart w:id="11" w:name="_Hlk61939028"/>
      <w:bookmarkEnd w:id="10"/>
      <w:r w:rsidRPr="003E29BD">
        <w:rPr>
          <w:rFonts w:ascii="Times New Roman" w:hAnsi="Times New Roman" w:cs="Times New Roman"/>
          <w:i/>
          <w:shd w:val="clear" w:color="auto" w:fill="FFFFFF"/>
        </w:rPr>
        <w:t xml:space="preserve">        </w:t>
      </w:r>
      <w:r w:rsidR="008F4D6B" w:rsidRPr="003E29BD">
        <w:rPr>
          <w:rFonts w:ascii="Times New Roman" w:hAnsi="Times New Roman" w:cs="Times New Roman"/>
          <w:i/>
          <w:shd w:val="clear" w:color="auto" w:fill="FFFFFF"/>
        </w:rPr>
        <w:t>Pentru  reperel</w:t>
      </w:r>
      <w:r w:rsidR="0097157B">
        <w:rPr>
          <w:rFonts w:ascii="Times New Roman" w:hAnsi="Times New Roman" w:cs="Times New Roman"/>
          <w:i/>
          <w:shd w:val="clear" w:color="auto" w:fill="FFFFFF"/>
        </w:rPr>
        <w:t>e cuprinse in loturile 1-3</w:t>
      </w:r>
      <w:r w:rsidR="008F4D6B" w:rsidRPr="003E29BD">
        <w:rPr>
          <w:rFonts w:ascii="Times New Roman" w:hAnsi="Times New Roman" w:cs="Times New Roman"/>
          <w:i/>
          <w:shd w:val="clear" w:color="auto" w:fill="FFFFFF"/>
        </w:rPr>
        <w:t xml:space="preserve"> se vor putea oferta</w:t>
      </w:r>
      <w:r w:rsidR="0097157B">
        <w:rPr>
          <w:rFonts w:ascii="Times New Roman" w:hAnsi="Times New Roman" w:cs="Times New Roman"/>
          <w:i/>
          <w:shd w:val="clear" w:color="auto" w:fill="FFFFFF"/>
        </w:rPr>
        <w:t xml:space="preserve"> pe lângă produse OEM, OES</w:t>
      </w:r>
      <w:r w:rsidR="008F4D6B" w:rsidRPr="003E29BD">
        <w:rPr>
          <w:rFonts w:ascii="Times New Roman" w:hAnsi="Times New Roman" w:cs="Times New Roman"/>
          <w:i/>
          <w:shd w:val="clear" w:color="auto" w:fill="FFFFFF"/>
        </w:rPr>
        <w:t xml:space="preserve"> si produse IAM, acolo unde exista disponibilitate (Not</w:t>
      </w:r>
      <w:r w:rsidR="0052096E" w:rsidRPr="003E29BD">
        <w:rPr>
          <w:rFonts w:ascii="Times New Roman" w:hAnsi="Times New Roman" w:cs="Times New Roman"/>
          <w:i/>
          <w:shd w:val="clear" w:color="auto" w:fill="FFFFFF"/>
        </w:rPr>
        <w:t>ă</w:t>
      </w:r>
      <w:r w:rsidR="008F4D6B" w:rsidRPr="003E29BD">
        <w:rPr>
          <w:rFonts w:ascii="Times New Roman" w:hAnsi="Times New Roman" w:cs="Times New Roman"/>
          <w:i/>
          <w:shd w:val="clear" w:color="auto" w:fill="FFFFFF"/>
        </w:rPr>
        <w:t xml:space="preserve">: OEM – Original </w:t>
      </w:r>
      <w:proofErr w:type="spellStart"/>
      <w:r w:rsidR="008F4D6B" w:rsidRPr="003E29BD">
        <w:rPr>
          <w:rFonts w:ascii="Times New Roman" w:hAnsi="Times New Roman" w:cs="Times New Roman"/>
          <w:i/>
          <w:shd w:val="clear" w:color="auto" w:fill="FFFFFF"/>
        </w:rPr>
        <w:t>Equipment</w:t>
      </w:r>
      <w:proofErr w:type="spellEnd"/>
      <w:r w:rsidR="008F4D6B" w:rsidRPr="003E29BD">
        <w:rPr>
          <w:rFonts w:ascii="Times New Roman" w:hAnsi="Times New Roman" w:cs="Times New Roman"/>
          <w:i/>
          <w:shd w:val="clear" w:color="auto" w:fill="FFFFFF"/>
        </w:rPr>
        <w:t xml:space="preserve"> </w:t>
      </w:r>
      <w:proofErr w:type="spellStart"/>
      <w:r w:rsidR="008F4D6B" w:rsidRPr="003E29BD">
        <w:rPr>
          <w:rFonts w:ascii="Times New Roman" w:hAnsi="Times New Roman" w:cs="Times New Roman"/>
          <w:i/>
          <w:shd w:val="clear" w:color="auto" w:fill="FFFFFF"/>
        </w:rPr>
        <w:t>Manufacturer</w:t>
      </w:r>
      <w:proofErr w:type="spellEnd"/>
      <w:r w:rsidR="008F4D6B" w:rsidRPr="003E29BD">
        <w:rPr>
          <w:rFonts w:ascii="Times New Roman" w:hAnsi="Times New Roman" w:cs="Times New Roman"/>
          <w:i/>
          <w:shd w:val="clear" w:color="auto" w:fill="FFFFFF"/>
        </w:rPr>
        <w:t xml:space="preserve">, OES - Original </w:t>
      </w:r>
      <w:proofErr w:type="spellStart"/>
      <w:r w:rsidR="008F4D6B" w:rsidRPr="003E29BD">
        <w:rPr>
          <w:rFonts w:ascii="Times New Roman" w:hAnsi="Times New Roman" w:cs="Times New Roman"/>
          <w:i/>
          <w:shd w:val="clear" w:color="auto" w:fill="FFFFFF"/>
        </w:rPr>
        <w:t>Equipment</w:t>
      </w:r>
      <w:proofErr w:type="spellEnd"/>
      <w:r w:rsidR="008F4D6B" w:rsidRPr="003E29BD">
        <w:rPr>
          <w:rFonts w:ascii="Times New Roman" w:hAnsi="Times New Roman" w:cs="Times New Roman"/>
          <w:i/>
          <w:shd w:val="clear" w:color="auto" w:fill="FFFFFF"/>
        </w:rPr>
        <w:t xml:space="preserve"> Services si IAM – Independent </w:t>
      </w:r>
      <w:proofErr w:type="spellStart"/>
      <w:r w:rsidR="008F4D6B" w:rsidRPr="003E29BD">
        <w:rPr>
          <w:rFonts w:ascii="Times New Roman" w:hAnsi="Times New Roman" w:cs="Times New Roman"/>
          <w:i/>
          <w:shd w:val="clear" w:color="auto" w:fill="FFFFFF"/>
        </w:rPr>
        <w:t>Aftermarket</w:t>
      </w:r>
      <w:proofErr w:type="spellEnd"/>
      <w:r w:rsidR="008F4D6B" w:rsidRPr="003E29BD">
        <w:rPr>
          <w:rFonts w:ascii="Times New Roman" w:hAnsi="Times New Roman" w:cs="Times New Roman"/>
          <w:i/>
          <w:shd w:val="clear" w:color="auto" w:fill="FFFFFF"/>
        </w:rPr>
        <w:t xml:space="preserve"> </w:t>
      </w:r>
      <w:proofErr w:type="spellStart"/>
      <w:r w:rsidR="008F4D6B" w:rsidRPr="003E29BD">
        <w:rPr>
          <w:rFonts w:ascii="Times New Roman" w:hAnsi="Times New Roman" w:cs="Times New Roman"/>
          <w:i/>
          <w:shd w:val="clear" w:color="auto" w:fill="FFFFFF"/>
        </w:rPr>
        <w:t>Manufacturer</w:t>
      </w:r>
      <w:proofErr w:type="spellEnd"/>
      <w:r w:rsidR="008F4D6B" w:rsidRPr="003E29BD">
        <w:rPr>
          <w:rFonts w:ascii="Times New Roman" w:hAnsi="Times New Roman" w:cs="Times New Roman"/>
          <w:i/>
          <w:shd w:val="clear" w:color="auto" w:fill="FFFFFF"/>
        </w:rPr>
        <w:t>).</w:t>
      </w:r>
    </w:p>
    <w:bookmarkEnd w:id="11"/>
    <w:p w14:paraId="00DB4BF1" w14:textId="0B2C93CC" w:rsidR="00341422" w:rsidRDefault="008F4D6B" w:rsidP="00D06417">
      <w:pPr>
        <w:spacing w:after="0" w:line="360" w:lineRule="auto"/>
        <w:jc w:val="both"/>
        <w:rPr>
          <w:rFonts w:ascii="Times New Roman" w:hAnsi="Times New Roman" w:cs="Times New Roman"/>
          <w:i/>
          <w:shd w:val="clear" w:color="auto" w:fill="FFFFFF"/>
        </w:rPr>
      </w:pPr>
      <w:r w:rsidRPr="00353096">
        <w:rPr>
          <w:rFonts w:ascii="Times New Roman" w:hAnsi="Times New Roman" w:cs="Times New Roman"/>
          <w:i/>
          <w:shd w:val="clear" w:color="auto" w:fill="FFFFFF"/>
        </w:rPr>
        <w:t xml:space="preserve">         </w:t>
      </w:r>
      <w:r w:rsidRPr="00C85418">
        <w:rPr>
          <w:rFonts w:ascii="Times New Roman" w:hAnsi="Times New Roman" w:cs="Times New Roman"/>
          <w:i/>
          <w:shd w:val="clear" w:color="auto" w:fill="FFFFFF"/>
        </w:rPr>
        <w:t>În cazul anvelopelor se va specifica în cadrul ofertei:</w:t>
      </w:r>
      <w:r w:rsidR="0052096E" w:rsidRPr="00C85418">
        <w:rPr>
          <w:rFonts w:ascii="Times New Roman" w:hAnsi="Times New Roman" w:cs="Times New Roman"/>
          <w:i/>
          <w:shd w:val="clear" w:color="auto" w:fill="FFFFFF"/>
        </w:rPr>
        <w:t xml:space="preserve"> </w:t>
      </w:r>
      <w:r w:rsidRPr="00C85418">
        <w:rPr>
          <w:rFonts w:ascii="Times New Roman" w:hAnsi="Times New Roman" w:cs="Times New Roman"/>
          <w:i/>
          <w:shd w:val="clear" w:color="auto" w:fill="FFFFFF"/>
        </w:rPr>
        <w:t>denumirea producătorului, dimensiunea anvelopelor, indicii de sarcina si de viteza, caracteristicile prevăzute in eticheta UE aferenta produsului ofertat (randamentul din punct de vedere al consumului, aderenta pe carosabil umed si nivelul de zgomot exterior).</w:t>
      </w:r>
    </w:p>
    <w:p w14:paraId="482EAB16" w14:textId="6FB75A23" w:rsidR="00215A1F" w:rsidRPr="00C85418" w:rsidRDefault="00215A1F" w:rsidP="00215A1F">
      <w:pPr>
        <w:spacing w:after="0" w:line="360" w:lineRule="auto"/>
        <w:ind w:firstLine="450"/>
        <w:jc w:val="both"/>
        <w:rPr>
          <w:rFonts w:ascii="Times New Roman" w:hAnsi="Times New Roman" w:cs="Times New Roman"/>
          <w:i/>
          <w:shd w:val="clear" w:color="auto" w:fill="FFFFFF"/>
        </w:rPr>
      </w:pPr>
      <w:r w:rsidRPr="00215A1F">
        <w:rPr>
          <w:rFonts w:ascii="Times New Roman" w:hAnsi="Times New Roman" w:cs="Times New Roman"/>
          <w:i/>
          <w:shd w:val="clear" w:color="auto" w:fill="FFFFFF"/>
        </w:rPr>
        <w:t>Ofertantul va evidenția experiența similara, respectiv lista principalelor livrări de produse similare efectuate in cursul ultimilor 3 ani.</w:t>
      </w:r>
    </w:p>
    <w:p w14:paraId="4203923A" w14:textId="1678DB6C" w:rsidR="00341422" w:rsidRPr="00353096" w:rsidRDefault="008F4D6B" w:rsidP="00D06417">
      <w:pPr>
        <w:spacing w:after="0" w:line="360" w:lineRule="auto"/>
        <w:jc w:val="both"/>
        <w:rPr>
          <w:rFonts w:ascii="Times New Roman" w:hAnsi="Times New Roman" w:cs="Times New Roman"/>
        </w:rPr>
      </w:pPr>
      <w:r w:rsidRPr="00C85418">
        <w:rPr>
          <w:rFonts w:ascii="Times New Roman" w:eastAsia="Times New Roman" w:hAnsi="Times New Roman" w:cs="Times New Roman"/>
          <w:b/>
          <w:i/>
        </w:rPr>
        <w:t xml:space="preserve">        </w:t>
      </w:r>
      <w:r w:rsidRPr="00C85418">
        <w:rPr>
          <w:rFonts w:ascii="Times New Roman" w:eastAsia="Times New Roman" w:hAnsi="Times New Roman" w:cs="Times New Roman"/>
          <w:i/>
        </w:rPr>
        <w:t>Produsele vor corespunde codurilor prevăzute în anexă sau echivalentului acestora. Pentru reperele la care nu sunt menționate codurile, ofertantul va identifica produsul în baza seriilor de șasiu ale autovehiculelor:</w:t>
      </w:r>
    </w:p>
    <w:p w14:paraId="1E0D8660" w14:textId="09A5CEF5" w:rsidR="00341422" w:rsidRPr="00353096" w:rsidRDefault="008F4D6B" w:rsidP="00D06417">
      <w:pPr>
        <w:pStyle w:val="Listparagraf"/>
        <w:numPr>
          <w:ilvl w:val="0"/>
          <w:numId w:val="42"/>
        </w:numPr>
        <w:spacing w:after="0" w:line="360" w:lineRule="auto"/>
        <w:ind w:hanging="270"/>
        <w:jc w:val="both"/>
        <w:rPr>
          <w:rFonts w:ascii="Times New Roman" w:eastAsia="Times New Roman" w:hAnsi="Times New Roman" w:cs="Times New Roman"/>
          <w:i/>
        </w:rPr>
      </w:pPr>
      <w:r w:rsidRPr="00353096">
        <w:rPr>
          <w:rFonts w:ascii="Times New Roman" w:eastAsia="Times New Roman" w:hAnsi="Times New Roman" w:cs="Times New Roman"/>
          <w:i/>
        </w:rPr>
        <w:t>Solaris Urbino 12: SUU241163FB014630</w:t>
      </w:r>
      <w:r w:rsidR="00BD60C4" w:rsidRPr="00353096">
        <w:rPr>
          <w:rFonts w:ascii="Times New Roman" w:eastAsia="Times New Roman" w:hAnsi="Times New Roman" w:cs="Times New Roman"/>
          <w:i/>
        </w:rPr>
        <w:t>,</w:t>
      </w:r>
    </w:p>
    <w:p w14:paraId="07E8D969" w14:textId="0D9289BA" w:rsidR="00341422" w:rsidRPr="00353096" w:rsidRDefault="008F4D6B" w:rsidP="00D06417">
      <w:pPr>
        <w:pStyle w:val="Listparagraf"/>
        <w:numPr>
          <w:ilvl w:val="0"/>
          <w:numId w:val="42"/>
        </w:numPr>
        <w:spacing w:after="0" w:line="360" w:lineRule="auto"/>
        <w:ind w:hanging="270"/>
        <w:jc w:val="both"/>
        <w:rPr>
          <w:rFonts w:ascii="Times New Roman" w:eastAsia="Times New Roman" w:hAnsi="Times New Roman" w:cs="Times New Roman"/>
          <w:i/>
        </w:rPr>
      </w:pPr>
      <w:r w:rsidRPr="00353096">
        <w:rPr>
          <w:rFonts w:ascii="Times New Roman" w:eastAsia="Times New Roman" w:hAnsi="Times New Roman" w:cs="Times New Roman"/>
          <w:i/>
        </w:rPr>
        <w:t>MAZ 103: Y3M10306230000993</w:t>
      </w:r>
      <w:r w:rsidR="00BD60C4" w:rsidRPr="00353096">
        <w:rPr>
          <w:rFonts w:ascii="Times New Roman" w:eastAsia="Times New Roman" w:hAnsi="Times New Roman" w:cs="Times New Roman"/>
          <w:i/>
        </w:rPr>
        <w:t>,</w:t>
      </w:r>
    </w:p>
    <w:p w14:paraId="0AE93E08" w14:textId="3D33B81C" w:rsidR="00341422" w:rsidRPr="00353096" w:rsidRDefault="00DE2291" w:rsidP="00D06417">
      <w:pPr>
        <w:pStyle w:val="Listparagraf"/>
        <w:numPr>
          <w:ilvl w:val="0"/>
          <w:numId w:val="42"/>
        </w:numPr>
        <w:spacing w:after="0" w:line="360" w:lineRule="auto"/>
        <w:ind w:hanging="270"/>
        <w:jc w:val="both"/>
        <w:rPr>
          <w:rFonts w:ascii="Times New Roman" w:eastAsia="Times New Roman" w:hAnsi="Times New Roman" w:cs="Times New Roman"/>
          <w:i/>
        </w:rPr>
      </w:pPr>
      <w:r w:rsidRPr="00353096">
        <w:rPr>
          <w:rFonts w:ascii="Times New Roman" w:eastAsia="Times New Roman" w:hAnsi="Times New Roman" w:cs="Times New Roman"/>
          <w:i/>
        </w:rPr>
        <w:t>BMC 215 SCB</w:t>
      </w:r>
      <w:r w:rsidR="008F4D6B" w:rsidRPr="00353096">
        <w:rPr>
          <w:rFonts w:ascii="Times New Roman" w:eastAsia="Times New Roman" w:hAnsi="Times New Roman" w:cs="Times New Roman"/>
          <w:i/>
        </w:rPr>
        <w:t>: NMC215RKD8DC00064.</w:t>
      </w:r>
    </w:p>
    <w:p w14:paraId="30FD64D1" w14:textId="2B681DF0" w:rsidR="00341422" w:rsidRPr="00C85418" w:rsidRDefault="008F4D6B" w:rsidP="00D06417">
      <w:pPr>
        <w:spacing w:after="0" w:line="360" w:lineRule="auto"/>
        <w:jc w:val="both"/>
        <w:rPr>
          <w:rFonts w:ascii="Times New Roman" w:eastAsia="Times New Roman" w:hAnsi="Times New Roman" w:cs="Times New Roman"/>
          <w:i/>
        </w:rPr>
      </w:pPr>
      <w:r w:rsidRPr="00353096">
        <w:rPr>
          <w:rFonts w:ascii="Times New Roman" w:eastAsia="Times New Roman" w:hAnsi="Times New Roman" w:cs="Times New Roman"/>
          <w:i/>
        </w:rPr>
        <w:t xml:space="preserve">        </w:t>
      </w:r>
      <w:r w:rsidRPr="00C85418">
        <w:rPr>
          <w:rFonts w:ascii="Times New Roman" w:eastAsia="Times New Roman" w:hAnsi="Times New Roman" w:cs="Times New Roman"/>
          <w:i/>
        </w:rPr>
        <w:t>Ofertantul își asuma răspunderea pentru identificarea si echivalenta produselor</w:t>
      </w:r>
      <w:r w:rsidR="00BD60C4" w:rsidRPr="00C85418">
        <w:rPr>
          <w:rFonts w:ascii="Times New Roman" w:eastAsia="Times New Roman" w:hAnsi="Times New Roman" w:cs="Times New Roman"/>
          <w:i/>
        </w:rPr>
        <w:t>.</w:t>
      </w:r>
    </w:p>
    <w:p w14:paraId="04116A57" w14:textId="77777777" w:rsidR="00341422" w:rsidRPr="00C85418" w:rsidRDefault="008F4D6B" w:rsidP="00D06417">
      <w:pPr>
        <w:spacing w:after="0" w:line="360" w:lineRule="auto"/>
        <w:jc w:val="both"/>
        <w:rPr>
          <w:rFonts w:ascii="Times New Roman" w:hAnsi="Times New Roman" w:cs="Times New Roman"/>
        </w:rPr>
      </w:pPr>
      <w:r w:rsidRPr="00C85418">
        <w:rPr>
          <w:rFonts w:ascii="Times New Roman" w:hAnsi="Times New Roman" w:cs="Times New Roman"/>
          <w:i/>
          <w:color w:val="444444"/>
          <w:shd w:val="clear" w:color="auto" w:fill="FFFFFF"/>
        </w:rPr>
        <w:t xml:space="preserve">       </w:t>
      </w:r>
      <w:r w:rsidRPr="00C85418">
        <w:rPr>
          <w:rFonts w:ascii="Times New Roman" w:hAnsi="Times New Roman" w:cs="Times New Roman"/>
          <w:i/>
        </w:rPr>
        <w:t>Produsele livrate trebuie sa respecte si următoarele prevederi legislative:</w:t>
      </w:r>
    </w:p>
    <w:p w14:paraId="2B2938DD" w14:textId="6B154D7A" w:rsidR="00341422" w:rsidRPr="00C85418" w:rsidRDefault="008F4D6B" w:rsidP="00D06417">
      <w:pPr>
        <w:spacing w:after="0" w:line="360" w:lineRule="auto"/>
        <w:ind w:firstLine="360"/>
        <w:jc w:val="both"/>
        <w:rPr>
          <w:rFonts w:ascii="Times New Roman" w:hAnsi="Times New Roman" w:cs="Times New Roman"/>
        </w:rPr>
      </w:pPr>
      <w:r w:rsidRPr="00C85418">
        <w:rPr>
          <w:rFonts w:ascii="Times New Roman" w:hAnsi="Times New Roman" w:cs="Times New Roman"/>
          <w:i/>
        </w:rPr>
        <w:t>-</w:t>
      </w:r>
      <w:r w:rsidR="00204B9E" w:rsidRPr="00C85418">
        <w:rPr>
          <w:rFonts w:ascii="Times New Roman" w:hAnsi="Times New Roman" w:cs="Times New Roman"/>
          <w:i/>
        </w:rPr>
        <w:t xml:space="preserve"> </w:t>
      </w:r>
      <w:r w:rsidRPr="00C85418">
        <w:rPr>
          <w:rFonts w:ascii="Times New Roman" w:hAnsi="Times New Roman" w:cs="Times New Roman"/>
          <w:i/>
        </w:rPr>
        <w:t>O.G.80/2000 privind certificarea și/sau omologarea echipamentelor, pieselor de schimb și materialelor de exploatare utilizate la vehicule rutiere;</w:t>
      </w:r>
    </w:p>
    <w:p w14:paraId="67774508" w14:textId="26D94468" w:rsidR="00341422" w:rsidRPr="00C85418" w:rsidRDefault="008F4D6B" w:rsidP="00D06417">
      <w:pPr>
        <w:spacing w:after="0" w:line="360" w:lineRule="auto"/>
        <w:ind w:firstLine="360"/>
        <w:jc w:val="both"/>
        <w:rPr>
          <w:rFonts w:ascii="Times New Roman" w:hAnsi="Times New Roman" w:cs="Times New Roman"/>
        </w:rPr>
      </w:pPr>
      <w:r w:rsidRPr="00C85418">
        <w:rPr>
          <w:rFonts w:ascii="Times New Roman" w:hAnsi="Times New Roman" w:cs="Times New Roman"/>
        </w:rPr>
        <w:t xml:space="preserve">- </w:t>
      </w:r>
      <w:r w:rsidRPr="00C85418">
        <w:rPr>
          <w:rFonts w:ascii="Times New Roman" w:hAnsi="Times New Roman" w:cs="Times New Roman"/>
          <w:i/>
        </w:rPr>
        <w:t>Legea nr.449/2003 privind vânzarea produselor și garanțiile asociate acestora</w:t>
      </w:r>
      <w:r w:rsidRPr="00C85418">
        <w:rPr>
          <w:rFonts w:ascii="Times New Roman" w:hAnsi="Times New Roman" w:cs="Times New Roman"/>
        </w:rPr>
        <w:t>;</w:t>
      </w:r>
    </w:p>
    <w:p w14:paraId="65A0406F" w14:textId="77777777" w:rsidR="00341422" w:rsidRPr="00C85418" w:rsidRDefault="008F4D6B" w:rsidP="00D06417">
      <w:pPr>
        <w:spacing w:after="0" w:line="360" w:lineRule="auto"/>
        <w:ind w:firstLine="360"/>
        <w:jc w:val="both"/>
        <w:rPr>
          <w:rFonts w:ascii="Times New Roman" w:hAnsi="Times New Roman" w:cs="Times New Roman"/>
        </w:rPr>
      </w:pPr>
      <w:r w:rsidRPr="00C85418">
        <w:rPr>
          <w:rFonts w:ascii="Times New Roman" w:hAnsi="Times New Roman" w:cs="Times New Roman"/>
        </w:rPr>
        <w:t xml:space="preserve">- </w:t>
      </w:r>
      <w:r w:rsidRPr="00C85418">
        <w:rPr>
          <w:rFonts w:ascii="Times New Roman" w:hAnsi="Times New Roman" w:cs="Times New Roman"/>
          <w:i/>
          <w:iCs/>
        </w:rPr>
        <w:t>RNTR9, Anexa 4, punctul 5.5;</w:t>
      </w:r>
    </w:p>
    <w:p w14:paraId="4FD4DE2E" w14:textId="2151720A" w:rsidR="00341422" w:rsidRDefault="008F4D6B" w:rsidP="00D06417">
      <w:pPr>
        <w:spacing w:after="0" w:line="360" w:lineRule="auto"/>
        <w:ind w:firstLine="360"/>
        <w:jc w:val="both"/>
        <w:rPr>
          <w:rFonts w:ascii="Times New Roman" w:hAnsi="Times New Roman" w:cs="Times New Roman"/>
        </w:rPr>
      </w:pPr>
      <w:r w:rsidRPr="00C85418">
        <w:rPr>
          <w:rFonts w:ascii="Times New Roman" w:hAnsi="Times New Roman" w:cs="Times New Roman"/>
          <w:b/>
          <w:bCs/>
        </w:rPr>
        <w:t>-</w:t>
      </w:r>
      <w:r w:rsidR="00204B9E" w:rsidRPr="00C85418">
        <w:rPr>
          <w:rFonts w:ascii="Times New Roman" w:hAnsi="Times New Roman" w:cs="Times New Roman"/>
        </w:rPr>
        <w:t xml:space="preserve"> </w:t>
      </w:r>
      <w:r w:rsidRPr="00C85418">
        <w:rPr>
          <w:rFonts w:ascii="Times New Roman" w:hAnsi="Times New Roman" w:cs="Times New Roman"/>
          <w:i/>
        </w:rPr>
        <w:t>Regulamentul CE 461/2010 privind aplicarea articolului 101 alineatul (3) din Tratatul privind funcționarea Uniunii Europene categoriilor de acorduri verticale și practici concertate în sectorul autovehiculelor</w:t>
      </w:r>
      <w:r w:rsidRPr="00C85418">
        <w:rPr>
          <w:rFonts w:ascii="Times New Roman" w:hAnsi="Times New Roman" w:cs="Times New Roman"/>
        </w:rPr>
        <w:t>.</w:t>
      </w:r>
    </w:p>
    <w:p w14:paraId="4C90A9C5" w14:textId="77777777" w:rsidR="00D06417" w:rsidRPr="00353096" w:rsidRDefault="00D06417" w:rsidP="00D06417">
      <w:pPr>
        <w:spacing w:after="0" w:line="360" w:lineRule="auto"/>
        <w:ind w:firstLine="360"/>
        <w:jc w:val="both"/>
        <w:rPr>
          <w:rFonts w:ascii="Times New Roman" w:hAnsi="Times New Roman" w:cs="Times New Roman"/>
        </w:rPr>
      </w:pPr>
    </w:p>
    <w:p w14:paraId="58FD1636" w14:textId="4CEE4E5E" w:rsidR="00341422" w:rsidRPr="00353096" w:rsidRDefault="008F4D6B" w:rsidP="00D06417">
      <w:pPr>
        <w:pStyle w:val="Titlu2"/>
        <w:spacing w:before="0" w:line="360" w:lineRule="auto"/>
        <w:rPr>
          <w:rFonts w:ascii="Times New Roman" w:hAnsi="Times New Roman"/>
          <w:sz w:val="22"/>
          <w:szCs w:val="22"/>
        </w:rPr>
      </w:pPr>
      <w:r w:rsidRPr="00353096">
        <w:rPr>
          <w:rFonts w:ascii="Times New Roman" w:hAnsi="Times New Roman"/>
          <w:sz w:val="22"/>
          <w:szCs w:val="22"/>
        </w:rPr>
        <w:t xml:space="preserve">Descrierea situației actuale la nivelul </w:t>
      </w:r>
      <w:r w:rsidR="00204B9E" w:rsidRPr="00353096">
        <w:rPr>
          <w:rFonts w:ascii="Times New Roman" w:hAnsi="Times New Roman"/>
          <w:sz w:val="22"/>
          <w:szCs w:val="22"/>
        </w:rPr>
        <w:t>Ent</w:t>
      </w:r>
      <w:r w:rsidRPr="00353096">
        <w:rPr>
          <w:rFonts w:ascii="Times New Roman" w:hAnsi="Times New Roman"/>
          <w:sz w:val="22"/>
          <w:szCs w:val="22"/>
        </w:rPr>
        <w:t>ității contractante</w:t>
      </w:r>
      <w:bookmarkEnd w:id="9"/>
    </w:p>
    <w:p w14:paraId="0049F47B" w14:textId="2AA9E246" w:rsidR="00341422" w:rsidRDefault="008F4D6B" w:rsidP="00807062">
      <w:pPr>
        <w:tabs>
          <w:tab w:val="left" w:pos="0"/>
          <w:tab w:val="left" w:pos="1134"/>
        </w:tabs>
        <w:spacing w:after="0" w:line="360" w:lineRule="auto"/>
        <w:jc w:val="both"/>
        <w:rPr>
          <w:rFonts w:ascii="Times New Roman" w:hAnsi="Times New Roman" w:cs="Times New Roman"/>
          <w:i/>
        </w:rPr>
      </w:pPr>
      <w:r w:rsidRPr="00353096">
        <w:rPr>
          <w:rFonts w:ascii="Times New Roman" w:hAnsi="Times New Roman" w:cs="Times New Roman"/>
          <w:i/>
        </w:rPr>
        <w:t xml:space="preserve">           </w:t>
      </w:r>
      <w:r w:rsidR="00D8788A">
        <w:rPr>
          <w:rFonts w:ascii="Times New Roman" w:hAnsi="Times New Roman" w:cs="Times New Roman"/>
          <w:i/>
        </w:rPr>
        <w:t>P</w:t>
      </w:r>
      <w:r w:rsidRPr="00353096">
        <w:rPr>
          <w:rFonts w:ascii="Times New Roman" w:hAnsi="Times New Roman" w:cs="Times New Roman"/>
          <w:i/>
        </w:rPr>
        <w:t>iesel</w:t>
      </w:r>
      <w:r w:rsidR="009B1B30" w:rsidRPr="00353096">
        <w:rPr>
          <w:rFonts w:ascii="Times New Roman" w:hAnsi="Times New Roman" w:cs="Times New Roman"/>
          <w:i/>
        </w:rPr>
        <w:t>e</w:t>
      </w:r>
      <w:r w:rsidRPr="00353096">
        <w:rPr>
          <w:rFonts w:ascii="Times New Roman" w:hAnsi="Times New Roman" w:cs="Times New Roman"/>
          <w:i/>
        </w:rPr>
        <w:t xml:space="preserve"> de schimb si anvelopel</w:t>
      </w:r>
      <w:r w:rsidR="00AF13B8" w:rsidRPr="00353096">
        <w:rPr>
          <w:rFonts w:ascii="Times New Roman" w:hAnsi="Times New Roman" w:cs="Times New Roman"/>
          <w:i/>
        </w:rPr>
        <w:t>e incluse în loturile</w:t>
      </w:r>
      <w:r w:rsidR="00D8788A">
        <w:rPr>
          <w:rFonts w:ascii="Times New Roman" w:hAnsi="Times New Roman" w:cs="Times New Roman"/>
          <w:i/>
        </w:rPr>
        <w:t xml:space="preserve">: 1, 2 </w:t>
      </w:r>
      <w:proofErr w:type="spellStart"/>
      <w:r w:rsidR="00D8788A">
        <w:rPr>
          <w:rFonts w:ascii="Times New Roman" w:hAnsi="Times New Roman" w:cs="Times New Roman"/>
          <w:i/>
        </w:rPr>
        <w:t>şi</w:t>
      </w:r>
      <w:proofErr w:type="spellEnd"/>
      <w:r w:rsidR="00D8788A">
        <w:rPr>
          <w:rFonts w:ascii="Times New Roman" w:hAnsi="Times New Roman" w:cs="Times New Roman"/>
          <w:i/>
        </w:rPr>
        <w:t xml:space="preserve"> 4</w:t>
      </w:r>
      <w:r w:rsidR="00AF13B8" w:rsidRPr="00353096">
        <w:rPr>
          <w:rFonts w:ascii="Times New Roman" w:hAnsi="Times New Roman" w:cs="Times New Roman"/>
          <w:i/>
        </w:rPr>
        <w:t xml:space="preserve"> anexate acestui caiet de sarcini</w:t>
      </w:r>
      <w:r w:rsidR="00D8788A">
        <w:rPr>
          <w:rFonts w:ascii="Times New Roman" w:hAnsi="Times New Roman" w:cs="Times New Roman"/>
          <w:i/>
        </w:rPr>
        <w:t>, au fost incluse în proce</w:t>
      </w:r>
      <w:r w:rsidR="00FA6FCD">
        <w:rPr>
          <w:rFonts w:ascii="Times New Roman" w:hAnsi="Times New Roman" w:cs="Times New Roman"/>
          <w:i/>
        </w:rPr>
        <w:t>d</w:t>
      </w:r>
      <w:r w:rsidR="00D8788A">
        <w:rPr>
          <w:rFonts w:ascii="Times New Roman" w:hAnsi="Times New Roman" w:cs="Times New Roman"/>
          <w:i/>
        </w:rPr>
        <w:t xml:space="preserve">ura </w:t>
      </w:r>
      <w:r w:rsidR="00FA6FCD">
        <w:rPr>
          <w:rFonts w:ascii="Times New Roman" w:hAnsi="Times New Roman" w:cs="Times New Roman"/>
          <w:i/>
        </w:rPr>
        <w:t xml:space="preserve">de </w:t>
      </w:r>
      <w:proofErr w:type="spellStart"/>
      <w:r w:rsidR="00FA6FCD">
        <w:rPr>
          <w:rFonts w:ascii="Times New Roman" w:hAnsi="Times New Roman" w:cs="Times New Roman"/>
          <w:i/>
        </w:rPr>
        <w:t>licitaţie</w:t>
      </w:r>
      <w:proofErr w:type="spellEnd"/>
      <w:r w:rsidR="00FA6FCD">
        <w:rPr>
          <w:rFonts w:ascii="Times New Roman" w:hAnsi="Times New Roman" w:cs="Times New Roman"/>
          <w:i/>
        </w:rPr>
        <w:t xml:space="preserve"> </w:t>
      </w:r>
      <w:r w:rsidR="000C2A10">
        <w:rPr>
          <w:rFonts w:ascii="Times New Roman" w:hAnsi="Times New Roman" w:cs="Times New Roman"/>
          <w:i/>
        </w:rPr>
        <w:t xml:space="preserve">organizată </w:t>
      </w:r>
      <w:r w:rsidR="00FA6FCD">
        <w:rPr>
          <w:rFonts w:ascii="Times New Roman" w:hAnsi="Times New Roman" w:cs="Times New Roman"/>
          <w:i/>
        </w:rPr>
        <w:t xml:space="preserve">conform </w:t>
      </w:r>
      <w:proofErr w:type="spellStart"/>
      <w:r w:rsidR="00FA6FCD">
        <w:rPr>
          <w:rFonts w:ascii="Times New Roman" w:hAnsi="Times New Roman" w:cs="Times New Roman"/>
          <w:i/>
        </w:rPr>
        <w:t>Anunţului</w:t>
      </w:r>
      <w:proofErr w:type="spellEnd"/>
      <w:r w:rsidR="00FA6FCD">
        <w:rPr>
          <w:rFonts w:ascii="Times New Roman" w:hAnsi="Times New Roman" w:cs="Times New Roman"/>
          <w:i/>
        </w:rPr>
        <w:t xml:space="preserve"> de participare nr.CN1028083/</w:t>
      </w:r>
      <w:r w:rsidR="000710BC">
        <w:rPr>
          <w:rFonts w:ascii="Times New Roman" w:hAnsi="Times New Roman" w:cs="Times New Roman"/>
          <w:i/>
        </w:rPr>
        <w:t xml:space="preserve"> </w:t>
      </w:r>
      <w:r w:rsidR="00FA6FCD">
        <w:rPr>
          <w:rFonts w:ascii="Times New Roman" w:hAnsi="Times New Roman" w:cs="Times New Roman"/>
          <w:i/>
        </w:rPr>
        <w:t xml:space="preserve">02.02.2021 </w:t>
      </w:r>
      <w:proofErr w:type="spellStart"/>
      <w:r w:rsidR="00FA6FCD">
        <w:rPr>
          <w:rFonts w:ascii="Times New Roman" w:hAnsi="Times New Roman" w:cs="Times New Roman"/>
          <w:i/>
        </w:rPr>
        <w:t>şi</w:t>
      </w:r>
      <w:proofErr w:type="spellEnd"/>
      <w:r w:rsidR="00FA6FCD">
        <w:rPr>
          <w:rFonts w:ascii="Times New Roman" w:hAnsi="Times New Roman" w:cs="Times New Roman"/>
          <w:i/>
        </w:rPr>
        <w:t xml:space="preserve"> nu au fost atribuite.</w:t>
      </w:r>
    </w:p>
    <w:p w14:paraId="034903EC" w14:textId="77777777" w:rsidR="00D06417" w:rsidRPr="00353096" w:rsidRDefault="00D06417" w:rsidP="00D06417">
      <w:pPr>
        <w:tabs>
          <w:tab w:val="left" w:pos="0"/>
          <w:tab w:val="left" w:pos="1134"/>
        </w:tabs>
        <w:spacing w:after="0" w:line="360" w:lineRule="auto"/>
        <w:jc w:val="both"/>
        <w:rPr>
          <w:rFonts w:ascii="Times New Roman" w:hAnsi="Times New Roman" w:cs="Times New Roman"/>
          <w:i/>
        </w:rPr>
      </w:pPr>
    </w:p>
    <w:p w14:paraId="3034C483" w14:textId="77777777" w:rsidR="00341422" w:rsidRPr="00353096" w:rsidRDefault="008F4D6B" w:rsidP="00D06417">
      <w:pPr>
        <w:pStyle w:val="Titlu2"/>
        <w:spacing w:before="0" w:line="360" w:lineRule="auto"/>
        <w:rPr>
          <w:rFonts w:ascii="Times New Roman" w:hAnsi="Times New Roman"/>
          <w:sz w:val="22"/>
          <w:szCs w:val="22"/>
        </w:rPr>
      </w:pPr>
      <w:bookmarkStart w:id="12" w:name="_Toc478634968"/>
      <w:r w:rsidRPr="00353096">
        <w:rPr>
          <w:rFonts w:ascii="Times New Roman" w:hAnsi="Times New Roman"/>
          <w:sz w:val="22"/>
          <w:szCs w:val="22"/>
        </w:rPr>
        <w:t>Obiectivul general la care contribuie furnizarea produselor</w:t>
      </w:r>
      <w:bookmarkEnd w:id="12"/>
    </w:p>
    <w:p w14:paraId="7363A769" w14:textId="7E5B0CB9" w:rsidR="00341422" w:rsidRPr="00353096" w:rsidRDefault="008F4D6B" w:rsidP="00D06417">
      <w:pPr>
        <w:tabs>
          <w:tab w:val="left" w:pos="0"/>
          <w:tab w:val="left" w:pos="1134"/>
        </w:tabs>
        <w:spacing w:after="0" w:line="360" w:lineRule="auto"/>
        <w:jc w:val="both"/>
        <w:rPr>
          <w:rFonts w:ascii="Times New Roman" w:hAnsi="Times New Roman" w:cs="Times New Roman"/>
          <w:i/>
        </w:rPr>
      </w:pPr>
      <w:r w:rsidRPr="00353096">
        <w:rPr>
          <w:rFonts w:ascii="Times New Roman" w:hAnsi="Times New Roman" w:cs="Times New Roman"/>
          <w:i/>
        </w:rPr>
        <w:t xml:space="preserve">           Achiziția de piese de schimb si anvelope contribuie la menținerea in stare buna de funcționare a parcului auto, contribuind astfel la buna desfășurare a serviciului de transport public local de calatori prin curse regulate, cu autobuze pe raza administrativ-teritoriala a Municipiului Pitesti.</w:t>
      </w:r>
    </w:p>
    <w:p w14:paraId="511A5CDB" w14:textId="77777777" w:rsidR="00341422" w:rsidRPr="00353096" w:rsidRDefault="008F4D6B" w:rsidP="00D06417">
      <w:pPr>
        <w:pStyle w:val="Titlu2"/>
        <w:spacing w:before="0" w:line="360" w:lineRule="auto"/>
        <w:rPr>
          <w:rFonts w:ascii="Times New Roman" w:hAnsi="Times New Roman"/>
          <w:sz w:val="22"/>
          <w:szCs w:val="22"/>
        </w:rPr>
      </w:pPr>
      <w:bookmarkStart w:id="13" w:name="_Toc478634969"/>
      <w:r w:rsidRPr="00353096">
        <w:rPr>
          <w:rFonts w:ascii="Times New Roman" w:hAnsi="Times New Roman"/>
          <w:sz w:val="22"/>
          <w:szCs w:val="22"/>
        </w:rPr>
        <w:lastRenderedPageBreak/>
        <w:t>Obiectivul specific la care contribuie furnizarea produselor</w:t>
      </w:r>
      <w:bookmarkEnd w:id="13"/>
    </w:p>
    <w:p w14:paraId="7B69252E" w14:textId="2328231E" w:rsidR="00341422" w:rsidRDefault="008F4D6B" w:rsidP="00D06417">
      <w:pPr>
        <w:spacing w:after="0" w:line="360" w:lineRule="auto"/>
        <w:jc w:val="both"/>
        <w:rPr>
          <w:rFonts w:ascii="Times New Roman" w:eastAsia="Times New Roman" w:hAnsi="Times New Roman" w:cs="Times New Roman"/>
          <w:b/>
          <w:bCs/>
        </w:rPr>
      </w:pPr>
      <w:r w:rsidRPr="00353096">
        <w:rPr>
          <w:rFonts w:ascii="Times New Roman" w:hAnsi="Times New Roman" w:cs="Times New Roman"/>
          <w:i/>
        </w:rPr>
        <w:t xml:space="preserve">           Achiziția de piese de schimb si anvelope are implicații in exploatarea parcului auto (scurtarea timpilor de imobilizare,  asupra coeficienților de utilizare a parcului si de stare tehnica) si in realizarea obiectivelor specifice din Programul de transport anual (Contractul de delegare a gestiunii serviciului de transport public local de calatori prin curse regulate in Municipiul Pitesti) si anume: re</w:t>
      </w:r>
      <w:r w:rsidR="0059139C" w:rsidRPr="00353096">
        <w:rPr>
          <w:rFonts w:ascii="Times New Roman" w:hAnsi="Times New Roman" w:cs="Times New Roman"/>
          <w:i/>
        </w:rPr>
        <w:t>aliz</w:t>
      </w:r>
      <w:r w:rsidRPr="00353096">
        <w:rPr>
          <w:rFonts w:ascii="Times New Roman" w:hAnsi="Times New Roman" w:cs="Times New Roman"/>
          <w:i/>
        </w:rPr>
        <w:t>area kilometrilor planificați, a numărului de curse  si a traseelor</w:t>
      </w:r>
      <w:r w:rsidRPr="00353096">
        <w:rPr>
          <w:rFonts w:ascii="Times New Roman" w:eastAsia="Times New Roman" w:hAnsi="Times New Roman" w:cs="Times New Roman"/>
          <w:b/>
          <w:bCs/>
        </w:rPr>
        <w:t xml:space="preserve">. </w:t>
      </w:r>
    </w:p>
    <w:p w14:paraId="55D7FA16" w14:textId="77777777" w:rsidR="00D06417" w:rsidRPr="00353096" w:rsidRDefault="00D06417" w:rsidP="00D06417">
      <w:pPr>
        <w:spacing w:after="0" w:line="360" w:lineRule="auto"/>
        <w:jc w:val="both"/>
        <w:rPr>
          <w:rFonts w:ascii="Times New Roman" w:hAnsi="Times New Roman" w:cs="Times New Roman"/>
        </w:rPr>
      </w:pPr>
    </w:p>
    <w:p w14:paraId="0BC45DEF" w14:textId="77777777" w:rsidR="00341422" w:rsidRPr="00353096" w:rsidRDefault="008F4D6B" w:rsidP="00D06417">
      <w:pPr>
        <w:pStyle w:val="Titlu2"/>
        <w:spacing w:before="0" w:line="360" w:lineRule="auto"/>
        <w:rPr>
          <w:rFonts w:ascii="Times New Roman" w:hAnsi="Times New Roman"/>
          <w:sz w:val="22"/>
          <w:szCs w:val="22"/>
        </w:rPr>
      </w:pPr>
      <w:bookmarkStart w:id="14" w:name="_Toc478634970"/>
      <w:r w:rsidRPr="00353096">
        <w:rPr>
          <w:rFonts w:ascii="Times New Roman" w:hAnsi="Times New Roman"/>
          <w:sz w:val="22"/>
          <w:szCs w:val="22"/>
        </w:rPr>
        <w:t>Produsele solicitate și operațiunile cu titlu accesoriu necesar a fi realizate</w:t>
      </w:r>
      <w:bookmarkEnd w:id="14"/>
    </w:p>
    <w:p w14:paraId="075455FF" w14:textId="7C9F7714" w:rsidR="00341422" w:rsidRPr="00C85418" w:rsidRDefault="008F4D6B" w:rsidP="00D06417">
      <w:pPr>
        <w:spacing w:after="0" w:line="360" w:lineRule="auto"/>
        <w:jc w:val="both"/>
        <w:rPr>
          <w:rFonts w:ascii="Times New Roman" w:hAnsi="Times New Roman" w:cs="Times New Roman"/>
          <w:i/>
        </w:rPr>
      </w:pPr>
      <w:r w:rsidRPr="00353096">
        <w:rPr>
          <w:rFonts w:ascii="Times New Roman" w:hAnsi="Times New Roman" w:cs="Times New Roman"/>
          <w:i/>
        </w:rPr>
        <w:t xml:space="preserve">         </w:t>
      </w:r>
      <w:r w:rsidRPr="00C85418">
        <w:rPr>
          <w:rFonts w:ascii="Times New Roman" w:hAnsi="Times New Roman" w:cs="Times New Roman"/>
          <w:i/>
        </w:rPr>
        <w:t xml:space="preserve">Produsele solicitate sunt piese de schimb pentru autobuzele Solaris Urbino 12, MAZ 103, </w:t>
      </w:r>
      <w:r w:rsidR="00DE2291" w:rsidRPr="00C85418">
        <w:rPr>
          <w:rFonts w:ascii="Times New Roman" w:hAnsi="Times New Roman" w:cs="Times New Roman"/>
          <w:i/>
        </w:rPr>
        <w:t>BMC 215 SCB</w:t>
      </w:r>
      <w:r w:rsidRPr="00C85418">
        <w:rPr>
          <w:rFonts w:ascii="Times New Roman" w:hAnsi="Times New Roman" w:cs="Times New Roman"/>
          <w:i/>
        </w:rPr>
        <w:t xml:space="preserve"> si anvelope auto.</w:t>
      </w:r>
    </w:p>
    <w:p w14:paraId="4973C5A4" w14:textId="417D5EC4" w:rsidR="00341422" w:rsidRPr="00C85418" w:rsidRDefault="008F4D6B" w:rsidP="00D06417">
      <w:pPr>
        <w:spacing w:after="0" w:line="360" w:lineRule="auto"/>
        <w:jc w:val="both"/>
        <w:rPr>
          <w:rFonts w:ascii="Times New Roman" w:hAnsi="Times New Roman" w:cs="Times New Roman"/>
          <w:i/>
        </w:rPr>
      </w:pPr>
      <w:r w:rsidRPr="00C85418">
        <w:rPr>
          <w:rFonts w:ascii="Times New Roman" w:hAnsi="Times New Roman" w:cs="Times New Roman"/>
          <w:i/>
        </w:rPr>
        <w:t xml:space="preserve">        Pentru tipu</w:t>
      </w:r>
      <w:r w:rsidR="0050529A" w:rsidRPr="00C85418">
        <w:rPr>
          <w:rFonts w:ascii="Times New Roman" w:hAnsi="Times New Roman" w:cs="Times New Roman"/>
          <w:i/>
        </w:rPr>
        <w:t>rile</w:t>
      </w:r>
      <w:r w:rsidRPr="00C85418">
        <w:rPr>
          <w:rFonts w:ascii="Times New Roman" w:hAnsi="Times New Roman" w:cs="Times New Roman"/>
          <w:i/>
        </w:rPr>
        <w:t xml:space="preserve"> de anvelop</w:t>
      </w:r>
      <w:r w:rsidR="0050529A" w:rsidRPr="00C85418">
        <w:rPr>
          <w:rFonts w:ascii="Times New Roman" w:hAnsi="Times New Roman" w:cs="Times New Roman"/>
          <w:i/>
        </w:rPr>
        <w:t>e</w:t>
      </w:r>
      <w:r w:rsidRPr="00C85418">
        <w:rPr>
          <w:rFonts w:ascii="Times New Roman" w:hAnsi="Times New Roman" w:cs="Times New Roman"/>
          <w:i/>
        </w:rPr>
        <w:t xml:space="preserve"> </w:t>
      </w:r>
      <w:r w:rsidR="002B76B3" w:rsidRPr="00C85418">
        <w:rPr>
          <w:rFonts w:ascii="Times New Roman" w:hAnsi="Times New Roman" w:cs="Times New Roman"/>
          <w:i/>
        </w:rPr>
        <w:t>de</w:t>
      </w:r>
      <w:r w:rsidRPr="00C85418">
        <w:rPr>
          <w:rFonts w:ascii="Times New Roman" w:hAnsi="Times New Roman" w:cs="Times New Roman"/>
          <w:i/>
        </w:rPr>
        <w:t xml:space="preserve"> la poziți</w:t>
      </w:r>
      <w:r w:rsidR="0050529A" w:rsidRPr="00C85418">
        <w:rPr>
          <w:rFonts w:ascii="Times New Roman" w:hAnsi="Times New Roman" w:cs="Times New Roman"/>
          <w:i/>
        </w:rPr>
        <w:t>ile</w:t>
      </w:r>
      <w:r w:rsidRPr="00C85418">
        <w:rPr>
          <w:rFonts w:ascii="Times New Roman" w:hAnsi="Times New Roman" w:cs="Times New Roman"/>
          <w:i/>
        </w:rPr>
        <w:t xml:space="preserve"> 1 </w:t>
      </w:r>
      <w:r w:rsidR="0050529A" w:rsidRPr="00C85418">
        <w:rPr>
          <w:rFonts w:ascii="Times New Roman" w:hAnsi="Times New Roman" w:cs="Times New Roman"/>
          <w:i/>
        </w:rPr>
        <w:t>si 2 din</w:t>
      </w:r>
      <w:r w:rsidRPr="00C85418">
        <w:rPr>
          <w:rFonts w:ascii="Times New Roman" w:hAnsi="Times New Roman" w:cs="Times New Roman"/>
          <w:i/>
        </w:rPr>
        <w:t xml:space="preserve"> </w:t>
      </w:r>
      <w:r w:rsidR="00F7742B" w:rsidRPr="00C85418">
        <w:rPr>
          <w:rFonts w:ascii="Times New Roman" w:hAnsi="Times New Roman" w:cs="Times New Roman"/>
          <w:b/>
          <w:bCs/>
          <w:i/>
        </w:rPr>
        <w:t>L</w:t>
      </w:r>
      <w:r w:rsidRPr="00C85418">
        <w:rPr>
          <w:rFonts w:ascii="Times New Roman" w:hAnsi="Times New Roman" w:cs="Times New Roman"/>
          <w:b/>
          <w:bCs/>
          <w:i/>
        </w:rPr>
        <w:t xml:space="preserve">otul </w:t>
      </w:r>
      <w:r w:rsidR="0076357F">
        <w:rPr>
          <w:rFonts w:ascii="Times New Roman" w:hAnsi="Times New Roman" w:cs="Times New Roman"/>
          <w:b/>
          <w:bCs/>
          <w:i/>
        </w:rPr>
        <w:t>4</w:t>
      </w:r>
      <w:r w:rsidRPr="00C85418">
        <w:rPr>
          <w:rFonts w:ascii="Times New Roman" w:hAnsi="Times New Roman" w:cs="Times New Roman"/>
          <w:i/>
        </w:rPr>
        <w:t xml:space="preserve"> sunt necesare următoarele caracteristici:</w:t>
      </w:r>
    </w:p>
    <w:p w14:paraId="797212A5" w14:textId="243CF6CA" w:rsidR="00341422" w:rsidRPr="00C85418" w:rsidRDefault="008F4D6B" w:rsidP="00D06417">
      <w:pPr>
        <w:pStyle w:val="Listparagraf"/>
        <w:numPr>
          <w:ilvl w:val="0"/>
          <w:numId w:val="43"/>
        </w:numPr>
        <w:shd w:val="clear" w:color="auto" w:fill="FFFFFF"/>
        <w:spacing w:after="0" w:line="360" w:lineRule="auto"/>
        <w:jc w:val="both"/>
        <w:rPr>
          <w:rFonts w:ascii="Times New Roman" w:hAnsi="Times New Roman" w:cs="Times New Roman"/>
        </w:rPr>
      </w:pPr>
      <w:r w:rsidRPr="00C85418">
        <w:rPr>
          <w:rFonts w:ascii="Times New Roman" w:hAnsi="Times New Roman" w:cs="Times New Roman"/>
          <w:i/>
        </w:rPr>
        <w:t>anvelopa sa fie de tip City, anvelopa urbana, pentru autobuze, cu randament kilometric ridicat (</w:t>
      </w:r>
      <w:r w:rsidRPr="00C85418">
        <w:rPr>
          <w:rStyle w:val="FontStyle12"/>
          <w:i/>
          <w:iCs/>
          <w:sz w:val="22"/>
          <w:szCs w:val="22"/>
          <w:lang w:eastAsia="ro-RO"/>
        </w:rPr>
        <w:t xml:space="preserve">Ofertantul va prezenta </w:t>
      </w:r>
      <w:r w:rsidRPr="00C85418">
        <w:rPr>
          <w:rFonts w:ascii="Times New Roman" w:hAnsi="Times New Roman" w:cs="Times New Roman"/>
          <w:i/>
          <w:iCs/>
        </w:rPr>
        <w:t xml:space="preserve">certificat </w:t>
      </w:r>
      <w:r w:rsidRPr="00C85418">
        <w:rPr>
          <w:rStyle w:val="FontStyle12"/>
          <w:i/>
          <w:iCs/>
          <w:sz w:val="22"/>
          <w:szCs w:val="22"/>
          <w:shd w:val="clear" w:color="auto" w:fill="FFFFFF"/>
          <w:lang w:eastAsia="ro-RO"/>
        </w:rPr>
        <w:t>din partea producătorului</w:t>
      </w:r>
      <w:r w:rsidRPr="00C85418">
        <w:rPr>
          <w:rStyle w:val="FontStyle12"/>
          <w:i/>
          <w:iCs/>
          <w:sz w:val="22"/>
          <w:szCs w:val="22"/>
          <w:lang w:eastAsia="ro-RO"/>
        </w:rPr>
        <w:t xml:space="preserve"> și </w:t>
      </w:r>
      <w:r w:rsidRPr="00C85418">
        <w:rPr>
          <w:rFonts w:ascii="Times New Roman" w:hAnsi="Times New Roman" w:cs="Times New Roman"/>
          <w:i/>
          <w:iCs/>
        </w:rPr>
        <w:t>recomandări de la</w:t>
      </w:r>
      <w:r w:rsidRPr="00C85418">
        <w:rPr>
          <w:rStyle w:val="FontStyle12"/>
          <w:i/>
          <w:iCs/>
          <w:sz w:val="22"/>
          <w:szCs w:val="22"/>
          <w:lang w:eastAsia="ro-RO"/>
        </w:rPr>
        <w:t xml:space="preserve"> minim doi utilizatori referitor la </w:t>
      </w:r>
      <w:r w:rsidRPr="00C85418">
        <w:rPr>
          <w:rFonts w:ascii="Times New Roman" w:hAnsi="Times New Roman" w:cs="Times New Roman"/>
          <w:i/>
          <w:iCs/>
        </w:rPr>
        <w:t xml:space="preserve">rulajul garantat pentru anvelopele tip 275/70 R 22,5 care trebuie să fie de minim 120.000 km inclusiv în </w:t>
      </w:r>
      <w:r w:rsidR="00353096" w:rsidRPr="00C85418">
        <w:rPr>
          <w:rFonts w:ascii="Times New Roman" w:hAnsi="Times New Roman" w:cs="Times New Roman"/>
          <w:i/>
          <w:iCs/>
        </w:rPr>
        <w:t>condiții</w:t>
      </w:r>
      <w:r w:rsidRPr="00C85418">
        <w:rPr>
          <w:rFonts w:ascii="Times New Roman" w:hAnsi="Times New Roman" w:cs="Times New Roman"/>
          <w:i/>
          <w:iCs/>
        </w:rPr>
        <w:t xml:space="preserve"> de trafic “stop </w:t>
      </w:r>
      <w:proofErr w:type="spellStart"/>
      <w:r w:rsidRPr="00C85418">
        <w:rPr>
          <w:rFonts w:ascii="Times New Roman" w:hAnsi="Times New Roman" w:cs="Times New Roman"/>
          <w:i/>
          <w:iCs/>
        </w:rPr>
        <w:t>and</w:t>
      </w:r>
      <w:proofErr w:type="spellEnd"/>
      <w:r w:rsidRPr="00C85418">
        <w:rPr>
          <w:rFonts w:ascii="Times New Roman" w:hAnsi="Times New Roman" w:cs="Times New Roman"/>
          <w:i/>
          <w:iCs/>
        </w:rPr>
        <w:t xml:space="preserve"> </w:t>
      </w:r>
      <w:proofErr w:type="spellStart"/>
      <w:r w:rsidRPr="00C85418">
        <w:rPr>
          <w:rFonts w:ascii="Times New Roman" w:hAnsi="Times New Roman" w:cs="Times New Roman"/>
          <w:i/>
          <w:iCs/>
        </w:rPr>
        <w:t>go</w:t>
      </w:r>
      <w:proofErr w:type="spellEnd"/>
      <w:r w:rsidRPr="00C85418">
        <w:rPr>
          <w:rFonts w:ascii="Times New Roman" w:hAnsi="Times New Roman" w:cs="Times New Roman"/>
          <w:i/>
          <w:iCs/>
        </w:rPr>
        <w:t xml:space="preserve">”), adecvata pentru toate punțile; </w:t>
      </w:r>
    </w:p>
    <w:p w14:paraId="28423DA0" w14:textId="4D21376D" w:rsidR="00341422" w:rsidRPr="00C85418" w:rsidRDefault="008F4D6B" w:rsidP="00D06417">
      <w:pPr>
        <w:pStyle w:val="Listparagraf"/>
        <w:numPr>
          <w:ilvl w:val="0"/>
          <w:numId w:val="43"/>
        </w:numPr>
        <w:spacing w:after="0" w:line="360" w:lineRule="auto"/>
        <w:jc w:val="both"/>
        <w:rPr>
          <w:rFonts w:ascii="Times New Roman" w:hAnsi="Times New Roman" w:cs="Times New Roman"/>
        </w:rPr>
      </w:pPr>
      <w:r w:rsidRPr="00C85418">
        <w:rPr>
          <w:rFonts w:ascii="Times New Roman" w:hAnsi="Times New Roman" w:cs="Times New Roman"/>
          <w:i/>
        </w:rPr>
        <w:t>sa prezinte marcajul M+S;</w:t>
      </w:r>
    </w:p>
    <w:p w14:paraId="1042FC5E" w14:textId="77777777" w:rsidR="00341422" w:rsidRPr="00C85418" w:rsidRDefault="008F4D6B" w:rsidP="00D06417">
      <w:pPr>
        <w:pStyle w:val="Listparagraf"/>
        <w:numPr>
          <w:ilvl w:val="0"/>
          <w:numId w:val="43"/>
        </w:numPr>
        <w:spacing w:after="0" w:line="360" w:lineRule="auto"/>
        <w:jc w:val="both"/>
        <w:rPr>
          <w:rFonts w:ascii="Times New Roman" w:hAnsi="Times New Roman" w:cs="Times New Roman"/>
          <w:i/>
        </w:rPr>
      </w:pPr>
      <w:r w:rsidRPr="00C85418">
        <w:rPr>
          <w:rFonts w:ascii="Times New Roman" w:hAnsi="Times New Roman" w:cs="Times New Roman"/>
          <w:i/>
        </w:rPr>
        <w:t>profilul anvelopei sa asigure o protecție maxima la impactul cu bordurile si o rezistenta optima la tăieturi si ciupituri;</w:t>
      </w:r>
    </w:p>
    <w:p w14:paraId="74D8626F" w14:textId="745F9963" w:rsidR="00341422" w:rsidRPr="00C85418" w:rsidRDefault="008F4D6B" w:rsidP="00D06417">
      <w:pPr>
        <w:pStyle w:val="Listparagraf"/>
        <w:numPr>
          <w:ilvl w:val="0"/>
          <w:numId w:val="43"/>
        </w:numPr>
        <w:spacing w:after="0" w:line="360" w:lineRule="auto"/>
        <w:jc w:val="both"/>
        <w:rPr>
          <w:rFonts w:ascii="Times New Roman" w:hAnsi="Times New Roman" w:cs="Times New Roman"/>
          <w:i/>
        </w:rPr>
      </w:pPr>
      <w:r w:rsidRPr="00C85418">
        <w:rPr>
          <w:rFonts w:ascii="Times New Roman" w:hAnsi="Times New Roman" w:cs="Times New Roman"/>
          <w:i/>
        </w:rPr>
        <w:t>DOT-</w:t>
      </w:r>
      <w:proofErr w:type="spellStart"/>
      <w:r w:rsidRPr="00C85418">
        <w:rPr>
          <w:rFonts w:ascii="Times New Roman" w:hAnsi="Times New Roman" w:cs="Times New Roman"/>
          <w:i/>
        </w:rPr>
        <w:t>ul</w:t>
      </w:r>
      <w:proofErr w:type="spellEnd"/>
      <w:r w:rsidRPr="00C85418">
        <w:rPr>
          <w:rFonts w:ascii="Times New Roman" w:hAnsi="Times New Roman" w:cs="Times New Roman"/>
          <w:i/>
        </w:rPr>
        <w:t xml:space="preserve"> anvelopei sa nu fie mai mare de 6 luni (valabil si pentru celelalte poziții ale </w:t>
      </w:r>
      <w:r w:rsidRPr="00EF3B26">
        <w:rPr>
          <w:rFonts w:ascii="Times New Roman" w:hAnsi="Times New Roman" w:cs="Times New Roman"/>
          <w:i/>
        </w:rPr>
        <w:t xml:space="preserve">lotului </w:t>
      </w:r>
      <w:r w:rsidR="00EF3B26" w:rsidRPr="00EF3B26">
        <w:rPr>
          <w:rFonts w:ascii="Times New Roman" w:hAnsi="Times New Roman" w:cs="Times New Roman"/>
          <w:i/>
        </w:rPr>
        <w:t>4</w:t>
      </w:r>
      <w:r w:rsidRPr="00C85418">
        <w:rPr>
          <w:rFonts w:ascii="Times New Roman" w:hAnsi="Times New Roman" w:cs="Times New Roman"/>
          <w:i/>
        </w:rPr>
        <w:t>).</w:t>
      </w:r>
    </w:p>
    <w:p w14:paraId="6FB8ADAC" w14:textId="45E51AF2" w:rsidR="0050529A" w:rsidRPr="00EF3B26" w:rsidRDefault="00301253" w:rsidP="00EF3B26">
      <w:pPr>
        <w:spacing w:after="0" w:line="360" w:lineRule="auto"/>
        <w:ind w:firstLine="360"/>
        <w:jc w:val="both"/>
        <w:rPr>
          <w:rFonts w:ascii="Times New Roman" w:hAnsi="Times New Roman" w:cs="Times New Roman"/>
          <w:b/>
          <w:bCs/>
          <w:i/>
          <w:color w:val="0563C1"/>
          <w:u w:val="single"/>
        </w:rPr>
      </w:pPr>
      <w:r w:rsidRPr="00C85418">
        <w:rPr>
          <w:rFonts w:ascii="Times New Roman" w:hAnsi="Times New Roman" w:cs="Times New Roman"/>
          <w:i/>
        </w:rPr>
        <w:t xml:space="preserve">      </w:t>
      </w:r>
      <w:r w:rsidR="0050529A" w:rsidRPr="00C85418">
        <w:rPr>
          <w:rFonts w:ascii="Times New Roman" w:hAnsi="Times New Roman" w:cs="Times New Roman"/>
          <w:i/>
        </w:rPr>
        <w:t xml:space="preserve">Pentru restul </w:t>
      </w:r>
      <w:r w:rsidR="00A82764" w:rsidRPr="00C85418">
        <w:rPr>
          <w:rFonts w:ascii="Times New Roman" w:hAnsi="Times New Roman" w:cs="Times New Roman"/>
          <w:i/>
        </w:rPr>
        <w:t xml:space="preserve">pozițiilor din </w:t>
      </w:r>
      <w:r w:rsidR="004505FD" w:rsidRPr="00C85418">
        <w:rPr>
          <w:rFonts w:ascii="Times New Roman" w:hAnsi="Times New Roman" w:cs="Times New Roman"/>
          <w:b/>
          <w:bCs/>
          <w:i/>
        </w:rPr>
        <w:t>L</w:t>
      </w:r>
      <w:r w:rsidR="00A82764" w:rsidRPr="00C85418">
        <w:rPr>
          <w:rFonts w:ascii="Times New Roman" w:hAnsi="Times New Roman" w:cs="Times New Roman"/>
          <w:b/>
          <w:bCs/>
          <w:i/>
        </w:rPr>
        <w:t xml:space="preserve">otul </w:t>
      </w:r>
      <w:r w:rsidR="00C07A86">
        <w:rPr>
          <w:rFonts w:ascii="Times New Roman" w:hAnsi="Times New Roman" w:cs="Times New Roman"/>
          <w:b/>
          <w:bCs/>
          <w:i/>
        </w:rPr>
        <w:t>4</w:t>
      </w:r>
      <w:r w:rsidR="00A82764" w:rsidRPr="00C85418">
        <w:rPr>
          <w:rFonts w:ascii="Times New Roman" w:hAnsi="Times New Roman" w:cs="Times New Roman"/>
          <w:i/>
        </w:rPr>
        <w:t xml:space="preserve"> se vor accepta oferte de anvelope doar din gama </w:t>
      </w:r>
      <w:proofErr w:type="spellStart"/>
      <w:r w:rsidR="00C07A86">
        <w:rPr>
          <w:rFonts w:ascii="Times New Roman" w:hAnsi="Times New Roman" w:cs="Times New Roman"/>
          <w:i/>
        </w:rPr>
        <w:t>p</w:t>
      </w:r>
      <w:r w:rsidR="00A82764" w:rsidRPr="00C85418">
        <w:rPr>
          <w:rFonts w:ascii="Times New Roman" w:hAnsi="Times New Roman" w:cs="Times New Roman"/>
          <w:i/>
        </w:rPr>
        <w:t>remium</w:t>
      </w:r>
      <w:proofErr w:type="spellEnd"/>
      <w:r w:rsidR="00A82764" w:rsidRPr="00C85418">
        <w:rPr>
          <w:rFonts w:ascii="Times New Roman" w:hAnsi="Times New Roman" w:cs="Times New Roman"/>
          <w:i/>
        </w:rPr>
        <w:t xml:space="preserve"> s</w:t>
      </w:r>
      <w:r w:rsidR="00C07A86">
        <w:rPr>
          <w:rFonts w:ascii="Times New Roman" w:hAnsi="Times New Roman" w:cs="Times New Roman"/>
          <w:i/>
        </w:rPr>
        <w:t xml:space="preserve">au medie ( link - </w:t>
      </w:r>
      <w:hyperlink r:id="rId9" w:history="1">
        <w:r w:rsidR="00C07A86" w:rsidRPr="00FF33E1">
          <w:rPr>
            <w:rStyle w:val="Hyperlink"/>
            <w:rFonts w:ascii="Times New Roman" w:hAnsi="Times New Roman" w:cs="Times New Roman"/>
            <w:b/>
            <w:bCs/>
            <w:i/>
          </w:rPr>
          <w:t>https://www.t</w:t>
        </w:r>
        <w:r w:rsidR="00C07A86" w:rsidRPr="00FF33E1">
          <w:rPr>
            <w:rStyle w:val="Hyperlink"/>
            <w:rFonts w:ascii="Times New Roman" w:hAnsi="Times New Roman" w:cs="Times New Roman"/>
            <w:b/>
            <w:bCs/>
            <w:i/>
          </w:rPr>
          <w:t>y</w:t>
        </w:r>
        <w:r w:rsidR="00C07A86" w:rsidRPr="00FF33E1">
          <w:rPr>
            <w:rStyle w:val="Hyperlink"/>
            <w:rFonts w:ascii="Times New Roman" w:hAnsi="Times New Roman" w:cs="Times New Roman"/>
            <w:b/>
            <w:bCs/>
            <w:i/>
          </w:rPr>
          <w:t>rereviews.com/Tyre/</w:t>
        </w:r>
      </w:hyperlink>
      <w:r w:rsidR="00C07A86">
        <w:rPr>
          <w:rFonts w:ascii="Times New Roman" w:hAnsi="Times New Roman" w:cs="Times New Roman"/>
          <w:i/>
        </w:rPr>
        <w:t xml:space="preserve"> )</w:t>
      </w:r>
      <w:r w:rsidR="00A82764" w:rsidRPr="00C85418">
        <w:rPr>
          <w:rFonts w:ascii="Times New Roman" w:hAnsi="Times New Roman" w:cs="Times New Roman"/>
          <w:i/>
        </w:rPr>
        <w:t>.</w:t>
      </w:r>
    </w:p>
    <w:p w14:paraId="55117B33" w14:textId="694F4AF7" w:rsidR="005E117C" w:rsidRPr="00762916" w:rsidRDefault="005E117C" w:rsidP="00762916">
      <w:pPr>
        <w:pStyle w:val="Style4"/>
        <w:widowControl/>
        <w:tabs>
          <w:tab w:val="left" w:pos="450"/>
        </w:tabs>
        <w:spacing w:line="360" w:lineRule="auto"/>
        <w:ind w:firstLine="360"/>
        <w:jc w:val="both"/>
        <w:rPr>
          <w:b/>
          <w:bCs/>
          <w:i/>
          <w:iCs/>
          <w:color w:val="000000"/>
          <w:sz w:val="22"/>
          <w:szCs w:val="22"/>
        </w:rPr>
      </w:pPr>
      <w:r w:rsidRPr="00C85418">
        <w:rPr>
          <w:rStyle w:val="FontStyle12"/>
          <w:i/>
          <w:iCs/>
          <w:spacing w:val="0"/>
          <w:sz w:val="22"/>
          <w:szCs w:val="22"/>
          <w:lang w:val="ro-RO" w:eastAsia="ro-RO"/>
        </w:rPr>
        <w:t xml:space="preserve">     </w:t>
      </w:r>
    </w:p>
    <w:p w14:paraId="2C4536AF" w14:textId="164AEBB0" w:rsidR="00341422" w:rsidRDefault="008F4D6B" w:rsidP="00D06417">
      <w:pPr>
        <w:pStyle w:val="Titlu2"/>
        <w:spacing w:before="0" w:line="360" w:lineRule="auto"/>
        <w:rPr>
          <w:rFonts w:ascii="Times New Roman" w:hAnsi="Times New Roman"/>
          <w:sz w:val="22"/>
          <w:szCs w:val="22"/>
        </w:rPr>
      </w:pPr>
      <w:bookmarkStart w:id="15" w:name="_Toc478634971"/>
      <w:r w:rsidRPr="00353096">
        <w:rPr>
          <w:rFonts w:ascii="Times New Roman" w:hAnsi="Times New Roman"/>
          <w:sz w:val="22"/>
          <w:szCs w:val="22"/>
        </w:rPr>
        <w:t xml:space="preserve">Produse solicitate </w:t>
      </w:r>
      <w:bookmarkStart w:id="16" w:name="_Toc478634972"/>
      <w:bookmarkEnd w:id="15"/>
    </w:p>
    <w:bookmarkEnd w:id="16"/>
    <w:p w14:paraId="764FA2E0" w14:textId="2A40198A" w:rsidR="00341422" w:rsidRDefault="004A414E" w:rsidP="00D06417">
      <w:pPr>
        <w:pStyle w:val="Titlu2"/>
        <w:numPr>
          <w:ilvl w:val="0"/>
          <w:numId w:val="0"/>
        </w:numPr>
        <w:spacing w:before="0" w:line="360" w:lineRule="auto"/>
        <w:jc w:val="both"/>
        <w:rPr>
          <w:rFonts w:ascii="Times New Roman" w:eastAsia="Calibri" w:hAnsi="Times New Roman"/>
          <w:sz w:val="22"/>
          <w:szCs w:val="22"/>
        </w:rPr>
      </w:pPr>
      <w:r>
        <w:rPr>
          <w:rFonts w:ascii="Times New Roman" w:eastAsia="Calibri" w:hAnsi="Times New Roman"/>
          <w:sz w:val="22"/>
          <w:szCs w:val="22"/>
        </w:rPr>
        <w:t xml:space="preserve">        </w:t>
      </w:r>
      <w:r w:rsidR="008F4D6B" w:rsidRPr="00353096">
        <w:rPr>
          <w:rFonts w:ascii="Times New Roman" w:eastAsia="Calibri" w:hAnsi="Times New Roman"/>
          <w:sz w:val="22"/>
          <w:szCs w:val="22"/>
        </w:rPr>
        <w:t>Piese</w:t>
      </w:r>
      <w:r w:rsidR="00473DAB" w:rsidRPr="00353096">
        <w:rPr>
          <w:rFonts w:ascii="Times New Roman" w:eastAsia="Calibri" w:hAnsi="Times New Roman"/>
          <w:sz w:val="22"/>
          <w:szCs w:val="22"/>
        </w:rPr>
        <w:t>le</w:t>
      </w:r>
      <w:r w:rsidR="008F4D6B" w:rsidRPr="00353096">
        <w:rPr>
          <w:rFonts w:ascii="Times New Roman" w:eastAsia="Calibri" w:hAnsi="Times New Roman"/>
          <w:sz w:val="22"/>
          <w:szCs w:val="22"/>
        </w:rPr>
        <w:t xml:space="preserve"> de schimb pentru autobuzele</w:t>
      </w:r>
      <w:r w:rsidR="00473DAB" w:rsidRPr="00353096">
        <w:rPr>
          <w:rFonts w:ascii="Times New Roman" w:eastAsia="Calibri" w:hAnsi="Times New Roman"/>
          <w:sz w:val="22"/>
          <w:szCs w:val="22"/>
        </w:rPr>
        <w:t xml:space="preserve"> </w:t>
      </w:r>
      <w:r w:rsidR="008F4D6B" w:rsidRPr="00353096">
        <w:rPr>
          <w:rFonts w:ascii="Times New Roman" w:eastAsia="Calibri" w:hAnsi="Times New Roman"/>
          <w:sz w:val="22"/>
          <w:szCs w:val="22"/>
        </w:rPr>
        <w:t xml:space="preserve">MAZ 103 si </w:t>
      </w:r>
      <w:r w:rsidR="00DE2291" w:rsidRPr="00353096">
        <w:rPr>
          <w:rFonts w:ascii="Times New Roman" w:eastAsia="Calibri" w:hAnsi="Times New Roman"/>
          <w:sz w:val="22"/>
          <w:szCs w:val="22"/>
        </w:rPr>
        <w:t>BMC 215 SCB</w:t>
      </w:r>
      <w:r w:rsidR="008F4D6B" w:rsidRPr="00353096">
        <w:rPr>
          <w:rFonts w:ascii="Times New Roman" w:eastAsia="Calibri" w:hAnsi="Times New Roman"/>
          <w:sz w:val="22"/>
          <w:szCs w:val="22"/>
        </w:rPr>
        <w:t xml:space="preserve"> </w:t>
      </w:r>
      <w:r w:rsidR="00473DAB" w:rsidRPr="00353096">
        <w:rPr>
          <w:rFonts w:ascii="Times New Roman" w:eastAsia="Calibri" w:hAnsi="Times New Roman"/>
          <w:sz w:val="22"/>
          <w:szCs w:val="22"/>
        </w:rPr>
        <w:t xml:space="preserve">în </w:t>
      </w:r>
      <w:r w:rsidR="008F4D6B" w:rsidRPr="00353096">
        <w:rPr>
          <w:rFonts w:ascii="Times New Roman" w:eastAsia="Calibri" w:hAnsi="Times New Roman"/>
          <w:sz w:val="22"/>
          <w:szCs w:val="22"/>
        </w:rPr>
        <w:t>lot</w:t>
      </w:r>
      <w:r w:rsidR="00502406" w:rsidRPr="00353096">
        <w:rPr>
          <w:rFonts w:ascii="Times New Roman" w:eastAsia="Calibri" w:hAnsi="Times New Roman"/>
          <w:sz w:val="22"/>
          <w:szCs w:val="22"/>
        </w:rPr>
        <w:t>urile</w:t>
      </w:r>
      <w:r w:rsidR="008F4D6B" w:rsidRPr="00353096">
        <w:rPr>
          <w:rFonts w:ascii="Times New Roman" w:eastAsia="Calibri" w:hAnsi="Times New Roman"/>
          <w:sz w:val="22"/>
          <w:szCs w:val="22"/>
        </w:rPr>
        <w:t xml:space="preserve"> </w:t>
      </w:r>
      <w:r w:rsidR="008023C2">
        <w:rPr>
          <w:rFonts w:ascii="Times New Roman" w:eastAsia="Calibri" w:hAnsi="Times New Roman"/>
          <w:sz w:val="22"/>
          <w:szCs w:val="22"/>
        </w:rPr>
        <w:t>1</w:t>
      </w:r>
      <w:r w:rsidR="008F4D6B" w:rsidRPr="00353096">
        <w:rPr>
          <w:rFonts w:ascii="Times New Roman" w:eastAsia="Calibri" w:hAnsi="Times New Roman"/>
          <w:sz w:val="22"/>
          <w:szCs w:val="22"/>
        </w:rPr>
        <w:t xml:space="preserve"> si </w:t>
      </w:r>
      <w:r w:rsidR="008023C2">
        <w:rPr>
          <w:rFonts w:ascii="Times New Roman" w:eastAsia="Calibri" w:hAnsi="Times New Roman"/>
          <w:sz w:val="22"/>
          <w:szCs w:val="22"/>
        </w:rPr>
        <w:t>2,</w:t>
      </w:r>
      <w:r w:rsidR="0037385C" w:rsidRPr="0037385C">
        <w:rPr>
          <w:rFonts w:ascii="Times New Roman" w:eastAsia="Calibri" w:hAnsi="Times New Roman"/>
          <w:sz w:val="22"/>
          <w:szCs w:val="22"/>
        </w:rPr>
        <w:t xml:space="preserve"> </w:t>
      </w:r>
      <w:r w:rsidR="0037385C">
        <w:rPr>
          <w:rFonts w:ascii="Times New Roman" w:eastAsia="Calibri" w:hAnsi="Times New Roman"/>
          <w:sz w:val="22"/>
          <w:szCs w:val="22"/>
        </w:rPr>
        <w:t xml:space="preserve">pentru autobuzele </w:t>
      </w:r>
      <w:r w:rsidR="0037385C" w:rsidRPr="00353096">
        <w:rPr>
          <w:rFonts w:ascii="Times New Roman" w:eastAsia="Calibri" w:hAnsi="Times New Roman"/>
          <w:sz w:val="22"/>
          <w:szCs w:val="22"/>
        </w:rPr>
        <w:t>Solaris Urbino 12 sunt în lotu</w:t>
      </w:r>
      <w:r w:rsidR="0037385C">
        <w:rPr>
          <w:rFonts w:ascii="Times New Roman" w:eastAsia="Calibri" w:hAnsi="Times New Roman"/>
          <w:sz w:val="22"/>
          <w:szCs w:val="22"/>
        </w:rPr>
        <w:t>l 3</w:t>
      </w:r>
      <w:r w:rsidR="0004112D">
        <w:rPr>
          <w:rFonts w:ascii="Times New Roman" w:eastAsia="Calibri" w:hAnsi="Times New Roman"/>
          <w:sz w:val="22"/>
          <w:szCs w:val="22"/>
        </w:rPr>
        <w:t>,</w:t>
      </w:r>
      <w:r w:rsidR="0037385C" w:rsidRPr="00353096">
        <w:rPr>
          <w:rFonts w:ascii="Times New Roman" w:eastAsia="Calibri" w:hAnsi="Times New Roman"/>
          <w:sz w:val="22"/>
          <w:szCs w:val="22"/>
        </w:rPr>
        <w:t xml:space="preserve"> </w:t>
      </w:r>
      <w:r w:rsidR="0037385C">
        <w:rPr>
          <w:rFonts w:ascii="Times New Roman" w:eastAsia="Calibri" w:hAnsi="Times New Roman"/>
          <w:sz w:val="22"/>
          <w:szCs w:val="22"/>
        </w:rPr>
        <w:t>iar</w:t>
      </w:r>
      <w:r w:rsidR="008023C2">
        <w:rPr>
          <w:rFonts w:ascii="Times New Roman" w:eastAsia="Calibri" w:hAnsi="Times New Roman"/>
          <w:sz w:val="22"/>
          <w:szCs w:val="22"/>
        </w:rPr>
        <w:t xml:space="preserve"> </w:t>
      </w:r>
      <w:r w:rsidR="008F4D6B" w:rsidRPr="00353096">
        <w:rPr>
          <w:rFonts w:ascii="Times New Roman" w:eastAsia="Calibri" w:hAnsi="Times New Roman"/>
          <w:sz w:val="22"/>
          <w:szCs w:val="22"/>
        </w:rPr>
        <w:t xml:space="preserve">anvelope </w:t>
      </w:r>
      <w:r w:rsidR="00473DAB" w:rsidRPr="00353096">
        <w:rPr>
          <w:rFonts w:ascii="Times New Roman" w:eastAsia="Calibri" w:hAnsi="Times New Roman"/>
          <w:sz w:val="22"/>
          <w:szCs w:val="22"/>
        </w:rPr>
        <w:t>în</w:t>
      </w:r>
      <w:r w:rsidR="008F4D6B" w:rsidRPr="00353096">
        <w:rPr>
          <w:rFonts w:ascii="Times New Roman" w:eastAsia="Calibri" w:hAnsi="Times New Roman"/>
          <w:sz w:val="22"/>
          <w:szCs w:val="22"/>
        </w:rPr>
        <w:t xml:space="preserve"> lot</w:t>
      </w:r>
      <w:r w:rsidR="00502406" w:rsidRPr="00353096">
        <w:rPr>
          <w:rFonts w:ascii="Times New Roman" w:eastAsia="Calibri" w:hAnsi="Times New Roman"/>
          <w:sz w:val="22"/>
          <w:szCs w:val="22"/>
        </w:rPr>
        <w:t>ul</w:t>
      </w:r>
      <w:r w:rsidR="008F4D6B" w:rsidRPr="00353096">
        <w:rPr>
          <w:rFonts w:ascii="Times New Roman" w:eastAsia="Calibri" w:hAnsi="Times New Roman"/>
          <w:sz w:val="22"/>
          <w:szCs w:val="22"/>
        </w:rPr>
        <w:t xml:space="preserve"> </w:t>
      </w:r>
      <w:r w:rsidR="008023C2">
        <w:rPr>
          <w:rFonts w:ascii="Times New Roman" w:eastAsia="Calibri" w:hAnsi="Times New Roman"/>
          <w:sz w:val="22"/>
          <w:szCs w:val="22"/>
        </w:rPr>
        <w:t>4</w:t>
      </w:r>
      <w:r w:rsidR="00473DAB" w:rsidRPr="00353096">
        <w:rPr>
          <w:rFonts w:ascii="Times New Roman" w:eastAsia="Calibri" w:hAnsi="Times New Roman"/>
          <w:sz w:val="22"/>
          <w:szCs w:val="22"/>
        </w:rPr>
        <w:t>, astfel:</w:t>
      </w:r>
    </w:p>
    <w:p w14:paraId="78208A03" w14:textId="77777777" w:rsidR="000710BC" w:rsidRPr="000710BC" w:rsidRDefault="000710BC" w:rsidP="000710BC"/>
    <w:tbl>
      <w:tblPr>
        <w:tblW w:w="16380" w:type="dxa"/>
        <w:tblInd w:w="-653" w:type="dxa"/>
        <w:tblLayout w:type="fixed"/>
        <w:tblLook w:val="01E0" w:firstRow="1" w:lastRow="1" w:firstColumn="1" w:lastColumn="1" w:noHBand="0" w:noVBand="0"/>
      </w:tblPr>
      <w:tblGrid>
        <w:gridCol w:w="581"/>
        <w:gridCol w:w="4018"/>
        <w:gridCol w:w="851"/>
        <w:gridCol w:w="2432"/>
        <w:gridCol w:w="1530"/>
        <w:gridCol w:w="1350"/>
        <w:gridCol w:w="3608"/>
        <w:gridCol w:w="2010"/>
      </w:tblGrid>
      <w:tr w:rsidR="008023C2" w:rsidRPr="00765EBB" w14:paraId="46EFB406" w14:textId="77777777" w:rsidTr="00D06417">
        <w:trPr>
          <w:gridAfter w:val="2"/>
          <w:wAfter w:w="5618" w:type="dxa"/>
          <w:trHeight w:val="558"/>
        </w:trPr>
        <w:tc>
          <w:tcPr>
            <w:tcW w:w="581" w:type="dxa"/>
            <w:vMerge w:val="restart"/>
            <w:tcBorders>
              <w:top w:val="single" w:sz="18" w:space="0" w:color="auto"/>
              <w:left w:val="single" w:sz="18" w:space="0" w:color="auto"/>
              <w:right w:val="single" w:sz="18" w:space="0" w:color="auto"/>
            </w:tcBorders>
            <w:shd w:val="clear" w:color="auto" w:fill="E7E6E6"/>
            <w:vAlign w:val="center"/>
          </w:tcPr>
          <w:p w14:paraId="00CFE8BB" w14:textId="77777777" w:rsidR="008023C2" w:rsidRPr="00D06417" w:rsidRDefault="008023C2" w:rsidP="00D55CDB">
            <w:pPr>
              <w:spacing w:after="0" w:line="276" w:lineRule="auto"/>
              <w:ind w:left="-119" w:right="-108"/>
              <w:jc w:val="center"/>
              <w:rPr>
                <w:rFonts w:ascii="Times New Roman" w:eastAsia="SimSun" w:hAnsi="Times New Roman"/>
                <w:b/>
                <w:color w:val="000000"/>
                <w:lang w:eastAsia="ro-RO"/>
              </w:rPr>
            </w:pPr>
            <w:bookmarkStart w:id="17" w:name="_Hlk14865614"/>
            <w:r w:rsidRPr="00D06417">
              <w:rPr>
                <w:rFonts w:ascii="Times New Roman" w:eastAsia="SimSun" w:hAnsi="Times New Roman"/>
                <w:b/>
                <w:color w:val="000000"/>
                <w:lang w:eastAsia="ro-RO"/>
              </w:rPr>
              <w:t>Nr. lot</w:t>
            </w:r>
          </w:p>
        </w:tc>
        <w:tc>
          <w:tcPr>
            <w:tcW w:w="4018" w:type="dxa"/>
            <w:vMerge w:val="restart"/>
            <w:tcBorders>
              <w:top w:val="single" w:sz="18" w:space="0" w:color="auto"/>
              <w:left w:val="single" w:sz="18" w:space="0" w:color="auto"/>
              <w:right w:val="single" w:sz="18" w:space="0" w:color="auto"/>
            </w:tcBorders>
            <w:shd w:val="clear" w:color="auto" w:fill="E7E6E6"/>
            <w:vAlign w:val="center"/>
          </w:tcPr>
          <w:p w14:paraId="4320089A" w14:textId="77777777" w:rsidR="008023C2" w:rsidRPr="00D06417" w:rsidRDefault="008023C2" w:rsidP="00D55CDB">
            <w:pPr>
              <w:spacing w:after="0" w:line="276" w:lineRule="auto"/>
              <w:jc w:val="center"/>
              <w:rPr>
                <w:rFonts w:ascii="Times New Roman" w:eastAsia="SimSun" w:hAnsi="Times New Roman"/>
                <w:b/>
                <w:color w:val="000000"/>
                <w:lang w:eastAsia="ro-RO"/>
              </w:rPr>
            </w:pPr>
            <w:r w:rsidRPr="00D06417">
              <w:rPr>
                <w:rFonts w:ascii="Times New Roman" w:eastAsia="SimSun" w:hAnsi="Times New Roman"/>
                <w:b/>
                <w:color w:val="000000"/>
                <w:lang w:eastAsia="ro-RO"/>
              </w:rPr>
              <w:t>Denumire lot</w:t>
            </w:r>
          </w:p>
        </w:tc>
        <w:tc>
          <w:tcPr>
            <w:tcW w:w="851" w:type="dxa"/>
            <w:vMerge w:val="restart"/>
            <w:tcBorders>
              <w:top w:val="single" w:sz="18" w:space="0" w:color="auto"/>
              <w:left w:val="single" w:sz="18" w:space="0" w:color="auto"/>
              <w:right w:val="single" w:sz="18" w:space="0" w:color="auto"/>
            </w:tcBorders>
            <w:shd w:val="clear" w:color="auto" w:fill="E7E6E6"/>
            <w:vAlign w:val="center"/>
          </w:tcPr>
          <w:p w14:paraId="3EF6DE67" w14:textId="77777777" w:rsidR="008023C2" w:rsidRPr="00D06417" w:rsidRDefault="008023C2" w:rsidP="00D55CDB">
            <w:pPr>
              <w:spacing w:after="0" w:line="276" w:lineRule="auto"/>
              <w:ind w:left="-111" w:right="-113"/>
              <w:jc w:val="center"/>
              <w:rPr>
                <w:rFonts w:ascii="Times New Roman" w:eastAsia="SimSun" w:hAnsi="Times New Roman"/>
                <w:b/>
                <w:color w:val="000000"/>
                <w:lang w:eastAsia="ro-RO"/>
              </w:rPr>
            </w:pPr>
            <w:r w:rsidRPr="00D06417">
              <w:rPr>
                <w:rFonts w:ascii="Times New Roman" w:eastAsia="SimSun" w:hAnsi="Times New Roman"/>
                <w:b/>
                <w:color w:val="000000"/>
                <w:lang w:eastAsia="ro-RO"/>
              </w:rPr>
              <w:t>Nr. repere/</w:t>
            </w:r>
          </w:p>
          <w:p w14:paraId="1FBEEE49" w14:textId="77777777" w:rsidR="008023C2" w:rsidRPr="00D06417" w:rsidRDefault="008023C2" w:rsidP="00D55CDB">
            <w:pPr>
              <w:spacing w:after="0" w:line="276" w:lineRule="auto"/>
              <w:ind w:left="-111" w:right="-113"/>
              <w:jc w:val="center"/>
              <w:rPr>
                <w:rFonts w:ascii="Times New Roman" w:eastAsia="SimSun" w:hAnsi="Times New Roman"/>
                <w:b/>
                <w:color w:val="000000"/>
                <w:lang w:eastAsia="ro-RO"/>
              </w:rPr>
            </w:pPr>
            <w:r w:rsidRPr="00D06417">
              <w:rPr>
                <w:rFonts w:ascii="Times New Roman" w:eastAsia="SimSun" w:hAnsi="Times New Roman"/>
                <w:b/>
                <w:color w:val="000000"/>
                <w:lang w:eastAsia="ro-RO"/>
              </w:rPr>
              <w:t>lot</w:t>
            </w:r>
          </w:p>
        </w:tc>
        <w:tc>
          <w:tcPr>
            <w:tcW w:w="2432" w:type="dxa"/>
            <w:vMerge w:val="restart"/>
            <w:tcBorders>
              <w:top w:val="single" w:sz="18" w:space="0" w:color="auto"/>
              <w:left w:val="single" w:sz="18" w:space="0" w:color="auto"/>
              <w:right w:val="single" w:sz="18" w:space="0" w:color="auto"/>
            </w:tcBorders>
            <w:shd w:val="clear" w:color="auto" w:fill="E7E6E6"/>
            <w:vAlign w:val="center"/>
          </w:tcPr>
          <w:p w14:paraId="7AC82A54" w14:textId="77777777" w:rsidR="008023C2" w:rsidRPr="00D06417" w:rsidRDefault="008023C2" w:rsidP="00D55CDB">
            <w:pPr>
              <w:spacing w:after="0"/>
              <w:ind w:left="-60" w:right="-18"/>
              <w:jc w:val="center"/>
              <w:rPr>
                <w:rFonts w:ascii="Times New Roman" w:eastAsia="SimSun" w:hAnsi="Times New Roman"/>
                <w:b/>
                <w:color w:val="000000"/>
                <w:lang w:eastAsia="ro-RO"/>
              </w:rPr>
            </w:pPr>
            <w:r w:rsidRPr="00D06417">
              <w:rPr>
                <w:rFonts w:ascii="Times New Roman" w:eastAsia="SimSun" w:hAnsi="Times New Roman"/>
                <w:b/>
                <w:color w:val="000000"/>
                <w:lang w:eastAsia="ro-RO"/>
              </w:rPr>
              <w:t xml:space="preserve">Valoare minimă estimată pentru cel mai mare contract </w:t>
            </w:r>
          </w:p>
          <w:p w14:paraId="6C0CC11D" w14:textId="77777777" w:rsidR="008023C2" w:rsidRPr="00D06417" w:rsidRDefault="008023C2" w:rsidP="00D55CDB">
            <w:pPr>
              <w:spacing w:after="0"/>
              <w:ind w:left="-60" w:right="-18"/>
              <w:jc w:val="center"/>
              <w:rPr>
                <w:rFonts w:ascii="Times New Roman" w:eastAsia="SimSun" w:hAnsi="Times New Roman"/>
                <w:b/>
                <w:color w:val="000000"/>
                <w:lang w:eastAsia="ro-RO"/>
              </w:rPr>
            </w:pPr>
            <w:r w:rsidRPr="00D06417">
              <w:rPr>
                <w:rFonts w:ascii="Times New Roman" w:eastAsia="SimSun" w:hAnsi="Times New Roman"/>
                <w:b/>
                <w:color w:val="000000"/>
                <w:lang w:eastAsia="ro-RO"/>
              </w:rPr>
              <w:t xml:space="preserve">subsecvent și pentru </w:t>
            </w:r>
          </w:p>
          <w:p w14:paraId="40596541" w14:textId="77777777" w:rsidR="008023C2" w:rsidRPr="00D06417" w:rsidRDefault="008023C2" w:rsidP="00D55CDB">
            <w:pPr>
              <w:spacing w:after="0"/>
              <w:ind w:left="-60" w:right="-18"/>
              <w:jc w:val="center"/>
              <w:rPr>
                <w:rFonts w:ascii="Times New Roman" w:eastAsia="SimSun" w:hAnsi="Times New Roman"/>
                <w:b/>
                <w:color w:val="000000"/>
                <w:lang w:eastAsia="ro-RO"/>
              </w:rPr>
            </w:pPr>
            <w:r w:rsidRPr="00D06417">
              <w:rPr>
                <w:rFonts w:ascii="Times New Roman" w:eastAsia="SimSun" w:hAnsi="Times New Roman"/>
                <w:b/>
                <w:color w:val="000000"/>
                <w:lang w:eastAsia="ro-RO"/>
              </w:rPr>
              <w:t>Acordul-cadru,</w:t>
            </w:r>
          </w:p>
          <w:p w14:paraId="408E41DC" w14:textId="77777777" w:rsidR="008023C2" w:rsidRPr="00D06417" w:rsidRDefault="008023C2" w:rsidP="00D55CDB">
            <w:pPr>
              <w:spacing w:after="0"/>
              <w:ind w:left="-60" w:right="-18"/>
              <w:jc w:val="center"/>
              <w:rPr>
                <w:rFonts w:ascii="Times New Roman" w:eastAsia="SimSun" w:hAnsi="Times New Roman"/>
                <w:b/>
                <w:color w:val="000000"/>
                <w:lang w:eastAsia="ro-RO"/>
              </w:rPr>
            </w:pPr>
            <w:r w:rsidRPr="00D06417">
              <w:rPr>
                <w:rFonts w:ascii="Times New Roman" w:eastAsia="SimSun" w:hAnsi="Times New Roman"/>
                <w:b/>
                <w:color w:val="000000"/>
                <w:lang w:eastAsia="ro-RO"/>
              </w:rPr>
              <w:t>lei fără TVA</w:t>
            </w:r>
          </w:p>
        </w:tc>
        <w:tc>
          <w:tcPr>
            <w:tcW w:w="2880" w:type="dxa"/>
            <w:gridSpan w:val="2"/>
            <w:tcBorders>
              <w:top w:val="single" w:sz="18" w:space="0" w:color="auto"/>
              <w:left w:val="single" w:sz="18" w:space="0" w:color="auto"/>
              <w:right w:val="single" w:sz="18" w:space="0" w:color="auto"/>
            </w:tcBorders>
            <w:shd w:val="clear" w:color="auto" w:fill="E7E6E6"/>
            <w:vAlign w:val="center"/>
          </w:tcPr>
          <w:p w14:paraId="2C816732" w14:textId="77777777" w:rsidR="008023C2" w:rsidRPr="00D06417" w:rsidRDefault="008023C2" w:rsidP="00D06417">
            <w:pPr>
              <w:spacing w:after="0"/>
              <w:jc w:val="center"/>
              <w:rPr>
                <w:rFonts w:ascii="Times New Roman" w:eastAsia="SimSun" w:hAnsi="Times New Roman"/>
                <w:b/>
                <w:color w:val="000000"/>
                <w:lang w:eastAsia="ro-RO"/>
              </w:rPr>
            </w:pPr>
            <w:r w:rsidRPr="00D06417">
              <w:rPr>
                <w:rFonts w:ascii="Times New Roman" w:eastAsia="SimSun" w:hAnsi="Times New Roman"/>
                <w:b/>
                <w:color w:val="000000"/>
                <w:lang w:eastAsia="ro-RO"/>
              </w:rPr>
              <w:t xml:space="preserve">Valoare maximă </w:t>
            </w:r>
          </w:p>
          <w:p w14:paraId="7B60AD92" w14:textId="77777777" w:rsidR="008023C2" w:rsidRPr="00D06417" w:rsidRDefault="008023C2" w:rsidP="00D06417">
            <w:pPr>
              <w:spacing w:after="0"/>
              <w:jc w:val="center"/>
              <w:rPr>
                <w:rFonts w:ascii="Times New Roman" w:eastAsia="SimSun" w:hAnsi="Times New Roman"/>
                <w:b/>
                <w:color w:val="000000"/>
                <w:lang w:eastAsia="ro-RO"/>
              </w:rPr>
            </w:pPr>
            <w:r w:rsidRPr="00D06417">
              <w:rPr>
                <w:rFonts w:ascii="Times New Roman" w:eastAsia="SimSun" w:hAnsi="Times New Roman"/>
                <w:b/>
                <w:color w:val="000000"/>
                <w:lang w:eastAsia="ro-RO"/>
              </w:rPr>
              <w:t xml:space="preserve">estimată pentru </w:t>
            </w:r>
          </w:p>
        </w:tc>
      </w:tr>
      <w:tr w:rsidR="008023C2" w:rsidRPr="00765EBB" w14:paraId="42D01161" w14:textId="77777777" w:rsidTr="00D06417">
        <w:trPr>
          <w:gridAfter w:val="2"/>
          <w:wAfter w:w="5618" w:type="dxa"/>
          <w:trHeight w:val="670"/>
        </w:trPr>
        <w:tc>
          <w:tcPr>
            <w:tcW w:w="581" w:type="dxa"/>
            <w:vMerge/>
            <w:tcBorders>
              <w:left w:val="single" w:sz="18" w:space="0" w:color="auto"/>
              <w:right w:val="single" w:sz="18" w:space="0" w:color="auto"/>
            </w:tcBorders>
            <w:shd w:val="clear" w:color="auto" w:fill="E7E6E6"/>
            <w:vAlign w:val="center"/>
          </w:tcPr>
          <w:p w14:paraId="74DA18ED" w14:textId="77777777" w:rsidR="008023C2" w:rsidRPr="00D06417" w:rsidRDefault="008023C2" w:rsidP="00D55CDB">
            <w:pPr>
              <w:spacing w:after="0" w:line="276" w:lineRule="auto"/>
              <w:jc w:val="center"/>
              <w:rPr>
                <w:rFonts w:ascii="Times New Roman" w:eastAsia="SimSun" w:hAnsi="Times New Roman"/>
                <w:b/>
                <w:color w:val="000000"/>
                <w:lang w:eastAsia="ro-RO"/>
              </w:rPr>
            </w:pPr>
          </w:p>
        </w:tc>
        <w:tc>
          <w:tcPr>
            <w:tcW w:w="4018" w:type="dxa"/>
            <w:vMerge/>
            <w:tcBorders>
              <w:left w:val="single" w:sz="18" w:space="0" w:color="auto"/>
              <w:right w:val="single" w:sz="18" w:space="0" w:color="auto"/>
            </w:tcBorders>
            <w:shd w:val="clear" w:color="auto" w:fill="E7E6E6"/>
            <w:vAlign w:val="center"/>
          </w:tcPr>
          <w:p w14:paraId="6DFB38A0" w14:textId="77777777" w:rsidR="008023C2" w:rsidRPr="00D06417" w:rsidRDefault="008023C2" w:rsidP="00D55CDB">
            <w:pPr>
              <w:spacing w:after="0" w:line="276" w:lineRule="auto"/>
              <w:jc w:val="center"/>
              <w:rPr>
                <w:rFonts w:ascii="Times New Roman" w:eastAsia="SimSun" w:hAnsi="Times New Roman"/>
                <w:b/>
                <w:color w:val="000000"/>
                <w:lang w:eastAsia="ro-RO"/>
              </w:rPr>
            </w:pPr>
          </w:p>
        </w:tc>
        <w:tc>
          <w:tcPr>
            <w:tcW w:w="851" w:type="dxa"/>
            <w:vMerge/>
            <w:tcBorders>
              <w:left w:val="single" w:sz="18" w:space="0" w:color="auto"/>
              <w:right w:val="single" w:sz="18" w:space="0" w:color="auto"/>
            </w:tcBorders>
            <w:shd w:val="clear" w:color="auto" w:fill="E7E6E6"/>
            <w:vAlign w:val="center"/>
          </w:tcPr>
          <w:p w14:paraId="59B84E21" w14:textId="77777777" w:rsidR="008023C2" w:rsidRPr="00D06417" w:rsidRDefault="008023C2" w:rsidP="00D55CDB">
            <w:pPr>
              <w:spacing w:after="0" w:line="276" w:lineRule="auto"/>
              <w:jc w:val="center"/>
              <w:rPr>
                <w:rFonts w:ascii="Times New Roman" w:eastAsia="SimSun" w:hAnsi="Times New Roman"/>
                <w:b/>
                <w:color w:val="000000"/>
                <w:lang w:eastAsia="ro-RO"/>
              </w:rPr>
            </w:pPr>
          </w:p>
        </w:tc>
        <w:tc>
          <w:tcPr>
            <w:tcW w:w="2432" w:type="dxa"/>
            <w:vMerge/>
            <w:tcBorders>
              <w:left w:val="single" w:sz="18" w:space="0" w:color="auto"/>
              <w:right w:val="single" w:sz="18" w:space="0" w:color="auto"/>
            </w:tcBorders>
            <w:shd w:val="clear" w:color="auto" w:fill="E7E6E6"/>
            <w:vAlign w:val="center"/>
          </w:tcPr>
          <w:p w14:paraId="0E9A3982" w14:textId="77777777" w:rsidR="008023C2" w:rsidRPr="00D06417" w:rsidRDefault="008023C2" w:rsidP="00D55CDB">
            <w:pPr>
              <w:spacing w:after="0" w:line="276" w:lineRule="auto"/>
              <w:jc w:val="center"/>
              <w:rPr>
                <w:rFonts w:ascii="Times New Roman" w:eastAsia="SimSun" w:hAnsi="Times New Roman"/>
                <w:b/>
                <w:color w:val="000000"/>
                <w:lang w:eastAsia="ro-RO"/>
              </w:rPr>
            </w:pPr>
          </w:p>
        </w:tc>
        <w:tc>
          <w:tcPr>
            <w:tcW w:w="1530" w:type="dxa"/>
            <w:tcBorders>
              <w:top w:val="single" w:sz="18" w:space="0" w:color="auto"/>
              <w:left w:val="single" w:sz="18" w:space="0" w:color="auto"/>
              <w:bottom w:val="single" w:sz="18" w:space="0" w:color="auto"/>
              <w:right w:val="single" w:sz="18" w:space="0" w:color="auto"/>
            </w:tcBorders>
            <w:shd w:val="clear" w:color="auto" w:fill="E7E6E6"/>
            <w:vAlign w:val="center"/>
          </w:tcPr>
          <w:p w14:paraId="4D9CEAD2" w14:textId="77777777" w:rsidR="008023C2" w:rsidRPr="00D06417" w:rsidRDefault="008023C2" w:rsidP="00D06417">
            <w:pPr>
              <w:spacing w:after="0"/>
              <w:ind w:left="-106" w:right="-111"/>
              <w:jc w:val="center"/>
              <w:rPr>
                <w:rFonts w:ascii="Times New Roman" w:eastAsia="SimSun" w:hAnsi="Times New Roman"/>
                <w:b/>
                <w:color w:val="000000"/>
                <w:lang w:eastAsia="ro-RO"/>
              </w:rPr>
            </w:pPr>
            <w:r w:rsidRPr="00D06417">
              <w:rPr>
                <w:rFonts w:ascii="Times New Roman" w:eastAsia="SimSun" w:hAnsi="Times New Roman"/>
                <w:b/>
                <w:color w:val="000000"/>
                <w:lang w:eastAsia="ro-RO"/>
              </w:rPr>
              <w:t xml:space="preserve">Cel mai mare </w:t>
            </w:r>
          </w:p>
          <w:p w14:paraId="17E955C7" w14:textId="77777777" w:rsidR="008023C2" w:rsidRPr="00D06417" w:rsidRDefault="008023C2" w:rsidP="00D06417">
            <w:pPr>
              <w:spacing w:after="0"/>
              <w:ind w:left="-106" w:right="-111"/>
              <w:jc w:val="center"/>
              <w:rPr>
                <w:rFonts w:ascii="Times New Roman" w:eastAsia="SimSun" w:hAnsi="Times New Roman"/>
                <w:b/>
                <w:color w:val="000000"/>
                <w:lang w:eastAsia="ro-RO"/>
              </w:rPr>
            </w:pPr>
            <w:r w:rsidRPr="00D06417">
              <w:rPr>
                <w:rFonts w:ascii="Times New Roman" w:eastAsia="SimSun" w:hAnsi="Times New Roman"/>
                <w:b/>
                <w:color w:val="000000"/>
                <w:lang w:eastAsia="ro-RO"/>
              </w:rPr>
              <w:t>contract subsecvent</w:t>
            </w:r>
          </w:p>
        </w:tc>
        <w:tc>
          <w:tcPr>
            <w:tcW w:w="1350" w:type="dxa"/>
            <w:tcBorders>
              <w:top w:val="single" w:sz="18" w:space="0" w:color="auto"/>
              <w:left w:val="single" w:sz="18" w:space="0" w:color="auto"/>
              <w:right w:val="single" w:sz="18" w:space="0" w:color="auto"/>
            </w:tcBorders>
            <w:shd w:val="clear" w:color="auto" w:fill="E7E6E6"/>
            <w:vAlign w:val="center"/>
          </w:tcPr>
          <w:p w14:paraId="6D8C84D0" w14:textId="77777777" w:rsidR="008023C2" w:rsidRPr="00D06417" w:rsidRDefault="008023C2" w:rsidP="00D06417">
            <w:pPr>
              <w:spacing w:after="0"/>
              <w:jc w:val="center"/>
              <w:rPr>
                <w:rFonts w:ascii="Times New Roman" w:eastAsia="SimSun" w:hAnsi="Times New Roman"/>
                <w:b/>
                <w:color w:val="000000"/>
                <w:lang w:eastAsia="ro-RO"/>
              </w:rPr>
            </w:pPr>
            <w:r w:rsidRPr="00D06417">
              <w:rPr>
                <w:rFonts w:ascii="Times New Roman" w:eastAsia="SimSun" w:hAnsi="Times New Roman"/>
                <w:b/>
                <w:color w:val="000000"/>
                <w:lang w:eastAsia="ro-RO"/>
              </w:rPr>
              <w:t>Acordul cadru</w:t>
            </w:r>
          </w:p>
        </w:tc>
      </w:tr>
      <w:tr w:rsidR="008023C2" w:rsidRPr="00765EBB" w14:paraId="759F87A2" w14:textId="77777777" w:rsidTr="00D06417">
        <w:trPr>
          <w:gridAfter w:val="2"/>
          <w:wAfter w:w="5618" w:type="dxa"/>
          <w:trHeight w:val="25"/>
        </w:trPr>
        <w:tc>
          <w:tcPr>
            <w:tcW w:w="581" w:type="dxa"/>
            <w:vMerge/>
            <w:tcBorders>
              <w:left w:val="single" w:sz="18" w:space="0" w:color="auto"/>
              <w:bottom w:val="single" w:sz="18" w:space="0" w:color="auto"/>
              <w:right w:val="single" w:sz="18" w:space="0" w:color="auto"/>
            </w:tcBorders>
            <w:shd w:val="clear" w:color="auto" w:fill="E7E6E6"/>
            <w:vAlign w:val="center"/>
          </w:tcPr>
          <w:p w14:paraId="43378CC8" w14:textId="77777777" w:rsidR="008023C2" w:rsidRPr="00D06417" w:rsidRDefault="008023C2" w:rsidP="00D55CDB">
            <w:pPr>
              <w:spacing w:after="0" w:line="276" w:lineRule="auto"/>
              <w:jc w:val="center"/>
              <w:rPr>
                <w:rFonts w:ascii="Times New Roman" w:eastAsia="SimSun" w:hAnsi="Times New Roman"/>
                <w:b/>
                <w:color w:val="000000"/>
                <w:lang w:eastAsia="ro-RO"/>
              </w:rPr>
            </w:pPr>
          </w:p>
        </w:tc>
        <w:tc>
          <w:tcPr>
            <w:tcW w:w="4018" w:type="dxa"/>
            <w:vMerge/>
            <w:tcBorders>
              <w:left w:val="single" w:sz="18" w:space="0" w:color="auto"/>
              <w:bottom w:val="single" w:sz="18" w:space="0" w:color="auto"/>
              <w:right w:val="single" w:sz="18" w:space="0" w:color="auto"/>
            </w:tcBorders>
            <w:shd w:val="clear" w:color="auto" w:fill="E7E6E6"/>
            <w:vAlign w:val="center"/>
          </w:tcPr>
          <w:p w14:paraId="4520A6A1" w14:textId="77777777" w:rsidR="008023C2" w:rsidRPr="00D06417" w:rsidRDefault="008023C2" w:rsidP="00D55CDB">
            <w:pPr>
              <w:spacing w:after="0" w:line="276" w:lineRule="auto"/>
              <w:jc w:val="center"/>
              <w:rPr>
                <w:rFonts w:ascii="Times New Roman" w:eastAsia="SimSun" w:hAnsi="Times New Roman"/>
                <w:b/>
                <w:color w:val="000000"/>
                <w:lang w:eastAsia="ro-RO"/>
              </w:rPr>
            </w:pPr>
          </w:p>
        </w:tc>
        <w:tc>
          <w:tcPr>
            <w:tcW w:w="851" w:type="dxa"/>
            <w:vMerge/>
            <w:tcBorders>
              <w:left w:val="single" w:sz="18" w:space="0" w:color="auto"/>
              <w:bottom w:val="single" w:sz="18" w:space="0" w:color="auto"/>
              <w:right w:val="single" w:sz="18" w:space="0" w:color="auto"/>
            </w:tcBorders>
            <w:shd w:val="clear" w:color="auto" w:fill="E7E6E6"/>
            <w:vAlign w:val="center"/>
          </w:tcPr>
          <w:p w14:paraId="10A53D64" w14:textId="77777777" w:rsidR="008023C2" w:rsidRPr="00D06417" w:rsidRDefault="008023C2" w:rsidP="00D55CDB">
            <w:pPr>
              <w:spacing w:after="0" w:line="276" w:lineRule="auto"/>
              <w:jc w:val="center"/>
              <w:rPr>
                <w:rFonts w:ascii="Times New Roman" w:eastAsia="SimSun" w:hAnsi="Times New Roman"/>
                <w:b/>
                <w:color w:val="000000"/>
                <w:lang w:eastAsia="ro-RO"/>
              </w:rPr>
            </w:pPr>
          </w:p>
        </w:tc>
        <w:tc>
          <w:tcPr>
            <w:tcW w:w="2432" w:type="dxa"/>
            <w:vMerge/>
            <w:tcBorders>
              <w:left w:val="single" w:sz="18" w:space="0" w:color="auto"/>
              <w:bottom w:val="single" w:sz="18" w:space="0" w:color="auto"/>
              <w:right w:val="single" w:sz="18" w:space="0" w:color="auto"/>
            </w:tcBorders>
            <w:shd w:val="clear" w:color="auto" w:fill="E7E6E6"/>
            <w:vAlign w:val="center"/>
          </w:tcPr>
          <w:p w14:paraId="2E30E312" w14:textId="77777777" w:rsidR="008023C2" w:rsidRPr="00D06417" w:rsidRDefault="008023C2" w:rsidP="00D55CDB">
            <w:pPr>
              <w:spacing w:after="0" w:line="276" w:lineRule="auto"/>
              <w:jc w:val="center"/>
              <w:rPr>
                <w:rFonts w:ascii="Times New Roman" w:eastAsia="SimSun" w:hAnsi="Times New Roman"/>
                <w:b/>
                <w:color w:val="000000"/>
                <w:lang w:eastAsia="ro-RO"/>
              </w:rPr>
            </w:pPr>
          </w:p>
        </w:tc>
        <w:tc>
          <w:tcPr>
            <w:tcW w:w="2880" w:type="dxa"/>
            <w:gridSpan w:val="2"/>
            <w:tcBorders>
              <w:top w:val="single" w:sz="18" w:space="0" w:color="auto"/>
              <w:left w:val="single" w:sz="18" w:space="0" w:color="auto"/>
              <w:bottom w:val="single" w:sz="18" w:space="0" w:color="auto"/>
              <w:right w:val="single" w:sz="18" w:space="0" w:color="auto"/>
            </w:tcBorders>
            <w:shd w:val="clear" w:color="auto" w:fill="E7E6E6"/>
            <w:vAlign w:val="center"/>
          </w:tcPr>
          <w:p w14:paraId="2483F6CB" w14:textId="77777777" w:rsidR="008023C2" w:rsidRPr="00D06417" w:rsidRDefault="008023C2" w:rsidP="00D55CDB">
            <w:pPr>
              <w:spacing w:after="0" w:line="276" w:lineRule="auto"/>
              <w:jc w:val="center"/>
              <w:rPr>
                <w:rFonts w:ascii="Times New Roman" w:eastAsia="SimSun" w:hAnsi="Times New Roman"/>
                <w:b/>
                <w:color w:val="000000"/>
                <w:lang w:eastAsia="ro-RO"/>
              </w:rPr>
            </w:pPr>
            <w:r w:rsidRPr="00D06417">
              <w:rPr>
                <w:rFonts w:ascii="Times New Roman" w:eastAsia="SimSun" w:hAnsi="Times New Roman"/>
                <w:b/>
                <w:color w:val="000000"/>
                <w:lang w:eastAsia="ro-RO"/>
              </w:rPr>
              <w:t>lei fără TVA</w:t>
            </w:r>
          </w:p>
        </w:tc>
      </w:tr>
      <w:tr w:rsidR="008023C2" w:rsidRPr="00765EBB" w14:paraId="7F18F10A" w14:textId="77777777" w:rsidTr="00D06417">
        <w:trPr>
          <w:gridAfter w:val="2"/>
          <w:wAfter w:w="5618" w:type="dxa"/>
          <w:trHeight w:val="283"/>
        </w:trPr>
        <w:tc>
          <w:tcPr>
            <w:tcW w:w="581" w:type="dxa"/>
            <w:tcBorders>
              <w:top w:val="single" w:sz="18" w:space="0" w:color="auto"/>
              <w:left w:val="single" w:sz="18" w:space="0" w:color="auto"/>
              <w:bottom w:val="single" w:sz="2" w:space="0" w:color="auto"/>
              <w:right w:val="single" w:sz="18" w:space="0" w:color="auto"/>
            </w:tcBorders>
            <w:vAlign w:val="center"/>
          </w:tcPr>
          <w:p w14:paraId="04235368" w14:textId="77777777" w:rsidR="008023C2" w:rsidRPr="00765EBB" w:rsidRDefault="008023C2" w:rsidP="008023C2">
            <w:pPr>
              <w:numPr>
                <w:ilvl w:val="0"/>
                <w:numId w:val="64"/>
              </w:numPr>
              <w:spacing w:after="0" w:line="276" w:lineRule="auto"/>
              <w:ind w:left="504"/>
              <w:jc w:val="center"/>
              <w:rPr>
                <w:rFonts w:ascii="Times New Roman" w:eastAsia="SimSun" w:hAnsi="Times New Roman"/>
                <w:b/>
                <w:color w:val="000000"/>
                <w:sz w:val="24"/>
                <w:szCs w:val="24"/>
                <w:lang w:eastAsia="ro-RO"/>
              </w:rPr>
            </w:pPr>
          </w:p>
        </w:tc>
        <w:tc>
          <w:tcPr>
            <w:tcW w:w="4018" w:type="dxa"/>
            <w:tcBorders>
              <w:top w:val="single" w:sz="18" w:space="0" w:color="auto"/>
              <w:left w:val="single" w:sz="18" w:space="0" w:color="auto"/>
              <w:bottom w:val="single" w:sz="2" w:space="0" w:color="auto"/>
              <w:right w:val="single" w:sz="18" w:space="0" w:color="auto"/>
            </w:tcBorders>
            <w:vAlign w:val="center"/>
          </w:tcPr>
          <w:p w14:paraId="5A437281" w14:textId="77777777" w:rsidR="008023C2" w:rsidRDefault="008023C2" w:rsidP="00D55CDB">
            <w:pPr>
              <w:spacing w:after="0" w:line="276" w:lineRule="auto"/>
            </w:pPr>
            <w:r>
              <w:rPr>
                <w:rFonts w:ascii="Times New Roman" w:eastAsia="SimSun" w:hAnsi="Times New Roman"/>
                <w:b/>
                <w:bCs/>
                <w:sz w:val="24"/>
                <w:szCs w:val="24"/>
                <w:lang w:eastAsia="ro-RO"/>
              </w:rPr>
              <w:t>LOT nr. 1 Filtre, piese sistem frânare si evacuare MAZ</w:t>
            </w:r>
          </w:p>
        </w:tc>
        <w:tc>
          <w:tcPr>
            <w:tcW w:w="851" w:type="dxa"/>
            <w:tcBorders>
              <w:top w:val="single" w:sz="18" w:space="0" w:color="auto"/>
              <w:left w:val="single" w:sz="18" w:space="0" w:color="auto"/>
              <w:bottom w:val="single" w:sz="2" w:space="0" w:color="auto"/>
              <w:right w:val="single" w:sz="18" w:space="0" w:color="auto"/>
            </w:tcBorders>
            <w:vAlign w:val="center"/>
          </w:tcPr>
          <w:p w14:paraId="688CA1C4" w14:textId="77777777" w:rsidR="008023C2" w:rsidRDefault="008023C2" w:rsidP="00D55CDB">
            <w:pPr>
              <w:spacing w:after="0" w:line="360" w:lineRule="auto"/>
              <w:jc w:val="center"/>
              <w:rPr>
                <w:rFonts w:ascii="Times New Roman" w:eastAsia="SimSun" w:hAnsi="Times New Roman"/>
                <w:b/>
                <w:color w:val="000000"/>
                <w:sz w:val="24"/>
                <w:szCs w:val="24"/>
                <w:lang w:eastAsia="ro-RO"/>
              </w:rPr>
            </w:pPr>
            <w:r>
              <w:rPr>
                <w:rFonts w:ascii="Times New Roman" w:eastAsia="SimSun" w:hAnsi="Times New Roman"/>
                <w:b/>
                <w:color w:val="000000"/>
                <w:sz w:val="24"/>
                <w:szCs w:val="24"/>
                <w:lang w:eastAsia="ro-RO"/>
              </w:rPr>
              <w:t>17</w:t>
            </w:r>
          </w:p>
        </w:tc>
        <w:tc>
          <w:tcPr>
            <w:tcW w:w="2432" w:type="dxa"/>
            <w:tcBorders>
              <w:top w:val="single" w:sz="18" w:space="0" w:color="auto"/>
              <w:left w:val="single" w:sz="18" w:space="0" w:color="auto"/>
              <w:bottom w:val="single" w:sz="2" w:space="0" w:color="auto"/>
              <w:right w:val="single" w:sz="18" w:space="0" w:color="auto"/>
            </w:tcBorders>
            <w:vAlign w:val="center"/>
          </w:tcPr>
          <w:p w14:paraId="7626D369" w14:textId="77777777" w:rsidR="008023C2" w:rsidRPr="00A35082" w:rsidRDefault="008023C2" w:rsidP="00D55CDB">
            <w:pPr>
              <w:spacing w:after="0" w:line="276" w:lineRule="auto"/>
              <w:ind w:left="-106" w:right="-111"/>
              <w:jc w:val="center"/>
              <w:rPr>
                <w:rFonts w:ascii="Times New Roman" w:hAnsi="Times New Roman"/>
                <w:b/>
                <w:bCs/>
                <w:sz w:val="24"/>
                <w:szCs w:val="24"/>
              </w:rPr>
            </w:pPr>
            <w:r w:rsidRPr="00A35082">
              <w:rPr>
                <w:rFonts w:ascii="Times New Roman" w:eastAsia="SimSun" w:hAnsi="Times New Roman"/>
                <w:b/>
                <w:color w:val="000000"/>
                <w:sz w:val="24"/>
                <w:szCs w:val="24"/>
                <w:lang w:eastAsia="ro-RO"/>
              </w:rPr>
              <w:t>3.699</w:t>
            </w:r>
          </w:p>
        </w:tc>
        <w:tc>
          <w:tcPr>
            <w:tcW w:w="1530" w:type="dxa"/>
            <w:tcBorders>
              <w:top w:val="single" w:sz="18" w:space="0" w:color="auto"/>
              <w:left w:val="single" w:sz="18" w:space="0" w:color="auto"/>
              <w:bottom w:val="single" w:sz="2" w:space="0" w:color="auto"/>
              <w:right w:val="single" w:sz="18" w:space="0" w:color="auto"/>
            </w:tcBorders>
            <w:vAlign w:val="center"/>
          </w:tcPr>
          <w:p w14:paraId="4A8962F9" w14:textId="77777777" w:rsidR="008023C2" w:rsidRPr="00A35082" w:rsidRDefault="008023C2" w:rsidP="00D55CDB">
            <w:pPr>
              <w:spacing w:after="0" w:line="276" w:lineRule="auto"/>
              <w:ind w:left="-106" w:right="-111"/>
              <w:jc w:val="center"/>
              <w:rPr>
                <w:rFonts w:ascii="Times New Roman" w:hAnsi="Times New Roman"/>
                <w:b/>
                <w:bCs/>
                <w:sz w:val="24"/>
                <w:szCs w:val="24"/>
              </w:rPr>
            </w:pPr>
            <w:r w:rsidRPr="00A35082">
              <w:rPr>
                <w:rFonts w:ascii="Times New Roman" w:eastAsia="SimSun" w:hAnsi="Times New Roman"/>
                <w:b/>
                <w:color w:val="000000"/>
                <w:sz w:val="24"/>
                <w:szCs w:val="24"/>
                <w:lang w:eastAsia="ro-RO"/>
              </w:rPr>
              <w:t>5.779</w:t>
            </w:r>
          </w:p>
        </w:tc>
        <w:tc>
          <w:tcPr>
            <w:tcW w:w="1350" w:type="dxa"/>
            <w:tcBorders>
              <w:top w:val="single" w:sz="18" w:space="0" w:color="auto"/>
              <w:left w:val="single" w:sz="18" w:space="0" w:color="auto"/>
              <w:bottom w:val="single" w:sz="2" w:space="0" w:color="auto"/>
              <w:right w:val="single" w:sz="18" w:space="0" w:color="auto"/>
            </w:tcBorders>
            <w:vAlign w:val="center"/>
          </w:tcPr>
          <w:p w14:paraId="13A6BFCE" w14:textId="77777777" w:rsidR="008023C2" w:rsidRPr="00A35082" w:rsidRDefault="008023C2" w:rsidP="00D55CDB">
            <w:pPr>
              <w:spacing w:after="0" w:line="276" w:lineRule="auto"/>
              <w:jc w:val="center"/>
              <w:rPr>
                <w:rFonts w:ascii="Times New Roman" w:hAnsi="Times New Roman"/>
                <w:b/>
                <w:bCs/>
                <w:sz w:val="24"/>
                <w:szCs w:val="24"/>
              </w:rPr>
            </w:pPr>
            <w:r w:rsidRPr="00A35082">
              <w:rPr>
                <w:rFonts w:ascii="Times New Roman" w:eastAsia="SimSun" w:hAnsi="Times New Roman"/>
                <w:b/>
                <w:color w:val="000000"/>
                <w:sz w:val="24"/>
                <w:szCs w:val="24"/>
                <w:lang w:eastAsia="ro-RO"/>
              </w:rPr>
              <w:t>11.122</w:t>
            </w:r>
          </w:p>
        </w:tc>
      </w:tr>
      <w:tr w:rsidR="008023C2" w:rsidRPr="00765EBB" w14:paraId="0B3996A1" w14:textId="77777777" w:rsidTr="00D06417">
        <w:trPr>
          <w:gridAfter w:val="2"/>
          <w:wAfter w:w="5618" w:type="dxa"/>
          <w:trHeight w:val="220"/>
        </w:trPr>
        <w:tc>
          <w:tcPr>
            <w:tcW w:w="581" w:type="dxa"/>
            <w:tcBorders>
              <w:top w:val="single" w:sz="2" w:space="0" w:color="auto"/>
              <w:left w:val="single" w:sz="18" w:space="0" w:color="auto"/>
              <w:bottom w:val="single" w:sz="2" w:space="0" w:color="auto"/>
              <w:right w:val="single" w:sz="18" w:space="0" w:color="auto"/>
            </w:tcBorders>
            <w:vAlign w:val="center"/>
          </w:tcPr>
          <w:p w14:paraId="7AE3F71A" w14:textId="77777777" w:rsidR="008023C2" w:rsidRPr="00765EBB" w:rsidRDefault="008023C2" w:rsidP="008023C2">
            <w:pPr>
              <w:numPr>
                <w:ilvl w:val="0"/>
                <w:numId w:val="64"/>
              </w:numPr>
              <w:spacing w:after="0" w:line="276" w:lineRule="auto"/>
              <w:ind w:left="504"/>
              <w:jc w:val="center"/>
              <w:rPr>
                <w:rFonts w:ascii="Times New Roman" w:eastAsia="SimSun" w:hAnsi="Times New Roman"/>
                <w:b/>
                <w:color w:val="000000"/>
                <w:sz w:val="24"/>
                <w:szCs w:val="24"/>
                <w:lang w:eastAsia="ro-RO"/>
              </w:rPr>
            </w:pPr>
          </w:p>
        </w:tc>
        <w:tc>
          <w:tcPr>
            <w:tcW w:w="4018" w:type="dxa"/>
            <w:tcBorders>
              <w:top w:val="single" w:sz="2" w:space="0" w:color="auto"/>
              <w:left w:val="single" w:sz="18" w:space="0" w:color="auto"/>
              <w:bottom w:val="single" w:sz="2" w:space="0" w:color="auto"/>
              <w:right w:val="single" w:sz="18" w:space="0" w:color="auto"/>
            </w:tcBorders>
            <w:vAlign w:val="center"/>
          </w:tcPr>
          <w:p w14:paraId="168BA4FF" w14:textId="77777777" w:rsidR="008023C2" w:rsidRDefault="008023C2" w:rsidP="00D55CDB">
            <w:pPr>
              <w:spacing w:after="0" w:line="276" w:lineRule="auto"/>
            </w:pPr>
            <w:r>
              <w:rPr>
                <w:rFonts w:ascii="Times New Roman" w:eastAsia="SimSun" w:hAnsi="Times New Roman"/>
                <w:b/>
                <w:bCs/>
                <w:sz w:val="24"/>
                <w:szCs w:val="24"/>
                <w:lang w:eastAsia="ro-RO"/>
              </w:rPr>
              <w:t>LOT nr. 2 Piese motor si CV MAZ</w:t>
            </w:r>
          </w:p>
        </w:tc>
        <w:tc>
          <w:tcPr>
            <w:tcW w:w="851" w:type="dxa"/>
            <w:tcBorders>
              <w:top w:val="single" w:sz="2" w:space="0" w:color="auto"/>
              <w:left w:val="single" w:sz="18" w:space="0" w:color="auto"/>
              <w:bottom w:val="single" w:sz="2" w:space="0" w:color="auto"/>
              <w:right w:val="single" w:sz="18" w:space="0" w:color="auto"/>
            </w:tcBorders>
            <w:vAlign w:val="center"/>
          </w:tcPr>
          <w:p w14:paraId="06458A8E" w14:textId="77777777" w:rsidR="008023C2" w:rsidRDefault="008023C2" w:rsidP="00D55CDB">
            <w:pPr>
              <w:spacing w:after="0" w:line="360" w:lineRule="auto"/>
              <w:jc w:val="center"/>
              <w:rPr>
                <w:rFonts w:ascii="Times New Roman" w:eastAsia="SimSun" w:hAnsi="Times New Roman"/>
                <w:b/>
                <w:color w:val="000000"/>
                <w:sz w:val="24"/>
                <w:szCs w:val="24"/>
                <w:lang w:eastAsia="ro-RO"/>
              </w:rPr>
            </w:pPr>
            <w:r>
              <w:rPr>
                <w:rFonts w:ascii="Times New Roman" w:eastAsia="SimSun" w:hAnsi="Times New Roman"/>
                <w:b/>
                <w:color w:val="000000"/>
                <w:sz w:val="24"/>
                <w:szCs w:val="24"/>
                <w:lang w:eastAsia="ro-RO"/>
              </w:rPr>
              <w:t>24</w:t>
            </w:r>
          </w:p>
        </w:tc>
        <w:tc>
          <w:tcPr>
            <w:tcW w:w="2432" w:type="dxa"/>
            <w:tcBorders>
              <w:top w:val="single" w:sz="2" w:space="0" w:color="auto"/>
              <w:left w:val="single" w:sz="18" w:space="0" w:color="auto"/>
              <w:bottom w:val="single" w:sz="2" w:space="0" w:color="auto"/>
              <w:right w:val="single" w:sz="18" w:space="0" w:color="auto"/>
            </w:tcBorders>
            <w:vAlign w:val="center"/>
          </w:tcPr>
          <w:p w14:paraId="34E11ABD" w14:textId="77777777" w:rsidR="008023C2" w:rsidRPr="00A35082" w:rsidRDefault="008023C2" w:rsidP="00D55CDB">
            <w:pPr>
              <w:spacing w:after="0" w:line="276" w:lineRule="auto"/>
              <w:ind w:left="-106" w:right="-111"/>
              <w:jc w:val="center"/>
              <w:rPr>
                <w:rFonts w:ascii="Times New Roman" w:hAnsi="Times New Roman"/>
                <w:b/>
                <w:bCs/>
                <w:sz w:val="24"/>
                <w:szCs w:val="24"/>
              </w:rPr>
            </w:pPr>
            <w:r w:rsidRPr="00A35082">
              <w:rPr>
                <w:rFonts w:ascii="Times New Roman" w:hAnsi="Times New Roman"/>
                <w:b/>
                <w:bCs/>
                <w:color w:val="000000"/>
                <w:sz w:val="24"/>
                <w:szCs w:val="24"/>
              </w:rPr>
              <w:t>19.960</w:t>
            </w:r>
          </w:p>
        </w:tc>
        <w:tc>
          <w:tcPr>
            <w:tcW w:w="1530" w:type="dxa"/>
            <w:tcBorders>
              <w:top w:val="single" w:sz="2" w:space="0" w:color="auto"/>
              <w:left w:val="single" w:sz="18" w:space="0" w:color="auto"/>
              <w:bottom w:val="single" w:sz="2" w:space="0" w:color="auto"/>
              <w:right w:val="single" w:sz="18" w:space="0" w:color="auto"/>
            </w:tcBorders>
            <w:vAlign w:val="center"/>
          </w:tcPr>
          <w:p w14:paraId="3ACBA47E" w14:textId="77777777" w:rsidR="008023C2" w:rsidRPr="00A35082" w:rsidRDefault="008023C2" w:rsidP="00D55CDB">
            <w:pPr>
              <w:spacing w:after="0" w:line="276" w:lineRule="auto"/>
              <w:ind w:left="-106" w:right="-111"/>
              <w:jc w:val="center"/>
              <w:rPr>
                <w:rFonts w:ascii="Times New Roman" w:hAnsi="Times New Roman"/>
                <w:b/>
                <w:bCs/>
                <w:sz w:val="24"/>
                <w:szCs w:val="24"/>
              </w:rPr>
            </w:pPr>
            <w:r w:rsidRPr="00A35082">
              <w:rPr>
                <w:rFonts w:ascii="Times New Roman" w:hAnsi="Times New Roman"/>
                <w:b/>
                <w:bCs/>
                <w:color w:val="000000"/>
                <w:sz w:val="24"/>
                <w:szCs w:val="24"/>
              </w:rPr>
              <w:t>30.893</w:t>
            </w:r>
          </w:p>
        </w:tc>
        <w:tc>
          <w:tcPr>
            <w:tcW w:w="1350" w:type="dxa"/>
            <w:tcBorders>
              <w:top w:val="single" w:sz="2" w:space="0" w:color="auto"/>
              <w:left w:val="single" w:sz="18" w:space="0" w:color="auto"/>
              <w:bottom w:val="single" w:sz="2" w:space="0" w:color="auto"/>
              <w:right w:val="single" w:sz="18" w:space="0" w:color="auto"/>
            </w:tcBorders>
            <w:vAlign w:val="center"/>
          </w:tcPr>
          <w:p w14:paraId="31725BD4" w14:textId="77777777" w:rsidR="008023C2" w:rsidRPr="00A35082" w:rsidRDefault="008023C2" w:rsidP="00D55CDB">
            <w:pPr>
              <w:spacing w:after="0" w:line="276" w:lineRule="auto"/>
              <w:jc w:val="center"/>
              <w:rPr>
                <w:rFonts w:ascii="Times New Roman" w:hAnsi="Times New Roman"/>
                <w:b/>
                <w:bCs/>
                <w:sz w:val="24"/>
                <w:szCs w:val="24"/>
              </w:rPr>
            </w:pPr>
            <w:r w:rsidRPr="00A35082">
              <w:rPr>
                <w:rFonts w:ascii="Times New Roman" w:hAnsi="Times New Roman"/>
                <w:b/>
                <w:bCs/>
                <w:color w:val="000000"/>
                <w:sz w:val="24"/>
                <w:szCs w:val="24"/>
              </w:rPr>
              <w:t>50.591</w:t>
            </w:r>
          </w:p>
        </w:tc>
      </w:tr>
      <w:tr w:rsidR="008023C2" w:rsidRPr="00765EBB" w14:paraId="2DD69F36" w14:textId="77777777" w:rsidTr="00D06417">
        <w:trPr>
          <w:gridAfter w:val="2"/>
          <w:wAfter w:w="5618" w:type="dxa"/>
          <w:trHeight w:val="65"/>
        </w:trPr>
        <w:tc>
          <w:tcPr>
            <w:tcW w:w="581" w:type="dxa"/>
            <w:tcBorders>
              <w:top w:val="single" w:sz="2" w:space="0" w:color="auto"/>
              <w:left w:val="single" w:sz="18" w:space="0" w:color="auto"/>
              <w:bottom w:val="single" w:sz="2" w:space="0" w:color="auto"/>
              <w:right w:val="single" w:sz="18" w:space="0" w:color="auto"/>
            </w:tcBorders>
            <w:vAlign w:val="center"/>
          </w:tcPr>
          <w:p w14:paraId="3B546452" w14:textId="77777777" w:rsidR="008023C2" w:rsidRPr="00765EBB" w:rsidRDefault="008023C2" w:rsidP="008023C2">
            <w:pPr>
              <w:numPr>
                <w:ilvl w:val="0"/>
                <w:numId w:val="64"/>
              </w:numPr>
              <w:spacing w:after="0" w:line="276" w:lineRule="auto"/>
              <w:ind w:left="504"/>
              <w:jc w:val="center"/>
              <w:rPr>
                <w:rFonts w:ascii="Times New Roman" w:eastAsia="SimSun" w:hAnsi="Times New Roman"/>
                <w:b/>
                <w:color w:val="000000"/>
                <w:sz w:val="24"/>
                <w:szCs w:val="24"/>
                <w:lang w:eastAsia="ro-RO"/>
              </w:rPr>
            </w:pPr>
          </w:p>
        </w:tc>
        <w:tc>
          <w:tcPr>
            <w:tcW w:w="4018" w:type="dxa"/>
            <w:tcBorders>
              <w:top w:val="single" w:sz="2" w:space="0" w:color="auto"/>
              <w:left w:val="single" w:sz="18" w:space="0" w:color="auto"/>
              <w:bottom w:val="single" w:sz="2" w:space="0" w:color="auto"/>
              <w:right w:val="single" w:sz="18" w:space="0" w:color="auto"/>
            </w:tcBorders>
            <w:vAlign w:val="center"/>
          </w:tcPr>
          <w:p w14:paraId="2F9982B8" w14:textId="77777777" w:rsidR="008023C2" w:rsidRDefault="008023C2" w:rsidP="00D55CDB">
            <w:pPr>
              <w:spacing w:after="0" w:line="276" w:lineRule="auto"/>
              <w:rPr>
                <w:rFonts w:ascii="Times New Roman" w:eastAsia="SimSun" w:hAnsi="Times New Roman"/>
                <w:b/>
                <w:bCs/>
                <w:sz w:val="24"/>
                <w:szCs w:val="24"/>
                <w:lang w:eastAsia="ro-RO"/>
              </w:rPr>
            </w:pPr>
            <w:r>
              <w:rPr>
                <w:rFonts w:ascii="Times New Roman" w:eastAsia="SimSun" w:hAnsi="Times New Roman"/>
                <w:b/>
                <w:bCs/>
                <w:sz w:val="24"/>
                <w:szCs w:val="24"/>
                <w:lang w:eastAsia="ro-RO"/>
              </w:rPr>
              <w:t>LOT nr. 3 Echipament electric/electronic Solaris</w:t>
            </w:r>
          </w:p>
        </w:tc>
        <w:tc>
          <w:tcPr>
            <w:tcW w:w="851" w:type="dxa"/>
            <w:tcBorders>
              <w:top w:val="single" w:sz="2" w:space="0" w:color="auto"/>
              <w:left w:val="single" w:sz="18" w:space="0" w:color="auto"/>
              <w:bottom w:val="single" w:sz="2" w:space="0" w:color="auto"/>
              <w:right w:val="single" w:sz="18" w:space="0" w:color="auto"/>
            </w:tcBorders>
            <w:vAlign w:val="center"/>
          </w:tcPr>
          <w:p w14:paraId="2F389A05" w14:textId="77777777" w:rsidR="008023C2" w:rsidRDefault="008023C2" w:rsidP="00D55CDB">
            <w:pPr>
              <w:spacing w:after="0" w:line="360" w:lineRule="auto"/>
              <w:jc w:val="center"/>
              <w:rPr>
                <w:rFonts w:ascii="Times New Roman" w:eastAsia="SimSun" w:hAnsi="Times New Roman"/>
                <w:b/>
                <w:color w:val="000000"/>
                <w:sz w:val="24"/>
                <w:szCs w:val="24"/>
                <w:lang w:eastAsia="ro-RO"/>
              </w:rPr>
            </w:pPr>
            <w:r>
              <w:rPr>
                <w:rFonts w:ascii="Times New Roman" w:eastAsia="SimSun" w:hAnsi="Times New Roman"/>
                <w:b/>
                <w:color w:val="000000"/>
                <w:sz w:val="24"/>
                <w:szCs w:val="24"/>
                <w:lang w:eastAsia="ro-RO"/>
              </w:rPr>
              <w:t>1</w:t>
            </w:r>
          </w:p>
        </w:tc>
        <w:tc>
          <w:tcPr>
            <w:tcW w:w="2432" w:type="dxa"/>
            <w:tcBorders>
              <w:top w:val="single" w:sz="2" w:space="0" w:color="auto"/>
              <w:left w:val="single" w:sz="18" w:space="0" w:color="auto"/>
              <w:bottom w:val="single" w:sz="2" w:space="0" w:color="auto"/>
              <w:right w:val="single" w:sz="18" w:space="0" w:color="auto"/>
            </w:tcBorders>
            <w:vAlign w:val="center"/>
          </w:tcPr>
          <w:p w14:paraId="29798F1B" w14:textId="77777777" w:rsidR="008023C2" w:rsidRPr="00A35082" w:rsidRDefault="008023C2" w:rsidP="00D55CDB">
            <w:pPr>
              <w:spacing w:after="0" w:line="276" w:lineRule="auto"/>
              <w:ind w:left="-106" w:right="-111"/>
              <w:jc w:val="center"/>
              <w:rPr>
                <w:rFonts w:ascii="Times New Roman" w:hAnsi="Times New Roman"/>
                <w:b/>
                <w:bCs/>
                <w:sz w:val="24"/>
                <w:szCs w:val="24"/>
              </w:rPr>
            </w:pPr>
            <w:r>
              <w:rPr>
                <w:rFonts w:ascii="Times New Roman" w:hAnsi="Times New Roman"/>
                <w:b/>
                <w:bCs/>
                <w:sz w:val="24"/>
                <w:szCs w:val="24"/>
              </w:rPr>
              <w:t>24.000</w:t>
            </w:r>
          </w:p>
        </w:tc>
        <w:tc>
          <w:tcPr>
            <w:tcW w:w="1530" w:type="dxa"/>
            <w:tcBorders>
              <w:top w:val="single" w:sz="2" w:space="0" w:color="auto"/>
              <w:left w:val="single" w:sz="18" w:space="0" w:color="auto"/>
              <w:bottom w:val="single" w:sz="2" w:space="0" w:color="auto"/>
              <w:right w:val="single" w:sz="18" w:space="0" w:color="auto"/>
            </w:tcBorders>
            <w:vAlign w:val="center"/>
          </w:tcPr>
          <w:p w14:paraId="3773B7C1" w14:textId="77777777" w:rsidR="008023C2" w:rsidRPr="00A35082" w:rsidRDefault="008023C2" w:rsidP="00D55CDB">
            <w:pPr>
              <w:spacing w:after="0" w:line="276" w:lineRule="auto"/>
              <w:ind w:left="-106" w:right="-111"/>
              <w:jc w:val="center"/>
              <w:rPr>
                <w:rFonts w:ascii="Times New Roman" w:hAnsi="Times New Roman"/>
                <w:b/>
                <w:bCs/>
                <w:sz w:val="24"/>
                <w:szCs w:val="24"/>
              </w:rPr>
            </w:pPr>
            <w:r>
              <w:rPr>
                <w:rFonts w:ascii="Times New Roman" w:hAnsi="Times New Roman"/>
                <w:b/>
                <w:bCs/>
                <w:sz w:val="24"/>
                <w:szCs w:val="24"/>
              </w:rPr>
              <w:t>36.000</w:t>
            </w:r>
          </w:p>
        </w:tc>
        <w:tc>
          <w:tcPr>
            <w:tcW w:w="1350" w:type="dxa"/>
            <w:tcBorders>
              <w:top w:val="single" w:sz="2" w:space="0" w:color="auto"/>
              <w:left w:val="single" w:sz="18" w:space="0" w:color="auto"/>
              <w:bottom w:val="single" w:sz="2" w:space="0" w:color="auto"/>
              <w:right w:val="single" w:sz="18" w:space="0" w:color="auto"/>
            </w:tcBorders>
            <w:vAlign w:val="center"/>
          </w:tcPr>
          <w:p w14:paraId="6D5D42C0" w14:textId="77777777" w:rsidR="008023C2" w:rsidRPr="00A35082" w:rsidRDefault="008023C2" w:rsidP="00D55CDB">
            <w:pPr>
              <w:spacing w:after="0" w:line="276" w:lineRule="auto"/>
              <w:jc w:val="center"/>
              <w:rPr>
                <w:rFonts w:ascii="Times New Roman" w:hAnsi="Times New Roman"/>
                <w:b/>
                <w:bCs/>
                <w:sz w:val="24"/>
                <w:szCs w:val="24"/>
              </w:rPr>
            </w:pPr>
            <w:r>
              <w:rPr>
                <w:rFonts w:ascii="Times New Roman" w:hAnsi="Times New Roman"/>
                <w:b/>
                <w:bCs/>
                <w:sz w:val="24"/>
                <w:szCs w:val="24"/>
              </w:rPr>
              <w:t>60.000</w:t>
            </w:r>
          </w:p>
        </w:tc>
      </w:tr>
      <w:tr w:rsidR="008023C2" w:rsidRPr="00765EBB" w14:paraId="4431A056" w14:textId="77777777" w:rsidTr="00D06417">
        <w:trPr>
          <w:gridAfter w:val="2"/>
          <w:wAfter w:w="5618" w:type="dxa"/>
          <w:trHeight w:val="149"/>
        </w:trPr>
        <w:tc>
          <w:tcPr>
            <w:tcW w:w="581" w:type="dxa"/>
            <w:tcBorders>
              <w:top w:val="single" w:sz="2" w:space="0" w:color="auto"/>
              <w:left w:val="single" w:sz="18" w:space="0" w:color="auto"/>
              <w:bottom w:val="single" w:sz="2" w:space="0" w:color="auto"/>
              <w:right w:val="single" w:sz="18" w:space="0" w:color="auto"/>
            </w:tcBorders>
            <w:vAlign w:val="center"/>
          </w:tcPr>
          <w:p w14:paraId="1DA69DFB" w14:textId="77777777" w:rsidR="008023C2" w:rsidRPr="00765EBB" w:rsidRDefault="008023C2" w:rsidP="008023C2">
            <w:pPr>
              <w:numPr>
                <w:ilvl w:val="0"/>
                <w:numId w:val="64"/>
              </w:numPr>
              <w:spacing w:after="0" w:line="276" w:lineRule="auto"/>
              <w:ind w:left="504"/>
              <w:jc w:val="center"/>
              <w:rPr>
                <w:rFonts w:ascii="Times New Roman" w:eastAsia="SimSun" w:hAnsi="Times New Roman"/>
                <w:b/>
                <w:color w:val="000000"/>
                <w:sz w:val="24"/>
                <w:szCs w:val="24"/>
                <w:lang w:eastAsia="ro-RO"/>
              </w:rPr>
            </w:pPr>
          </w:p>
        </w:tc>
        <w:tc>
          <w:tcPr>
            <w:tcW w:w="4018" w:type="dxa"/>
            <w:tcBorders>
              <w:top w:val="single" w:sz="2" w:space="0" w:color="auto"/>
              <w:left w:val="single" w:sz="18" w:space="0" w:color="auto"/>
              <w:bottom w:val="single" w:sz="2" w:space="0" w:color="auto"/>
              <w:right w:val="single" w:sz="18" w:space="0" w:color="auto"/>
            </w:tcBorders>
            <w:vAlign w:val="center"/>
          </w:tcPr>
          <w:p w14:paraId="1C0764FA" w14:textId="77777777" w:rsidR="008023C2" w:rsidRDefault="008023C2" w:rsidP="00D55CDB">
            <w:pPr>
              <w:spacing w:after="0" w:line="276" w:lineRule="auto"/>
            </w:pPr>
            <w:r>
              <w:rPr>
                <w:rFonts w:ascii="Times New Roman" w:eastAsia="SimSun" w:hAnsi="Times New Roman"/>
                <w:b/>
                <w:bCs/>
                <w:sz w:val="24"/>
                <w:szCs w:val="24"/>
                <w:lang w:eastAsia="ro-RO"/>
              </w:rPr>
              <w:t xml:space="preserve">LOT nr. 4 Anvelope </w:t>
            </w:r>
          </w:p>
        </w:tc>
        <w:tc>
          <w:tcPr>
            <w:tcW w:w="851" w:type="dxa"/>
            <w:tcBorders>
              <w:top w:val="single" w:sz="2" w:space="0" w:color="auto"/>
              <w:left w:val="single" w:sz="18" w:space="0" w:color="auto"/>
              <w:bottom w:val="single" w:sz="2" w:space="0" w:color="auto"/>
              <w:right w:val="single" w:sz="18" w:space="0" w:color="auto"/>
            </w:tcBorders>
            <w:vAlign w:val="center"/>
          </w:tcPr>
          <w:p w14:paraId="62B98689" w14:textId="77777777" w:rsidR="008023C2" w:rsidRDefault="008023C2" w:rsidP="00D55CDB">
            <w:pPr>
              <w:spacing w:after="0" w:line="360" w:lineRule="auto"/>
              <w:jc w:val="center"/>
              <w:rPr>
                <w:rFonts w:ascii="Times New Roman" w:eastAsia="SimSun" w:hAnsi="Times New Roman"/>
                <w:b/>
                <w:color w:val="000000"/>
                <w:sz w:val="24"/>
                <w:szCs w:val="24"/>
                <w:lang w:eastAsia="ro-RO"/>
              </w:rPr>
            </w:pPr>
            <w:r>
              <w:rPr>
                <w:rFonts w:ascii="Times New Roman" w:eastAsia="SimSun" w:hAnsi="Times New Roman"/>
                <w:b/>
                <w:color w:val="000000"/>
                <w:sz w:val="24"/>
                <w:szCs w:val="24"/>
                <w:lang w:eastAsia="ro-RO"/>
              </w:rPr>
              <w:t>9</w:t>
            </w:r>
          </w:p>
        </w:tc>
        <w:tc>
          <w:tcPr>
            <w:tcW w:w="2432" w:type="dxa"/>
            <w:tcBorders>
              <w:top w:val="single" w:sz="2" w:space="0" w:color="auto"/>
              <w:left w:val="single" w:sz="18" w:space="0" w:color="auto"/>
              <w:bottom w:val="single" w:sz="2" w:space="0" w:color="auto"/>
              <w:right w:val="single" w:sz="18" w:space="0" w:color="auto"/>
            </w:tcBorders>
            <w:vAlign w:val="center"/>
          </w:tcPr>
          <w:p w14:paraId="026B2D0F" w14:textId="77777777" w:rsidR="008023C2" w:rsidRPr="00A35082" w:rsidRDefault="008023C2" w:rsidP="00D55CDB">
            <w:pPr>
              <w:spacing w:after="0" w:line="276" w:lineRule="auto"/>
              <w:ind w:left="-106" w:right="-111"/>
              <w:jc w:val="center"/>
              <w:rPr>
                <w:rFonts w:ascii="Times New Roman" w:hAnsi="Times New Roman"/>
                <w:b/>
                <w:bCs/>
                <w:sz w:val="24"/>
                <w:szCs w:val="24"/>
              </w:rPr>
            </w:pPr>
            <w:r w:rsidRPr="00A35082">
              <w:rPr>
                <w:rFonts w:ascii="Times New Roman" w:hAnsi="Times New Roman"/>
                <w:b/>
                <w:bCs/>
                <w:sz w:val="24"/>
                <w:szCs w:val="24"/>
              </w:rPr>
              <w:t>170.813</w:t>
            </w:r>
          </w:p>
        </w:tc>
        <w:tc>
          <w:tcPr>
            <w:tcW w:w="1530" w:type="dxa"/>
            <w:tcBorders>
              <w:top w:val="single" w:sz="2" w:space="0" w:color="auto"/>
              <w:left w:val="single" w:sz="18" w:space="0" w:color="auto"/>
              <w:bottom w:val="single" w:sz="2" w:space="0" w:color="auto"/>
              <w:right w:val="single" w:sz="18" w:space="0" w:color="auto"/>
            </w:tcBorders>
            <w:vAlign w:val="center"/>
          </w:tcPr>
          <w:p w14:paraId="64AC5284" w14:textId="77777777" w:rsidR="008023C2" w:rsidRPr="00A35082" w:rsidRDefault="008023C2" w:rsidP="00D55CDB">
            <w:pPr>
              <w:spacing w:after="0" w:line="276" w:lineRule="auto"/>
              <w:ind w:left="-106" w:right="-111"/>
              <w:jc w:val="center"/>
              <w:rPr>
                <w:rFonts w:ascii="Times New Roman" w:hAnsi="Times New Roman"/>
                <w:b/>
                <w:bCs/>
                <w:sz w:val="24"/>
                <w:szCs w:val="24"/>
              </w:rPr>
            </w:pPr>
            <w:r w:rsidRPr="00A35082">
              <w:rPr>
                <w:rFonts w:ascii="Times New Roman" w:hAnsi="Times New Roman"/>
                <w:b/>
                <w:bCs/>
                <w:sz w:val="24"/>
                <w:szCs w:val="24"/>
              </w:rPr>
              <w:t>231.806</w:t>
            </w:r>
          </w:p>
        </w:tc>
        <w:tc>
          <w:tcPr>
            <w:tcW w:w="1350" w:type="dxa"/>
            <w:tcBorders>
              <w:top w:val="single" w:sz="2" w:space="0" w:color="auto"/>
              <w:left w:val="single" w:sz="18" w:space="0" w:color="auto"/>
              <w:bottom w:val="single" w:sz="2" w:space="0" w:color="auto"/>
              <w:right w:val="single" w:sz="18" w:space="0" w:color="auto"/>
            </w:tcBorders>
            <w:vAlign w:val="center"/>
          </w:tcPr>
          <w:p w14:paraId="41E68964" w14:textId="77777777" w:rsidR="008023C2" w:rsidRPr="00A35082" w:rsidRDefault="008023C2" w:rsidP="00D55CDB">
            <w:pPr>
              <w:spacing w:after="0" w:line="276" w:lineRule="auto"/>
              <w:jc w:val="center"/>
              <w:rPr>
                <w:rFonts w:ascii="Times New Roman" w:hAnsi="Times New Roman"/>
                <w:b/>
                <w:bCs/>
                <w:sz w:val="24"/>
                <w:szCs w:val="24"/>
              </w:rPr>
            </w:pPr>
            <w:r w:rsidRPr="00A35082">
              <w:rPr>
                <w:rFonts w:ascii="Times New Roman" w:hAnsi="Times New Roman"/>
                <w:b/>
                <w:bCs/>
                <w:sz w:val="24"/>
                <w:szCs w:val="24"/>
              </w:rPr>
              <w:t>452</w:t>
            </w:r>
            <w:r>
              <w:rPr>
                <w:rFonts w:ascii="Times New Roman" w:hAnsi="Times New Roman"/>
                <w:b/>
                <w:bCs/>
                <w:sz w:val="24"/>
                <w:szCs w:val="24"/>
              </w:rPr>
              <w:t>.</w:t>
            </w:r>
            <w:r w:rsidRPr="00A35082">
              <w:rPr>
                <w:rFonts w:ascii="Times New Roman" w:hAnsi="Times New Roman"/>
                <w:b/>
                <w:bCs/>
                <w:sz w:val="24"/>
                <w:szCs w:val="24"/>
              </w:rPr>
              <w:t>560</w:t>
            </w:r>
          </w:p>
        </w:tc>
      </w:tr>
      <w:tr w:rsidR="008023C2" w:rsidRPr="00765EBB" w14:paraId="64269284" w14:textId="77777777" w:rsidTr="00D06417">
        <w:trPr>
          <w:trHeight w:val="50"/>
        </w:trPr>
        <w:tc>
          <w:tcPr>
            <w:tcW w:w="4599" w:type="dxa"/>
            <w:gridSpan w:val="2"/>
            <w:tcBorders>
              <w:top w:val="single" w:sz="18" w:space="0" w:color="auto"/>
              <w:left w:val="single" w:sz="18" w:space="0" w:color="auto"/>
              <w:bottom w:val="single" w:sz="18" w:space="0" w:color="auto"/>
              <w:right w:val="single" w:sz="18" w:space="0" w:color="auto"/>
            </w:tcBorders>
            <w:shd w:val="clear" w:color="auto" w:fill="FFFFFF"/>
            <w:vAlign w:val="center"/>
          </w:tcPr>
          <w:p w14:paraId="3EE0E95F" w14:textId="77777777" w:rsidR="008023C2" w:rsidRPr="00765EBB" w:rsidRDefault="008023C2" w:rsidP="00D55CDB">
            <w:pPr>
              <w:spacing w:after="0" w:line="276" w:lineRule="auto"/>
              <w:jc w:val="center"/>
              <w:rPr>
                <w:rFonts w:ascii="Times New Roman" w:eastAsia="SimSun" w:hAnsi="Times New Roman"/>
                <w:b/>
                <w:color w:val="000000"/>
                <w:sz w:val="24"/>
                <w:szCs w:val="24"/>
                <w:lang w:eastAsia="ro-RO"/>
              </w:rPr>
            </w:pPr>
            <w:r w:rsidRPr="00765EBB">
              <w:rPr>
                <w:rFonts w:ascii="Times New Roman" w:eastAsia="SimSun" w:hAnsi="Times New Roman"/>
                <w:b/>
                <w:color w:val="000000"/>
                <w:sz w:val="24"/>
                <w:szCs w:val="24"/>
                <w:lang w:eastAsia="ro-RO"/>
              </w:rPr>
              <w:t>TOTAL</w:t>
            </w:r>
          </w:p>
        </w:tc>
        <w:tc>
          <w:tcPr>
            <w:tcW w:w="851" w:type="dxa"/>
            <w:tcBorders>
              <w:top w:val="single" w:sz="18" w:space="0" w:color="auto"/>
              <w:left w:val="single" w:sz="18" w:space="0" w:color="auto"/>
              <w:bottom w:val="single" w:sz="18" w:space="0" w:color="auto"/>
              <w:right w:val="single" w:sz="18" w:space="0" w:color="auto"/>
            </w:tcBorders>
            <w:shd w:val="clear" w:color="auto" w:fill="FFFFFF"/>
            <w:vAlign w:val="bottom"/>
          </w:tcPr>
          <w:p w14:paraId="5565AB17" w14:textId="77777777" w:rsidR="008023C2" w:rsidRDefault="008023C2" w:rsidP="00D55CDB">
            <w:pPr>
              <w:jc w:val="center"/>
              <w:rPr>
                <w:rFonts w:ascii="Times New Roman" w:hAnsi="Times New Roman"/>
                <w:b/>
                <w:bCs/>
                <w:color w:val="000000"/>
                <w:sz w:val="24"/>
                <w:szCs w:val="24"/>
              </w:rPr>
            </w:pPr>
            <w:r>
              <w:rPr>
                <w:rFonts w:ascii="Times New Roman" w:hAnsi="Times New Roman"/>
                <w:b/>
                <w:bCs/>
                <w:color w:val="000000"/>
                <w:sz w:val="24"/>
                <w:szCs w:val="24"/>
              </w:rPr>
              <w:t>51</w:t>
            </w:r>
          </w:p>
        </w:tc>
        <w:tc>
          <w:tcPr>
            <w:tcW w:w="2432" w:type="dxa"/>
            <w:tcBorders>
              <w:top w:val="single" w:sz="18" w:space="0" w:color="auto"/>
              <w:left w:val="single" w:sz="18" w:space="0" w:color="auto"/>
              <w:bottom w:val="single" w:sz="18" w:space="0" w:color="auto"/>
              <w:right w:val="single" w:sz="18" w:space="0" w:color="auto"/>
            </w:tcBorders>
            <w:vAlign w:val="bottom"/>
          </w:tcPr>
          <w:p w14:paraId="3861796F" w14:textId="77777777" w:rsidR="008023C2" w:rsidRDefault="008023C2" w:rsidP="00D55CDB">
            <w:pPr>
              <w:jc w:val="center"/>
              <w:rPr>
                <w:rFonts w:ascii="Times New Roman" w:hAnsi="Times New Roman"/>
                <w:b/>
                <w:bCs/>
                <w:color w:val="000000"/>
                <w:sz w:val="24"/>
                <w:szCs w:val="24"/>
              </w:rPr>
            </w:pPr>
            <w:r>
              <w:rPr>
                <w:rFonts w:ascii="Times New Roman" w:hAnsi="Times New Roman"/>
                <w:b/>
                <w:bCs/>
                <w:color w:val="000000"/>
                <w:sz w:val="24"/>
                <w:szCs w:val="24"/>
              </w:rPr>
              <w:t>218.472</w:t>
            </w:r>
          </w:p>
        </w:tc>
        <w:tc>
          <w:tcPr>
            <w:tcW w:w="1530" w:type="dxa"/>
            <w:tcBorders>
              <w:top w:val="single" w:sz="18" w:space="0" w:color="auto"/>
              <w:left w:val="single" w:sz="18" w:space="0" w:color="auto"/>
              <w:bottom w:val="single" w:sz="18" w:space="0" w:color="auto"/>
              <w:right w:val="single" w:sz="18" w:space="0" w:color="auto"/>
            </w:tcBorders>
            <w:shd w:val="clear" w:color="auto" w:fill="FFFFFF"/>
            <w:vAlign w:val="bottom"/>
          </w:tcPr>
          <w:p w14:paraId="0E7C5644" w14:textId="77777777" w:rsidR="008023C2" w:rsidRDefault="008023C2" w:rsidP="00D55CDB">
            <w:pPr>
              <w:jc w:val="center"/>
              <w:rPr>
                <w:rFonts w:ascii="Times New Roman" w:hAnsi="Times New Roman"/>
                <w:b/>
                <w:bCs/>
                <w:color w:val="000000"/>
                <w:sz w:val="24"/>
                <w:szCs w:val="24"/>
              </w:rPr>
            </w:pPr>
            <w:r>
              <w:rPr>
                <w:rFonts w:ascii="Times New Roman" w:hAnsi="Times New Roman"/>
                <w:b/>
                <w:bCs/>
                <w:color w:val="000000"/>
                <w:sz w:val="24"/>
                <w:szCs w:val="24"/>
              </w:rPr>
              <w:t>304.478</w:t>
            </w:r>
          </w:p>
        </w:tc>
        <w:tc>
          <w:tcPr>
            <w:tcW w:w="1350" w:type="dxa"/>
            <w:tcBorders>
              <w:top w:val="single" w:sz="18" w:space="0" w:color="auto"/>
              <w:left w:val="single" w:sz="18" w:space="0" w:color="auto"/>
              <w:bottom w:val="single" w:sz="18" w:space="0" w:color="auto"/>
              <w:right w:val="single" w:sz="18" w:space="0" w:color="auto"/>
            </w:tcBorders>
            <w:shd w:val="clear" w:color="auto" w:fill="FFFFFF"/>
            <w:vAlign w:val="bottom"/>
          </w:tcPr>
          <w:p w14:paraId="5306385B" w14:textId="77777777" w:rsidR="008023C2" w:rsidRDefault="008023C2" w:rsidP="00D55CDB">
            <w:pPr>
              <w:jc w:val="center"/>
              <w:rPr>
                <w:rFonts w:ascii="Times New Roman" w:hAnsi="Times New Roman"/>
                <w:b/>
                <w:bCs/>
                <w:color w:val="000000"/>
                <w:sz w:val="24"/>
                <w:szCs w:val="24"/>
              </w:rPr>
            </w:pPr>
            <w:r>
              <w:rPr>
                <w:rFonts w:ascii="Times New Roman" w:hAnsi="Times New Roman"/>
                <w:b/>
                <w:bCs/>
                <w:color w:val="000000"/>
                <w:sz w:val="24"/>
                <w:szCs w:val="24"/>
              </w:rPr>
              <w:t>574.273</w:t>
            </w:r>
          </w:p>
        </w:tc>
        <w:tc>
          <w:tcPr>
            <w:tcW w:w="3608" w:type="dxa"/>
            <w:tcBorders>
              <w:left w:val="single" w:sz="18" w:space="0" w:color="auto"/>
              <w:bottom w:val="nil"/>
              <w:right w:val="single" w:sz="18" w:space="0" w:color="auto"/>
            </w:tcBorders>
            <w:shd w:val="clear" w:color="auto" w:fill="FFFFFF"/>
            <w:vAlign w:val="center"/>
          </w:tcPr>
          <w:p w14:paraId="30ACEA1B" w14:textId="77777777" w:rsidR="008023C2" w:rsidRPr="00765EBB" w:rsidRDefault="008023C2" w:rsidP="00D55CDB">
            <w:pPr>
              <w:spacing w:after="0" w:line="276" w:lineRule="auto"/>
              <w:jc w:val="center"/>
              <w:rPr>
                <w:rFonts w:ascii="Times New Roman" w:eastAsia="SimSun" w:hAnsi="Times New Roman"/>
                <w:b/>
                <w:color w:val="000000"/>
                <w:lang w:eastAsia="ro-RO"/>
              </w:rPr>
            </w:pPr>
            <w:r w:rsidRPr="00765EBB">
              <w:rPr>
                <w:rFonts w:ascii="Times New Roman" w:eastAsia="SimSun" w:hAnsi="Times New Roman"/>
                <w:b/>
                <w:color w:val="000000"/>
                <w:lang w:eastAsia="ro-RO"/>
              </w:rPr>
              <w:fldChar w:fldCharType="begin"/>
            </w:r>
            <w:r w:rsidRPr="00765EBB">
              <w:rPr>
                <w:rFonts w:ascii="Times New Roman" w:eastAsia="SimSun" w:hAnsi="Times New Roman"/>
                <w:b/>
                <w:color w:val="000000"/>
                <w:lang w:eastAsia="ro-RO"/>
              </w:rPr>
              <w:instrText xml:space="preserve"> =SUM(ABOVE) </w:instrText>
            </w:r>
            <w:r w:rsidRPr="00765EBB">
              <w:rPr>
                <w:rFonts w:ascii="Times New Roman" w:eastAsia="SimSun" w:hAnsi="Times New Roman"/>
                <w:b/>
                <w:color w:val="000000"/>
                <w:lang w:eastAsia="ro-RO"/>
              </w:rPr>
              <w:fldChar w:fldCharType="separate"/>
            </w:r>
            <w:r w:rsidRPr="00765EBB">
              <w:rPr>
                <w:rFonts w:ascii="Times New Roman" w:eastAsia="SimSun" w:hAnsi="Times New Roman"/>
                <w:b/>
                <w:color w:val="000000"/>
                <w:lang w:eastAsia="ro-RO"/>
              </w:rPr>
              <w:t>3553066</w:t>
            </w:r>
            <w:r w:rsidRPr="00765EBB">
              <w:rPr>
                <w:rFonts w:ascii="Times New Roman" w:eastAsia="SimSun" w:hAnsi="Times New Roman"/>
                <w:b/>
                <w:color w:val="000000"/>
                <w:lang w:eastAsia="ro-RO"/>
              </w:rPr>
              <w:fldChar w:fldCharType="end"/>
            </w:r>
          </w:p>
        </w:tc>
        <w:tc>
          <w:tcPr>
            <w:tcW w:w="2010" w:type="dxa"/>
            <w:vAlign w:val="center"/>
          </w:tcPr>
          <w:p w14:paraId="749DC8A0" w14:textId="77777777" w:rsidR="008023C2" w:rsidRPr="00765EBB" w:rsidRDefault="008023C2" w:rsidP="00D55CDB">
            <w:pPr>
              <w:spacing w:after="0" w:line="276" w:lineRule="auto"/>
              <w:jc w:val="center"/>
              <w:rPr>
                <w:rFonts w:ascii="Times New Roman" w:eastAsia="SimSun" w:hAnsi="Times New Roman"/>
                <w:b/>
                <w:color w:val="000000"/>
                <w:lang w:eastAsia="ro-RO"/>
              </w:rPr>
            </w:pPr>
            <w:r w:rsidRPr="00765EBB">
              <w:rPr>
                <w:rFonts w:ascii="Times New Roman" w:eastAsia="SimSun" w:hAnsi="Times New Roman"/>
                <w:b/>
                <w:color w:val="000000"/>
                <w:lang w:eastAsia="ro-RO"/>
              </w:rPr>
              <w:t>2158174</w:t>
            </w:r>
          </w:p>
        </w:tc>
      </w:tr>
    </w:tbl>
    <w:p w14:paraId="36CFBD7A" w14:textId="77777777" w:rsidR="008023C2" w:rsidRPr="00353096" w:rsidRDefault="008023C2" w:rsidP="008023C2">
      <w:pPr>
        <w:spacing w:after="0" w:line="360" w:lineRule="auto"/>
        <w:ind w:right="-455"/>
        <w:rPr>
          <w:rFonts w:ascii="Times New Roman" w:eastAsia="SimSun" w:hAnsi="Times New Roman"/>
          <w:b/>
          <w:color w:val="000000"/>
          <w:lang w:eastAsia="ro-RO"/>
        </w:rPr>
      </w:pPr>
    </w:p>
    <w:p w14:paraId="7D15EC74" w14:textId="77777777" w:rsidR="008023C2" w:rsidRPr="00353096" w:rsidRDefault="008023C2" w:rsidP="008023C2">
      <w:pPr>
        <w:spacing w:after="0" w:line="276" w:lineRule="auto"/>
        <w:ind w:right="-461"/>
        <w:rPr>
          <w:rFonts w:ascii="Times New Roman" w:eastAsia="SimSun" w:hAnsi="Times New Roman"/>
          <w:b/>
          <w:color w:val="000000"/>
          <w:lang w:eastAsia="ro-RO"/>
        </w:rPr>
      </w:pPr>
      <w:r w:rsidRPr="00353096">
        <w:rPr>
          <w:rFonts w:ascii="Times New Roman" w:eastAsia="SimSun" w:hAnsi="Times New Roman"/>
          <w:b/>
          <w:color w:val="000000"/>
          <w:lang w:eastAsia="ro-RO"/>
        </w:rPr>
        <w:lastRenderedPageBreak/>
        <w:t>Lot 1 - Filtre, sistem frânare si sistem de evacuare MAZ 103, BMC 215 SCB</w:t>
      </w:r>
    </w:p>
    <w:tbl>
      <w:tblPr>
        <w:tblW w:w="10710" w:type="dxa"/>
        <w:tblInd w:w="-635" w:type="dxa"/>
        <w:tblLayout w:type="fixed"/>
        <w:tblCellMar>
          <w:left w:w="10" w:type="dxa"/>
          <w:right w:w="10" w:type="dxa"/>
        </w:tblCellMar>
        <w:tblLook w:val="04A0" w:firstRow="1" w:lastRow="0" w:firstColumn="1" w:lastColumn="0" w:noHBand="0" w:noVBand="1"/>
      </w:tblPr>
      <w:tblGrid>
        <w:gridCol w:w="540"/>
        <w:gridCol w:w="3240"/>
        <w:gridCol w:w="1980"/>
        <w:gridCol w:w="540"/>
        <w:gridCol w:w="1985"/>
        <w:gridCol w:w="1134"/>
        <w:gridCol w:w="1291"/>
      </w:tblGrid>
      <w:tr w:rsidR="008023C2" w:rsidRPr="00353096" w14:paraId="46022E49" w14:textId="77777777" w:rsidTr="00B12C12">
        <w:trPr>
          <w:trHeight w:val="288"/>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4D1D1E6B" w14:textId="77777777" w:rsidR="008023C2" w:rsidRPr="00353096" w:rsidRDefault="008023C2" w:rsidP="00D55CDB">
            <w:pPr>
              <w:spacing w:after="0"/>
              <w:ind w:left="-113" w:right="-102"/>
              <w:jc w:val="center"/>
              <w:rPr>
                <w:rFonts w:ascii="Times New Roman" w:hAnsi="Times New Roman"/>
                <w:b/>
              </w:rPr>
            </w:pPr>
            <w:r w:rsidRPr="00353096">
              <w:rPr>
                <w:rFonts w:ascii="Times New Roman" w:hAnsi="Times New Roman"/>
                <w:b/>
              </w:rPr>
              <w:t>Nr. crt.</w:t>
            </w:r>
          </w:p>
        </w:tc>
        <w:tc>
          <w:tcPr>
            <w:tcW w:w="3240" w:type="dxa"/>
            <w:vMerge w:val="restart"/>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7124C782" w14:textId="77777777" w:rsidR="008023C2" w:rsidRPr="00353096" w:rsidRDefault="008023C2" w:rsidP="00D55CDB">
            <w:pPr>
              <w:spacing w:after="0"/>
              <w:ind w:left="-113" w:right="-102"/>
              <w:jc w:val="center"/>
              <w:rPr>
                <w:rFonts w:ascii="Times New Roman" w:hAnsi="Times New Roman"/>
                <w:b/>
              </w:rPr>
            </w:pPr>
            <w:r w:rsidRPr="00353096">
              <w:rPr>
                <w:rFonts w:ascii="Times New Roman" w:hAnsi="Times New Roman"/>
                <w:b/>
              </w:rPr>
              <w:t>Denumire reper</w:t>
            </w:r>
          </w:p>
        </w:tc>
        <w:tc>
          <w:tcPr>
            <w:tcW w:w="1980" w:type="dxa"/>
            <w:vMerge w:val="restart"/>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2B06C1DC" w14:textId="77777777" w:rsidR="008023C2" w:rsidRPr="00353096" w:rsidRDefault="008023C2" w:rsidP="00D55CDB">
            <w:pPr>
              <w:spacing w:after="0"/>
              <w:ind w:left="-113" w:right="-102"/>
              <w:jc w:val="center"/>
              <w:rPr>
                <w:rFonts w:ascii="Times New Roman" w:hAnsi="Times New Roman"/>
                <w:b/>
              </w:rPr>
            </w:pPr>
            <w:r w:rsidRPr="00353096">
              <w:rPr>
                <w:rFonts w:ascii="Times New Roman" w:hAnsi="Times New Roman"/>
                <w:b/>
              </w:rPr>
              <w:t>Cod reper</w:t>
            </w:r>
          </w:p>
        </w:tc>
        <w:tc>
          <w:tcPr>
            <w:tcW w:w="540" w:type="dxa"/>
            <w:vMerge w:val="restart"/>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3D47E3AC" w14:textId="77777777" w:rsidR="008023C2" w:rsidRPr="00353096" w:rsidRDefault="008023C2" w:rsidP="00815162">
            <w:pPr>
              <w:spacing w:after="0"/>
              <w:ind w:left="-113" w:right="-102"/>
              <w:jc w:val="center"/>
              <w:rPr>
                <w:rFonts w:ascii="Times New Roman" w:hAnsi="Times New Roman"/>
                <w:b/>
              </w:rPr>
            </w:pPr>
            <w:r w:rsidRPr="00353096">
              <w:rPr>
                <w:rFonts w:ascii="Times New Roman" w:hAnsi="Times New Roman"/>
                <w:b/>
              </w:rPr>
              <w:t>UM</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09F613A8" w14:textId="77777777" w:rsidR="008023C2" w:rsidRPr="00353096" w:rsidRDefault="008023C2" w:rsidP="00D55CDB">
            <w:pPr>
              <w:spacing w:after="0"/>
              <w:ind w:left="-113" w:right="-102"/>
              <w:jc w:val="center"/>
              <w:rPr>
                <w:rFonts w:ascii="Times New Roman" w:hAnsi="Times New Roman"/>
                <w:b/>
              </w:rPr>
            </w:pPr>
            <w:r w:rsidRPr="00353096">
              <w:rPr>
                <w:rFonts w:ascii="Times New Roman" w:hAnsi="Times New Roman"/>
                <w:b/>
              </w:rPr>
              <w:t xml:space="preserve">Cantitate minimă pentru Cel mai mare contract subsecvent și pentru </w:t>
            </w:r>
          </w:p>
          <w:p w14:paraId="405CC329" w14:textId="77777777" w:rsidR="008023C2" w:rsidRPr="00353096" w:rsidRDefault="008023C2" w:rsidP="00D55CDB">
            <w:pPr>
              <w:spacing w:after="0"/>
              <w:ind w:left="-113" w:right="-102"/>
              <w:jc w:val="center"/>
              <w:rPr>
                <w:rFonts w:ascii="Times New Roman" w:hAnsi="Times New Roman"/>
              </w:rPr>
            </w:pPr>
            <w:r w:rsidRPr="00353096">
              <w:rPr>
                <w:rFonts w:ascii="Times New Roman" w:hAnsi="Times New Roman"/>
                <w:b/>
              </w:rPr>
              <w:t>Acordul cadru</w:t>
            </w:r>
          </w:p>
        </w:tc>
        <w:tc>
          <w:tcPr>
            <w:tcW w:w="2425"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41B7DF66" w14:textId="77777777" w:rsidR="008023C2" w:rsidRPr="00353096" w:rsidRDefault="008023C2" w:rsidP="00D55CDB">
            <w:pPr>
              <w:spacing w:after="0"/>
              <w:ind w:left="-106" w:right="-102"/>
              <w:jc w:val="center"/>
              <w:rPr>
                <w:rFonts w:ascii="Times New Roman" w:hAnsi="Times New Roman"/>
                <w:b/>
              </w:rPr>
            </w:pPr>
            <w:r w:rsidRPr="00353096">
              <w:rPr>
                <w:rFonts w:ascii="Times New Roman" w:hAnsi="Times New Roman"/>
                <w:b/>
              </w:rPr>
              <w:t>Cantitate maximă pentru</w:t>
            </w:r>
          </w:p>
        </w:tc>
      </w:tr>
      <w:tr w:rsidR="008023C2" w:rsidRPr="00353096" w14:paraId="559F5ACD" w14:textId="77777777" w:rsidTr="00B12C12">
        <w:trPr>
          <w:trHeight w:val="223"/>
        </w:trPr>
        <w:tc>
          <w:tcPr>
            <w:tcW w:w="540" w:type="dxa"/>
            <w:vMerge/>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5CB68561" w14:textId="77777777" w:rsidR="008023C2" w:rsidRPr="00353096" w:rsidRDefault="008023C2" w:rsidP="00D55CDB">
            <w:pPr>
              <w:spacing w:after="0"/>
              <w:ind w:left="-113" w:right="-102"/>
              <w:jc w:val="center"/>
              <w:rPr>
                <w:rFonts w:ascii="Times New Roman" w:hAnsi="Times New Roman"/>
                <w:b/>
              </w:rPr>
            </w:pPr>
          </w:p>
        </w:tc>
        <w:tc>
          <w:tcPr>
            <w:tcW w:w="3240" w:type="dxa"/>
            <w:vMerge/>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6127B26D" w14:textId="77777777" w:rsidR="008023C2" w:rsidRPr="00353096" w:rsidRDefault="008023C2" w:rsidP="00D55CDB">
            <w:pPr>
              <w:spacing w:after="0"/>
              <w:ind w:left="-113" w:right="-102"/>
              <w:jc w:val="center"/>
              <w:rPr>
                <w:rFonts w:ascii="Times New Roman" w:hAnsi="Times New Roman"/>
                <w:b/>
              </w:rPr>
            </w:pPr>
          </w:p>
        </w:tc>
        <w:tc>
          <w:tcPr>
            <w:tcW w:w="1980" w:type="dxa"/>
            <w:vMerge/>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4AF4F7C8" w14:textId="77777777" w:rsidR="008023C2" w:rsidRPr="00353096" w:rsidRDefault="008023C2" w:rsidP="00D55CDB">
            <w:pPr>
              <w:spacing w:after="0"/>
              <w:ind w:left="-113" w:right="-102"/>
              <w:jc w:val="center"/>
              <w:rPr>
                <w:rFonts w:ascii="Times New Roman" w:hAnsi="Times New Roman"/>
                <w:b/>
              </w:rPr>
            </w:pPr>
          </w:p>
        </w:tc>
        <w:tc>
          <w:tcPr>
            <w:tcW w:w="540" w:type="dxa"/>
            <w:vMerge/>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32D29AFC" w14:textId="77777777" w:rsidR="008023C2" w:rsidRPr="00353096" w:rsidRDefault="008023C2" w:rsidP="00815162">
            <w:pPr>
              <w:spacing w:after="0"/>
              <w:ind w:left="-113" w:right="-102"/>
              <w:jc w:val="center"/>
              <w:rPr>
                <w:rFonts w:ascii="Times New Roman" w:hAnsi="Times New Roman"/>
                <w:b/>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54907B87" w14:textId="77777777" w:rsidR="008023C2" w:rsidRPr="00353096" w:rsidRDefault="008023C2" w:rsidP="00D55CDB">
            <w:pPr>
              <w:spacing w:after="0"/>
              <w:ind w:left="-113" w:right="-102"/>
              <w:jc w:val="center"/>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45DFDCE8" w14:textId="77777777" w:rsidR="008023C2" w:rsidRPr="00353096" w:rsidRDefault="008023C2" w:rsidP="00D55CDB">
            <w:pPr>
              <w:spacing w:after="0"/>
              <w:ind w:left="-113" w:right="-102"/>
              <w:jc w:val="center"/>
              <w:rPr>
                <w:rFonts w:ascii="Times New Roman" w:hAnsi="Times New Roman"/>
                <w:b/>
              </w:rPr>
            </w:pPr>
            <w:r w:rsidRPr="00353096">
              <w:rPr>
                <w:rFonts w:ascii="Times New Roman" w:hAnsi="Times New Roman"/>
                <w:b/>
              </w:rPr>
              <w:t>Cel mai mare contract subsecvent</w:t>
            </w:r>
          </w:p>
        </w:tc>
        <w:tc>
          <w:tcPr>
            <w:tcW w:w="1291"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382A9B94" w14:textId="77777777" w:rsidR="008023C2" w:rsidRPr="00353096" w:rsidRDefault="008023C2" w:rsidP="00D55CDB">
            <w:pPr>
              <w:spacing w:after="0"/>
              <w:ind w:left="-113" w:right="-102"/>
              <w:jc w:val="center"/>
              <w:rPr>
                <w:rFonts w:ascii="Times New Roman" w:hAnsi="Times New Roman"/>
                <w:b/>
              </w:rPr>
            </w:pPr>
            <w:r w:rsidRPr="00353096">
              <w:rPr>
                <w:rFonts w:ascii="Times New Roman" w:hAnsi="Times New Roman"/>
                <w:b/>
              </w:rPr>
              <w:t>Acordul cadru</w:t>
            </w:r>
          </w:p>
        </w:tc>
      </w:tr>
      <w:tr w:rsidR="008023C2" w:rsidRPr="00353096" w14:paraId="6D884895" w14:textId="77777777" w:rsidTr="00B12C12">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6B42BD" w14:textId="77777777" w:rsidR="008023C2" w:rsidRPr="00353096" w:rsidRDefault="008023C2" w:rsidP="008023C2">
            <w:pPr>
              <w:numPr>
                <w:ilvl w:val="0"/>
                <w:numId w:val="49"/>
              </w:numPr>
              <w:suppressAutoHyphens w:val="0"/>
              <w:spacing w:after="0" w:line="360" w:lineRule="auto"/>
              <w:ind w:left="-113" w:right="-282" w:firstLine="0"/>
              <w:jc w:val="center"/>
              <w:textAlignment w:val="auto"/>
              <w:rPr>
                <w:rFonts w:ascii="Times New Roman" w:hAnsi="Times New Roman"/>
              </w:rPr>
            </w:pPr>
          </w:p>
        </w:tc>
        <w:tc>
          <w:tcPr>
            <w:tcW w:w="324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6EC2572" w14:textId="77777777" w:rsidR="008023C2" w:rsidRPr="00353096" w:rsidRDefault="008023C2" w:rsidP="00D55CDB">
            <w:pPr>
              <w:spacing w:after="0" w:line="360" w:lineRule="auto"/>
              <w:ind w:left="-21" w:right="-106"/>
              <w:rPr>
                <w:rFonts w:ascii="Times New Roman" w:hAnsi="Times New Roman"/>
              </w:rPr>
            </w:pPr>
            <w:r>
              <w:rPr>
                <w:rFonts w:ascii="Times New Roman" w:hAnsi="Times New Roman"/>
                <w:color w:val="000000"/>
              </w:rPr>
              <w:t>Garnituri evacuare pentru 6 cilindrii</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658FFB" w14:textId="77777777" w:rsidR="008023C2" w:rsidRPr="00353096" w:rsidRDefault="008023C2" w:rsidP="00D55CDB">
            <w:pPr>
              <w:spacing w:after="0" w:line="360" w:lineRule="auto"/>
              <w:ind w:left="-106" w:right="-108"/>
              <w:jc w:val="center"/>
              <w:rPr>
                <w:rFonts w:ascii="Times New Roman" w:hAnsi="Times New Roman"/>
              </w:rPr>
            </w:pPr>
            <w:r w:rsidRPr="00353096">
              <w:rPr>
                <w:rFonts w:ascii="Times New Roman" w:hAnsi="Times New Roman"/>
                <w:color w:val="000000"/>
              </w:rPr>
              <w:t>9061420280</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517CE8" w14:textId="77777777" w:rsidR="008023C2" w:rsidRPr="00353096" w:rsidRDefault="008023C2" w:rsidP="00815162">
            <w:pPr>
              <w:spacing w:after="0" w:line="360" w:lineRule="auto"/>
              <w:jc w:val="center"/>
              <w:rPr>
                <w:rFonts w:ascii="Times New Roman" w:hAnsi="Times New Roman"/>
              </w:rPr>
            </w:pPr>
            <w:r w:rsidRPr="00353096">
              <w:rPr>
                <w:rFonts w:ascii="Times New Roman" w:eastAsia="Times New Roman" w:hAnsi="Times New Roman"/>
                <w:color w:val="000000"/>
                <w:lang w:eastAsia="ro-RO"/>
              </w:rPr>
              <w:t>buc</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319943" w14:textId="77777777" w:rsidR="008023C2" w:rsidRPr="00353096" w:rsidRDefault="008023C2" w:rsidP="00D55CDB">
            <w:pPr>
              <w:spacing w:after="0" w:line="360" w:lineRule="auto"/>
              <w:jc w:val="center"/>
              <w:rPr>
                <w:rFonts w:ascii="Times New Roman" w:hAnsi="Times New Roman"/>
              </w:rPr>
            </w:pPr>
            <w:r w:rsidRPr="00353096">
              <w:rPr>
                <w:rFonts w:ascii="Times New Roman" w:hAnsi="Times New Roman"/>
                <w:color w:val="000000"/>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D17608" w14:textId="77777777" w:rsidR="008023C2" w:rsidRPr="00353096" w:rsidRDefault="008023C2" w:rsidP="00D55CDB">
            <w:pPr>
              <w:spacing w:after="0" w:line="360" w:lineRule="auto"/>
              <w:jc w:val="center"/>
              <w:rPr>
                <w:rFonts w:ascii="Times New Roman" w:hAnsi="Times New Roman"/>
                <w:color w:val="000000"/>
              </w:rPr>
            </w:pPr>
            <w:r w:rsidRPr="00353096">
              <w:rPr>
                <w:rFonts w:ascii="Times New Roman" w:hAnsi="Times New Roman"/>
                <w:color w:val="000000"/>
              </w:rPr>
              <w:t>3</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A9F0D1" w14:textId="77777777" w:rsidR="008023C2" w:rsidRPr="00353096" w:rsidRDefault="008023C2" w:rsidP="00D55CDB">
            <w:pPr>
              <w:spacing w:after="0" w:line="360" w:lineRule="auto"/>
              <w:jc w:val="center"/>
              <w:rPr>
                <w:rFonts w:ascii="Times New Roman" w:hAnsi="Times New Roman"/>
                <w:color w:val="000000"/>
              </w:rPr>
            </w:pPr>
            <w:r w:rsidRPr="00353096">
              <w:rPr>
                <w:rFonts w:ascii="Times New Roman" w:hAnsi="Times New Roman"/>
                <w:color w:val="000000"/>
              </w:rPr>
              <w:t>6</w:t>
            </w:r>
          </w:p>
        </w:tc>
      </w:tr>
      <w:tr w:rsidR="008023C2" w:rsidRPr="00353096" w14:paraId="1AA18EE8" w14:textId="77777777" w:rsidTr="00B12C12">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5560FC" w14:textId="77777777" w:rsidR="008023C2" w:rsidRPr="00353096" w:rsidRDefault="008023C2" w:rsidP="008023C2">
            <w:pPr>
              <w:numPr>
                <w:ilvl w:val="0"/>
                <w:numId w:val="49"/>
              </w:numPr>
              <w:suppressAutoHyphens w:val="0"/>
              <w:spacing w:after="0" w:line="360" w:lineRule="auto"/>
              <w:ind w:left="-113" w:right="-282" w:firstLine="0"/>
              <w:jc w:val="center"/>
              <w:textAlignment w:val="auto"/>
              <w:rPr>
                <w:rFonts w:ascii="Times New Roman" w:hAnsi="Times New Roman"/>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7669E9" w14:textId="77777777" w:rsidR="008023C2" w:rsidRPr="00353096" w:rsidRDefault="008023C2" w:rsidP="00D55CDB">
            <w:pPr>
              <w:spacing w:after="0"/>
              <w:ind w:left="-21" w:right="-106"/>
              <w:rPr>
                <w:rFonts w:ascii="Times New Roman" w:hAnsi="Times New Roman"/>
                <w:color w:val="000000"/>
              </w:rPr>
            </w:pPr>
            <w:r w:rsidRPr="00353096">
              <w:rPr>
                <w:rFonts w:ascii="Times New Roman" w:hAnsi="Times New Roman"/>
                <w:color w:val="000000"/>
              </w:rPr>
              <w:t>Membrana camera frânare fata D = 20</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C9B244" w14:textId="77777777" w:rsidR="008023C2" w:rsidRPr="00353096" w:rsidRDefault="008023C2" w:rsidP="00D55CDB">
            <w:pPr>
              <w:spacing w:after="0" w:line="360" w:lineRule="auto"/>
              <w:ind w:left="-106" w:right="-108"/>
              <w:jc w:val="center"/>
              <w:rPr>
                <w:rFonts w:ascii="Times New Roman" w:hAnsi="Times New Roman"/>
                <w:color w:val="000000"/>
              </w:rPr>
            </w:pPr>
            <w:r w:rsidRPr="00353096">
              <w:rPr>
                <w:rFonts w:ascii="Times New Roman" w:hAnsi="Times New Roman"/>
                <w:color w:val="000000"/>
              </w:rPr>
              <w:t>Autobuz MAZ</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C88B08" w14:textId="77777777" w:rsidR="008023C2" w:rsidRPr="00353096" w:rsidRDefault="008023C2" w:rsidP="00815162">
            <w:pPr>
              <w:spacing w:after="0" w:line="360" w:lineRule="auto"/>
              <w:jc w:val="center"/>
              <w:rPr>
                <w:rFonts w:ascii="Times New Roman" w:hAnsi="Times New Roman"/>
              </w:rPr>
            </w:pPr>
            <w:r w:rsidRPr="00353096">
              <w:rPr>
                <w:rFonts w:ascii="Times New Roman" w:eastAsia="Times New Roman" w:hAnsi="Times New Roman"/>
                <w:color w:val="000000"/>
                <w:lang w:eastAsia="ro-RO"/>
              </w:rPr>
              <w:t>buc</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8A91D1" w14:textId="77777777" w:rsidR="008023C2" w:rsidRPr="00353096" w:rsidRDefault="008023C2" w:rsidP="00D55CDB">
            <w:pPr>
              <w:spacing w:after="0" w:line="360" w:lineRule="auto"/>
              <w:jc w:val="center"/>
              <w:rPr>
                <w:rFonts w:ascii="Times New Roman" w:hAnsi="Times New Roman"/>
                <w:color w:val="000000"/>
              </w:rPr>
            </w:pPr>
            <w:r w:rsidRPr="00353096">
              <w:rPr>
                <w:rFonts w:ascii="Times New Roman" w:hAnsi="Times New Roman"/>
                <w:color w:val="000000"/>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08C594" w14:textId="77777777" w:rsidR="008023C2" w:rsidRPr="00353096" w:rsidRDefault="008023C2" w:rsidP="00D55CDB">
            <w:pPr>
              <w:spacing w:after="0" w:line="360" w:lineRule="auto"/>
              <w:jc w:val="center"/>
              <w:rPr>
                <w:rFonts w:ascii="Times New Roman" w:hAnsi="Times New Roman"/>
                <w:color w:val="000000"/>
              </w:rPr>
            </w:pPr>
            <w:r w:rsidRPr="00353096">
              <w:rPr>
                <w:rFonts w:ascii="Times New Roman" w:hAnsi="Times New Roman"/>
                <w:color w:val="000000"/>
              </w:rPr>
              <w:t>10</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90C9FC" w14:textId="77777777" w:rsidR="008023C2" w:rsidRPr="00353096" w:rsidRDefault="008023C2" w:rsidP="00D55CDB">
            <w:pPr>
              <w:spacing w:after="0" w:line="360" w:lineRule="auto"/>
              <w:jc w:val="center"/>
              <w:rPr>
                <w:rFonts w:ascii="Times New Roman" w:hAnsi="Times New Roman"/>
                <w:color w:val="000000"/>
              </w:rPr>
            </w:pPr>
            <w:r w:rsidRPr="00353096">
              <w:rPr>
                <w:rFonts w:ascii="Times New Roman" w:hAnsi="Times New Roman"/>
                <w:color w:val="000000"/>
              </w:rPr>
              <w:t>20</w:t>
            </w:r>
          </w:p>
        </w:tc>
      </w:tr>
      <w:tr w:rsidR="008023C2" w:rsidRPr="00353096" w14:paraId="1E53DD09" w14:textId="77777777" w:rsidTr="00B12C12">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F42343" w14:textId="77777777" w:rsidR="008023C2" w:rsidRPr="00353096" w:rsidRDefault="008023C2" w:rsidP="008023C2">
            <w:pPr>
              <w:numPr>
                <w:ilvl w:val="0"/>
                <w:numId w:val="49"/>
              </w:numPr>
              <w:suppressAutoHyphens w:val="0"/>
              <w:spacing w:after="0" w:line="360" w:lineRule="auto"/>
              <w:ind w:left="-113" w:right="-282" w:firstLine="0"/>
              <w:jc w:val="center"/>
              <w:textAlignment w:val="auto"/>
              <w:rPr>
                <w:rFonts w:ascii="Times New Roman" w:hAnsi="Times New Roman"/>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F99809" w14:textId="77777777" w:rsidR="008023C2" w:rsidRPr="00353096" w:rsidRDefault="008023C2" w:rsidP="00D55CDB">
            <w:pPr>
              <w:spacing w:after="0"/>
              <w:ind w:left="-21" w:right="-106"/>
              <w:rPr>
                <w:rFonts w:ascii="Times New Roman" w:hAnsi="Times New Roman"/>
                <w:color w:val="000000"/>
              </w:rPr>
            </w:pPr>
            <w:r w:rsidRPr="00353096">
              <w:rPr>
                <w:rFonts w:ascii="Times New Roman" w:hAnsi="Times New Roman"/>
                <w:color w:val="000000"/>
              </w:rPr>
              <w:t>Membrana camera frânare spate D = 24</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4A4AD1" w14:textId="77777777" w:rsidR="008023C2" w:rsidRPr="00353096" w:rsidRDefault="008023C2" w:rsidP="00D55CDB">
            <w:pPr>
              <w:spacing w:after="0" w:line="360" w:lineRule="auto"/>
              <w:ind w:left="-106" w:right="-108"/>
              <w:jc w:val="center"/>
              <w:rPr>
                <w:rFonts w:ascii="Times New Roman" w:hAnsi="Times New Roman"/>
                <w:color w:val="000000"/>
              </w:rPr>
            </w:pPr>
            <w:r w:rsidRPr="00353096">
              <w:rPr>
                <w:rFonts w:ascii="Times New Roman" w:hAnsi="Times New Roman"/>
                <w:color w:val="000000"/>
              </w:rPr>
              <w:t>Autobuz MAZ</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24FA95" w14:textId="77777777" w:rsidR="008023C2" w:rsidRPr="00353096" w:rsidRDefault="008023C2" w:rsidP="00815162">
            <w:pPr>
              <w:spacing w:after="0" w:line="360" w:lineRule="auto"/>
              <w:jc w:val="center"/>
              <w:rPr>
                <w:rFonts w:ascii="Times New Roman" w:hAnsi="Times New Roman"/>
              </w:rPr>
            </w:pPr>
            <w:r w:rsidRPr="00353096">
              <w:rPr>
                <w:rFonts w:ascii="Times New Roman" w:eastAsia="Times New Roman" w:hAnsi="Times New Roman"/>
                <w:color w:val="000000"/>
                <w:lang w:eastAsia="ro-RO"/>
              </w:rPr>
              <w:t>buc</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AE0AFC" w14:textId="77777777" w:rsidR="008023C2" w:rsidRPr="00353096" w:rsidRDefault="008023C2" w:rsidP="00D55CDB">
            <w:pPr>
              <w:spacing w:after="0" w:line="360" w:lineRule="auto"/>
              <w:jc w:val="center"/>
              <w:rPr>
                <w:rFonts w:ascii="Times New Roman" w:hAnsi="Times New Roman"/>
                <w:color w:val="000000"/>
              </w:rPr>
            </w:pPr>
            <w:r w:rsidRPr="00353096">
              <w:rPr>
                <w:rFonts w:ascii="Times New Roman" w:hAnsi="Times New Roman"/>
                <w:color w:val="000000"/>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E82BE7" w14:textId="77777777" w:rsidR="008023C2" w:rsidRPr="00353096" w:rsidRDefault="008023C2" w:rsidP="00D55CDB">
            <w:pPr>
              <w:spacing w:after="0" w:line="360" w:lineRule="auto"/>
              <w:jc w:val="center"/>
              <w:rPr>
                <w:rFonts w:ascii="Times New Roman" w:hAnsi="Times New Roman"/>
                <w:color w:val="000000"/>
              </w:rPr>
            </w:pPr>
            <w:r w:rsidRPr="00353096">
              <w:rPr>
                <w:rFonts w:ascii="Times New Roman" w:hAnsi="Times New Roman"/>
                <w:color w:val="000000"/>
              </w:rPr>
              <w:t>10</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E92C43" w14:textId="77777777" w:rsidR="008023C2" w:rsidRPr="00353096" w:rsidRDefault="008023C2" w:rsidP="00D55CDB">
            <w:pPr>
              <w:spacing w:after="0" w:line="360" w:lineRule="auto"/>
              <w:jc w:val="center"/>
              <w:rPr>
                <w:rFonts w:ascii="Times New Roman" w:hAnsi="Times New Roman"/>
                <w:color w:val="000000"/>
              </w:rPr>
            </w:pPr>
            <w:r w:rsidRPr="00353096">
              <w:rPr>
                <w:rFonts w:ascii="Times New Roman" w:hAnsi="Times New Roman"/>
                <w:color w:val="000000"/>
              </w:rPr>
              <w:t>20</w:t>
            </w:r>
          </w:p>
        </w:tc>
      </w:tr>
      <w:tr w:rsidR="008023C2" w:rsidRPr="00353096" w14:paraId="48B1DDD8" w14:textId="77777777" w:rsidTr="00B12C12">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535BD1" w14:textId="77777777" w:rsidR="008023C2" w:rsidRPr="00353096" w:rsidRDefault="008023C2" w:rsidP="008023C2">
            <w:pPr>
              <w:numPr>
                <w:ilvl w:val="0"/>
                <w:numId w:val="49"/>
              </w:numPr>
              <w:suppressAutoHyphens w:val="0"/>
              <w:spacing w:after="0" w:line="360" w:lineRule="auto"/>
              <w:ind w:left="-113" w:right="-282" w:firstLine="0"/>
              <w:jc w:val="center"/>
              <w:textAlignment w:val="auto"/>
              <w:rPr>
                <w:rFonts w:ascii="Times New Roman" w:hAnsi="Times New Roman"/>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F62796" w14:textId="77777777" w:rsidR="008023C2" w:rsidRPr="00353096" w:rsidRDefault="008023C2" w:rsidP="00D55CDB">
            <w:pPr>
              <w:spacing w:after="0" w:line="360" w:lineRule="auto"/>
              <w:ind w:left="-21" w:right="-106"/>
              <w:rPr>
                <w:rFonts w:ascii="Times New Roman" w:hAnsi="Times New Roman"/>
                <w:color w:val="000000"/>
              </w:rPr>
            </w:pPr>
            <w:r w:rsidRPr="00353096">
              <w:rPr>
                <w:rFonts w:ascii="Times New Roman" w:hAnsi="Times New Roman"/>
                <w:color w:val="000000"/>
              </w:rPr>
              <w:t>Filtru ulei MAZ 103</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5963FB" w14:textId="77777777" w:rsidR="008023C2" w:rsidRPr="00353096" w:rsidRDefault="008023C2" w:rsidP="00D55CDB">
            <w:pPr>
              <w:spacing w:after="0" w:line="360" w:lineRule="auto"/>
              <w:ind w:left="-106" w:right="-108"/>
              <w:jc w:val="center"/>
              <w:rPr>
                <w:rFonts w:ascii="Times New Roman" w:hAnsi="Times New Roman"/>
                <w:color w:val="000000"/>
              </w:rPr>
            </w:pPr>
            <w:r w:rsidRPr="00353096">
              <w:rPr>
                <w:rFonts w:ascii="Times New Roman" w:hAnsi="Times New Roman"/>
                <w:color w:val="000000"/>
              </w:rPr>
              <w:t>A0001801709</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5D80C0" w14:textId="77777777" w:rsidR="008023C2" w:rsidRPr="00353096" w:rsidRDefault="008023C2" w:rsidP="00815162">
            <w:pPr>
              <w:spacing w:after="0" w:line="360" w:lineRule="auto"/>
              <w:jc w:val="center"/>
              <w:rPr>
                <w:rFonts w:ascii="Times New Roman" w:hAnsi="Times New Roman"/>
              </w:rPr>
            </w:pPr>
            <w:r w:rsidRPr="00353096">
              <w:rPr>
                <w:rFonts w:ascii="Times New Roman" w:eastAsia="Times New Roman" w:hAnsi="Times New Roman"/>
                <w:color w:val="000000"/>
                <w:lang w:eastAsia="ro-RO"/>
              </w:rPr>
              <w:t>buc</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214D85" w14:textId="77777777" w:rsidR="008023C2" w:rsidRPr="00353096" w:rsidRDefault="008023C2" w:rsidP="00D55CDB">
            <w:pPr>
              <w:spacing w:after="0" w:line="360" w:lineRule="auto"/>
              <w:jc w:val="center"/>
              <w:rPr>
                <w:rFonts w:ascii="Times New Roman" w:hAnsi="Times New Roman"/>
                <w:color w:val="000000"/>
              </w:rPr>
            </w:pPr>
            <w:r w:rsidRPr="00353096">
              <w:rPr>
                <w:rFonts w:ascii="Times New Roman" w:hAnsi="Times New Roman"/>
                <w:color w:val="000000"/>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A7C640" w14:textId="77777777" w:rsidR="008023C2" w:rsidRPr="00353096" w:rsidRDefault="008023C2" w:rsidP="00D55CDB">
            <w:pPr>
              <w:spacing w:after="0" w:line="360" w:lineRule="auto"/>
              <w:jc w:val="center"/>
              <w:rPr>
                <w:rFonts w:ascii="Times New Roman" w:hAnsi="Times New Roman"/>
                <w:color w:val="000000"/>
              </w:rPr>
            </w:pPr>
            <w:r w:rsidRPr="00353096">
              <w:rPr>
                <w:rFonts w:ascii="Times New Roman" w:hAnsi="Times New Roman"/>
                <w:color w:val="000000"/>
              </w:rPr>
              <w:t>15</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6D6468" w14:textId="77777777" w:rsidR="008023C2" w:rsidRPr="00353096" w:rsidRDefault="008023C2" w:rsidP="00D55CDB">
            <w:pPr>
              <w:spacing w:after="0" w:line="360" w:lineRule="auto"/>
              <w:jc w:val="center"/>
              <w:rPr>
                <w:rFonts w:ascii="Times New Roman" w:hAnsi="Times New Roman"/>
                <w:color w:val="000000"/>
              </w:rPr>
            </w:pPr>
            <w:r w:rsidRPr="00353096">
              <w:rPr>
                <w:rFonts w:ascii="Times New Roman" w:hAnsi="Times New Roman"/>
                <w:color w:val="000000"/>
              </w:rPr>
              <w:t>30</w:t>
            </w:r>
          </w:p>
        </w:tc>
      </w:tr>
      <w:tr w:rsidR="008023C2" w:rsidRPr="00353096" w14:paraId="426FCF66" w14:textId="77777777" w:rsidTr="00B12C12">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988F2B" w14:textId="77777777" w:rsidR="008023C2" w:rsidRPr="00353096" w:rsidRDefault="008023C2" w:rsidP="008023C2">
            <w:pPr>
              <w:numPr>
                <w:ilvl w:val="0"/>
                <w:numId w:val="49"/>
              </w:numPr>
              <w:suppressAutoHyphens w:val="0"/>
              <w:spacing w:after="0" w:line="360" w:lineRule="auto"/>
              <w:ind w:left="-113" w:right="-282" w:firstLine="0"/>
              <w:jc w:val="center"/>
              <w:textAlignment w:val="auto"/>
              <w:rPr>
                <w:rFonts w:ascii="Times New Roman" w:hAnsi="Times New Roman"/>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B94D71" w14:textId="77777777" w:rsidR="008023C2" w:rsidRPr="00353096" w:rsidRDefault="008023C2" w:rsidP="00D55CDB">
            <w:pPr>
              <w:spacing w:after="0" w:line="360" w:lineRule="auto"/>
              <w:ind w:left="-21" w:right="-106"/>
              <w:rPr>
                <w:rFonts w:ascii="Times New Roman" w:hAnsi="Times New Roman"/>
                <w:color w:val="000000"/>
              </w:rPr>
            </w:pPr>
            <w:r w:rsidRPr="00353096">
              <w:rPr>
                <w:rFonts w:ascii="Times New Roman" w:hAnsi="Times New Roman"/>
                <w:color w:val="000000"/>
              </w:rPr>
              <w:t>Filtru motorina MAZ 103</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DCECAC" w14:textId="77777777" w:rsidR="008023C2" w:rsidRPr="00353096" w:rsidRDefault="008023C2" w:rsidP="00D55CDB">
            <w:pPr>
              <w:spacing w:after="0" w:line="360" w:lineRule="auto"/>
              <w:ind w:left="-106" w:right="-108"/>
              <w:jc w:val="center"/>
              <w:rPr>
                <w:rFonts w:ascii="Times New Roman" w:hAnsi="Times New Roman"/>
                <w:color w:val="000000"/>
              </w:rPr>
            </w:pPr>
            <w:r w:rsidRPr="00353096">
              <w:rPr>
                <w:rFonts w:ascii="Times New Roman" w:hAnsi="Times New Roman"/>
                <w:color w:val="000000"/>
              </w:rPr>
              <w:t>A0000901515</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706FCE" w14:textId="77777777" w:rsidR="008023C2" w:rsidRPr="00353096" w:rsidRDefault="008023C2" w:rsidP="00815162">
            <w:pPr>
              <w:spacing w:after="0" w:line="360" w:lineRule="auto"/>
              <w:jc w:val="center"/>
              <w:rPr>
                <w:rFonts w:ascii="Times New Roman" w:hAnsi="Times New Roman"/>
              </w:rPr>
            </w:pPr>
            <w:r w:rsidRPr="00353096">
              <w:rPr>
                <w:rFonts w:ascii="Times New Roman" w:eastAsia="Times New Roman" w:hAnsi="Times New Roman"/>
                <w:color w:val="000000"/>
                <w:lang w:eastAsia="ro-RO"/>
              </w:rPr>
              <w:t>buc</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7E0C34" w14:textId="77777777" w:rsidR="008023C2" w:rsidRPr="00353096" w:rsidRDefault="008023C2" w:rsidP="00D55CDB">
            <w:pPr>
              <w:spacing w:after="0" w:line="360" w:lineRule="auto"/>
              <w:jc w:val="center"/>
              <w:rPr>
                <w:rFonts w:ascii="Times New Roman" w:hAnsi="Times New Roman"/>
                <w:color w:val="000000"/>
              </w:rPr>
            </w:pPr>
            <w:r w:rsidRPr="00353096">
              <w:rPr>
                <w:rFonts w:ascii="Times New Roman" w:hAnsi="Times New Roman"/>
                <w:color w:val="000000"/>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A6DC9E" w14:textId="77777777" w:rsidR="008023C2" w:rsidRPr="00353096" w:rsidRDefault="008023C2" w:rsidP="00D55CDB">
            <w:pPr>
              <w:spacing w:after="0" w:line="360" w:lineRule="auto"/>
              <w:jc w:val="center"/>
              <w:rPr>
                <w:rFonts w:ascii="Times New Roman" w:hAnsi="Times New Roman"/>
                <w:color w:val="000000"/>
              </w:rPr>
            </w:pPr>
            <w:r w:rsidRPr="00353096">
              <w:rPr>
                <w:rFonts w:ascii="Times New Roman" w:hAnsi="Times New Roman"/>
                <w:color w:val="000000"/>
              </w:rPr>
              <w:t>15</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6A55F1" w14:textId="77777777" w:rsidR="008023C2" w:rsidRPr="00353096" w:rsidRDefault="008023C2" w:rsidP="00D55CDB">
            <w:pPr>
              <w:spacing w:after="0" w:line="360" w:lineRule="auto"/>
              <w:jc w:val="center"/>
              <w:rPr>
                <w:rFonts w:ascii="Times New Roman" w:hAnsi="Times New Roman"/>
                <w:color w:val="000000"/>
              </w:rPr>
            </w:pPr>
            <w:r w:rsidRPr="00353096">
              <w:rPr>
                <w:rFonts w:ascii="Times New Roman" w:hAnsi="Times New Roman"/>
                <w:color w:val="000000"/>
              </w:rPr>
              <w:t>30</w:t>
            </w:r>
          </w:p>
        </w:tc>
      </w:tr>
      <w:tr w:rsidR="008023C2" w:rsidRPr="00353096" w14:paraId="3E9F8016" w14:textId="77777777" w:rsidTr="00B12C12">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745585" w14:textId="77777777" w:rsidR="008023C2" w:rsidRPr="00353096" w:rsidRDefault="008023C2" w:rsidP="008023C2">
            <w:pPr>
              <w:numPr>
                <w:ilvl w:val="0"/>
                <w:numId w:val="49"/>
              </w:numPr>
              <w:suppressAutoHyphens w:val="0"/>
              <w:spacing w:after="0" w:line="360" w:lineRule="auto"/>
              <w:ind w:left="-113" w:right="-282" w:firstLine="0"/>
              <w:jc w:val="center"/>
              <w:textAlignment w:val="auto"/>
              <w:rPr>
                <w:rFonts w:ascii="Times New Roman" w:hAnsi="Times New Roman"/>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01A482" w14:textId="77777777" w:rsidR="008023C2" w:rsidRPr="00353096" w:rsidRDefault="008023C2" w:rsidP="00D55CDB">
            <w:pPr>
              <w:spacing w:after="0" w:line="360" w:lineRule="auto"/>
              <w:ind w:left="-21" w:right="-106"/>
              <w:rPr>
                <w:rFonts w:ascii="Times New Roman" w:hAnsi="Times New Roman"/>
                <w:color w:val="000000"/>
              </w:rPr>
            </w:pPr>
            <w:r w:rsidRPr="00353096">
              <w:rPr>
                <w:rFonts w:ascii="Times New Roman" w:hAnsi="Times New Roman"/>
                <w:color w:val="000000"/>
              </w:rPr>
              <w:t>Prefiltru motorina MAZ 103</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10FD3A" w14:textId="77777777" w:rsidR="008023C2" w:rsidRPr="00353096" w:rsidRDefault="008023C2" w:rsidP="00D55CDB">
            <w:pPr>
              <w:spacing w:after="0" w:line="360" w:lineRule="auto"/>
              <w:ind w:left="-106" w:right="-108"/>
              <w:jc w:val="center"/>
              <w:rPr>
                <w:rFonts w:ascii="Times New Roman" w:hAnsi="Times New Roman"/>
              </w:rPr>
            </w:pPr>
            <w:r w:rsidRPr="00353096">
              <w:rPr>
                <w:rFonts w:ascii="Times New Roman" w:hAnsi="Times New Roman"/>
                <w:color w:val="000000"/>
              </w:rPr>
              <w:t>A0004771302</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CF400F" w14:textId="77777777" w:rsidR="008023C2" w:rsidRPr="00353096" w:rsidRDefault="008023C2" w:rsidP="00815162">
            <w:pPr>
              <w:spacing w:after="0" w:line="360" w:lineRule="auto"/>
              <w:jc w:val="center"/>
              <w:rPr>
                <w:rFonts w:ascii="Times New Roman" w:hAnsi="Times New Roman"/>
              </w:rPr>
            </w:pPr>
            <w:r w:rsidRPr="00353096">
              <w:rPr>
                <w:rFonts w:ascii="Times New Roman" w:eastAsia="Times New Roman" w:hAnsi="Times New Roman"/>
                <w:color w:val="000000"/>
                <w:lang w:eastAsia="ro-RO"/>
              </w:rPr>
              <w:t>buc</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D95CD1" w14:textId="77777777" w:rsidR="008023C2" w:rsidRPr="00353096" w:rsidRDefault="008023C2" w:rsidP="00D55CDB">
            <w:pPr>
              <w:spacing w:after="0" w:line="360" w:lineRule="auto"/>
              <w:jc w:val="center"/>
              <w:rPr>
                <w:rFonts w:ascii="Times New Roman" w:hAnsi="Times New Roman"/>
                <w:color w:val="000000"/>
              </w:rPr>
            </w:pPr>
            <w:r w:rsidRPr="00353096">
              <w:rPr>
                <w:rFonts w:ascii="Times New Roman" w:hAnsi="Times New Roman"/>
                <w:color w:val="000000"/>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CA6E7A" w14:textId="77777777" w:rsidR="008023C2" w:rsidRPr="00353096" w:rsidRDefault="008023C2" w:rsidP="00D55CDB">
            <w:pPr>
              <w:spacing w:after="0" w:line="360" w:lineRule="auto"/>
              <w:jc w:val="center"/>
              <w:rPr>
                <w:rFonts w:ascii="Times New Roman" w:hAnsi="Times New Roman"/>
                <w:color w:val="000000"/>
              </w:rPr>
            </w:pPr>
            <w:r w:rsidRPr="00353096">
              <w:rPr>
                <w:rFonts w:ascii="Times New Roman" w:hAnsi="Times New Roman"/>
                <w:color w:val="000000"/>
              </w:rPr>
              <w:t>15</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FD3322" w14:textId="77777777" w:rsidR="008023C2" w:rsidRPr="00353096" w:rsidRDefault="008023C2" w:rsidP="00D55CDB">
            <w:pPr>
              <w:spacing w:after="0" w:line="360" w:lineRule="auto"/>
              <w:jc w:val="center"/>
              <w:rPr>
                <w:rFonts w:ascii="Times New Roman" w:hAnsi="Times New Roman"/>
                <w:color w:val="000000"/>
              </w:rPr>
            </w:pPr>
            <w:r w:rsidRPr="00353096">
              <w:rPr>
                <w:rFonts w:ascii="Times New Roman" w:hAnsi="Times New Roman"/>
                <w:color w:val="000000"/>
              </w:rPr>
              <w:t>30</w:t>
            </w:r>
          </w:p>
        </w:tc>
      </w:tr>
      <w:tr w:rsidR="008023C2" w:rsidRPr="00353096" w14:paraId="3102E9A4" w14:textId="77777777" w:rsidTr="00B12C12">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019294" w14:textId="77777777" w:rsidR="008023C2" w:rsidRPr="00353096" w:rsidRDefault="008023C2" w:rsidP="008023C2">
            <w:pPr>
              <w:numPr>
                <w:ilvl w:val="0"/>
                <w:numId w:val="49"/>
              </w:numPr>
              <w:suppressAutoHyphens w:val="0"/>
              <w:spacing w:after="0" w:line="360" w:lineRule="auto"/>
              <w:ind w:left="-113" w:right="-282" w:firstLine="0"/>
              <w:jc w:val="center"/>
              <w:textAlignment w:val="auto"/>
              <w:rPr>
                <w:rFonts w:ascii="Times New Roman" w:hAnsi="Times New Roman"/>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60EF4A" w14:textId="77777777" w:rsidR="008023C2" w:rsidRPr="00353096" w:rsidRDefault="008023C2" w:rsidP="00D55CDB">
            <w:pPr>
              <w:spacing w:after="0" w:line="360" w:lineRule="auto"/>
              <w:ind w:left="-21" w:right="-106"/>
              <w:rPr>
                <w:rFonts w:ascii="Times New Roman" w:hAnsi="Times New Roman"/>
              </w:rPr>
            </w:pPr>
            <w:r w:rsidRPr="00353096">
              <w:rPr>
                <w:rFonts w:ascii="Times New Roman" w:hAnsi="Times New Roman"/>
                <w:color w:val="000000"/>
              </w:rPr>
              <w:t>Filtru cu silicagel MAZ 103</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C8B437" w14:textId="77777777" w:rsidR="008023C2" w:rsidRPr="00353096" w:rsidRDefault="008023C2" w:rsidP="00D55CDB">
            <w:pPr>
              <w:spacing w:after="0" w:line="360" w:lineRule="auto"/>
              <w:ind w:left="-106" w:right="-108"/>
              <w:jc w:val="center"/>
              <w:rPr>
                <w:rFonts w:ascii="Times New Roman" w:hAnsi="Times New Roman"/>
              </w:rPr>
            </w:pPr>
            <w:r w:rsidRPr="00353096">
              <w:rPr>
                <w:rFonts w:ascii="Times New Roman" w:hAnsi="Times New Roman"/>
                <w:color w:val="000000"/>
              </w:rPr>
              <w:t xml:space="preserve">II 40100F - </w:t>
            </w:r>
            <w:proofErr w:type="spellStart"/>
            <w:r w:rsidRPr="00353096">
              <w:rPr>
                <w:rFonts w:ascii="Times New Roman" w:hAnsi="Times New Roman"/>
                <w:color w:val="000000"/>
              </w:rPr>
              <w:t>Knorr</w:t>
            </w:r>
            <w:proofErr w:type="spellEnd"/>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B65CA7" w14:textId="77777777" w:rsidR="008023C2" w:rsidRPr="00353096" w:rsidRDefault="008023C2" w:rsidP="00815162">
            <w:pPr>
              <w:spacing w:after="0" w:line="360" w:lineRule="auto"/>
              <w:jc w:val="center"/>
              <w:rPr>
                <w:rFonts w:ascii="Times New Roman" w:hAnsi="Times New Roman"/>
              </w:rPr>
            </w:pPr>
            <w:r w:rsidRPr="00353096">
              <w:rPr>
                <w:rFonts w:ascii="Times New Roman" w:eastAsia="Times New Roman" w:hAnsi="Times New Roman"/>
                <w:color w:val="000000"/>
                <w:lang w:eastAsia="ro-RO"/>
              </w:rPr>
              <w:t>buc</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0D2EC3" w14:textId="77777777" w:rsidR="008023C2" w:rsidRPr="00353096" w:rsidRDefault="008023C2" w:rsidP="00D55CDB">
            <w:pPr>
              <w:spacing w:after="0" w:line="360" w:lineRule="auto"/>
              <w:jc w:val="center"/>
              <w:rPr>
                <w:rFonts w:ascii="Times New Roman" w:hAnsi="Times New Roman"/>
                <w:color w:val="000000"/>
              </w:rPr>
            </w:pPr>
            <w:r w:rsidRPr="00353096">
              <w:rPr>
                <w:rFonts w:ascii="Times New Roman" w:hAnsi="Times New Roman"/>
                <w:color w:val="000000"/>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C7BC3E" w14:textId="77777777" w:rsidR="008023C2" w:rsidRPr="00353096" w:rsidRDefault="008023C2" w:rsidP="00D55CDB">
            <w:pPr>
              <w:spacing w:after="0" w:line="360" w:lineRule="auto"/>
              <w:jc w:val="center"/>
              <w:rPr>
                <w:rFonts w:ascii="Times New Roman" w:hAnsi="Times New Roman"/>
                <w:color w:val="000000"/>
              </w:rPr>
            </w:pPr>
            <w:r w:rsidRPr="00353096">
              <w:rPr>
                <w:rFonts w:ascii="Times New Roman" w:hAnsi="Times New Roman"/>
                <w:color w:val="000000"/>
              </w:rPr>
              <w:t>15</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8D625A" w14:textId="77777777" w:rsidR="008023C2" w:rsidRPr="00353096" w:rsidRDefault="008023C2" w:rsidP="00D55CDB">
            <w:pPr>
              <w:spacing w:after="0" w:line="360" w:lineRule="auto"/>
              <w:jc w:val="center"/>
              <w:rPr>
                <w:rFonts w:ascii="Times New Roman" w:hAnsi="Times New Roman"/>
                <w:color w:val="000000"/>
              </w:rPr>
            </w:pPr>
            <w:r w:rsidRPr="00353096">
              <w:rPr>
                <w:rFonts w:ascii="Times New Roman" w:hAnsi="Times New Roman"/>
                <w:color w:val="000000"/>
              </w:rPr>
              <w:t>30</w:t>
            </w:r>
          </w:p>
        </w:tc>
      </w:tr>
      <w:tr w:rsidR="008023C2" w:rsidRPr="00353096" w14:paraId="31160D2F" w14:textId="77777777" w:rsidTr="00B12C12">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CA1557" w14:textId="77777777" w:rsidR="008023C2" w:rsidRPr="00353096" w:rsidRDefault="008023C2" w:rsidP="008023C2">
            <w:pPr>
              <w:numPr>
                <w:ilvl w:val="0"/>
                <w:numId w:val="49"/>
              </w:numPr>
              <w:suppressAutoHyphens w:val="0"/>
              <w:spacing w:after="0" w:line="360" w:lineRule="auto"/>
              <w:ind w:left="-113" w:right="-282" w:firstLine="0"/>
              <w:jc w:val="center"/>
              <w:textAlignment w:val="auto"/>
              <w:rPr>
                <w:rFonts w:ascii="Times New Roman" w:hAnsi="Times New Roman"/>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A17F7F" w14:textId="77777777" w:rsidR="008023C2" w:rsidRPr="00353096" w:rsidRDefault="008023C2" w:rsidP="00D55CDB">
            <w:pPr>
              <w:spacing w:after="0" w:line="360" w:lineRule="auto"/>
              <w:ind w:left="-21" w:right="-106"/>
              <w:rPr>
                <w:rFonts w:ascii="Times New Roman" w:hAnsi="Times New Roman"/>
                <w:color w:val="000000"/>
              </w:rPr>
            </w:pPr>
            <w:r w:rsidRPr="00353096">
              <w:rPr>
                <w:rFonts w:ascii="Times New Roman" w:hAnsi="Times New Roman"/>
                <w:color w:val="000000"/>
              </w:rPr>
              <w:t>Filtru aer  MAZ 103</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A523A0" w14:textId="77777777" w:rsidR="008023C2" w:rsidRPr="00353096" w:rsidRDefault="008023C2" w:rsidP="00D55CDB">
            <w:pPr>
              <w:spacing w:after="0"/>
              <w:ind w:left="-106" w:right="-108"/>
              <w:jc w:val="center"/>
              <w:rPr>
                <w:rFonts w:ascii="Times New Roman" w:hAnsi="Times New Roman"/>
                <w:color w:val="000000"/>
              </w:rPr>
            </w:pPr>
            <w:r w:rsidRPr="00353096">
              <w:rPr>
                <w:rFonts w:ascii="Times New Roman" w:hAnsi="Times New Roman"/>
                <w:color w:val="000000"/>
              </w:rPr>
              <w:t xml:space="preserve">C30850/2 - Mann </w:t>
            </w:r>
            <w:proofErr w:type="spellStart"/>
            <w:r w:rsidRPr="00353096">
              <w:rPr>
                <w:rFonts w:ascii="Times New Roman" w:hAnsi="Times New Roman"/>
                <w:color w:val="000000"/>
              </w:rPr>
              <w:t>Filter</w:t>
            </w:r>
            <w:proofErr w:type="spellEnd"/>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54679A" w14:textId="77777777" w:rsidR="008023C2" w:rsidRPr="00353096" w:rsidRDefault="008023C2" w:rsidP="00815162">
            <w:pPr>
              <w:spacing w:after="0" w:line="360" w:lineRule="auto"/>
              <w:jc w:val="center"/>
              <w:rPr>
                <w:rFonts w:ascii="Times New Roman" w:hAnsi="Times New Roman"/>
              </w:rPr>
            </w:pPr>
            <w:r w:rsidRPr="00353096">
              <w:rPr>
                <w:rFonts w:ascii="Times New Roman" w:eastAsia="Times New Roman" w:hAnsi="Times New Roman"/>
                <w:color w:val="000000"/>
                <w:lang w:eastAsia="ro-RO"/>
              </w:rPr>
              <w:t>buc</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173472" w14:textId="77777777" w:rsidR="008023C2" w:rsidRPr="00353096" w:rsidRDefault="008023C2" w:rsidP="00D55CDB">
            <w:pPr>
              <w:spacing w:after="0" w:line="360" w:lineRule="auto"/>
              <w:jc w:val="center"/>
              <w:rPr>
                <w:rFonts w:ascii="Times New Roman" w:hAnsi="Times New Roman"/>
                <w:color w:val="000000"/>
              </w:rPr>
            </w:pPr>
            <w:r w:rsidRPr="00353096">
              <w:rPr>
                <w:rFonts w:ascii="Times New Roman" w:hAnsi="Times New Roman"/>
                <w:color w:val="000000"/>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43C76A" w14:textId="77777777" w:rsidR="008023C2" w:rsidRPr="00353096" w:rsidRDefault="008023C2" w:rsidP="00D55CDB">
            <w:pPr>
              <w:spacing w:after="0" w:line="360" w:lineRule="auto"/>
              <w:jc w:val="center"/>
              <w:rPr>
                <w:rFonts w:ascii="Times New Roman" w:hAnsi="Times New Roman"/>
                <w:color w:val="000000"/>
              </w:rPr>
            </w:pPr>
            <w:r w:rsidRPr="00353096">
              <w:rPr>
                <w:rFonts w:ascii="Times New Roman" w:hAnsi="Times New Roman"/>
                <w:color w:val="000000"/>
              </w:rPr>
              <w:t>15</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460AB9" w14:textId="77777777" w:rsidR="008023C2" w:rsidRPr="00353096" w:rsidRDefault="008023C2" w:rsidP="00D55CDB">
            <w:pPr>
              <w:spacing w:after="0" w:line="360" w:lineRule="auto"/>
              <w:jc w:val="center"/>
              <w:rPr>
                <w:rFonts w:ascii="Times New Roman" w:hAnsi="Times New Roman"/>
                <w:color w:val="000000"/>
              </w:rPr>
            </w:pPr>
            <w:r w:rsidRPr="00353096">
              <w:rPr>
                <w:rFonts w:ascii="Times New Roman" w:hAnsi="Times New Roman"/>
                <w:color w:val="000000"/>
              </w:rPr>
              <w:t>30</w:t>
            </w:r>
          </w:p>
        </w:tc>
      </w:tr>
      <w:tr w:rsidR="008023C2" w:rsidRPr="00353096" w14:paraId="6E65FB50" w14:textId="77777777" w:rsidTr="00B12C12">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04A3D6" w14:textId="77777777" w:rsidR="008023C2" w:rsidRPr="00353096" w:rsidRDefault="008023C2" w:rsidP="008023C2">
            <w:pPr>
              <w:numPr>
                <w:ilvl w:val="0"/>
                <w:numId w:val="49"/>
              </w:numPr>
              <w:suppressAutoHyphens w:val="0"/>
              <w:spacing w:after="0" w:line="360" w:lineRule="auto"/>
              <w:ind w:left="-113" w:right="-282" w:firstLine="0"/>
              <w:jc w:val="center"/>
              <w:textAlignment w:val="auto"/>
              <w:rPr>
                <w:rFonts w:ascii="Times New Roman" w:hAnsi="Times New Roman"/>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0E1877" w14:textId="77777777" w:rsidR="008023C2" w:rsidRPr="00353096" w:rsidRDefault="008023C2" w:rsidP="00D55CDB">
            <w:pPr>
              <w:spacing w:after="0" w:line="360" w:lineRule="auto"/>
              <w:ind w:left="-21" w:right="-106"/>
              <w:rPr>
                <w:rFonts w:ascii="Times New Roman" w:hAnsi="Times New Roman"/>
                <w:color w:val="000000"/>
              </w:rPr>
            </w:pPr>
            <w:r w:rsidRPr="00353096">
              <w:rPr>
                <w:rFonts w:ascii="Times New Roman" w:hAnsi="Times New Roman"/>
                <w:color w:val="000000"/>
              </w:rPr>
              <w:t xml:space="preserve">Filtru </w:t>
            </w:r>
            <w:proofErr w:type="spellStart"/>
            <w:r w:rsidRPr="00353096">
              <w:rPr>
                <w:rFonts w:ascii="Times New Roman" w:hAnsi="Times New Roman"/>
                <w:color w:val="000000"/>
              </w:rPr>
              <w:t>hidromotor</w:t>
            </w:r>
            <w:proofErr w:type="spellEnd"/>
            <w:r w:rsidRPr="00353096">
              <w:rPr>
                <w:rFonts w:ascii="Times New Roman" w:hAnsi="Times New Roman"/>
                <w:color w:val="000000"/>
              </w:rPr>
              <w:t xml:space="preserve"> MAZ 103</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CD7143" w14:textId="77777777" w:rsidR="008023C2" w:rsidRPr="00353096" w:rsidRDefault="008023C2" w:rsidP="00D55CDB">
            <w:pPr>
              <w:spacing w:after="0" w:line="360" w:lineRule="auto"/>
              <w:ind w:left="-106" w:right="-108"/>
              <w:jc w:val="center"/>
              <w:rPr>
                <w:rFonts w:ascii="Times New Roman" w:hAnsi="Times New Roman"/>
                <w:color w:val="000000"/>
              </w:rPr>
            </w:pPr>
            <w:r w:rsidRPr="00353096">
              <w:rPr>
                <w:rFonts w:ascii="Times New Roman" w:hAnsi="Times New Roman"/>
                <w:color w:val="000000"/>
              </w:rPr>
              <w:t>260-1017060</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7EDDB2" w14:textId="77777777" w:rsidR="008023C2" w:rsidRPr="00353096" w:rsidRDefault="008023C2" w:rsidP="00815162">
            <w:pPr>
              <w:spacing w:after="0" w:line="360" w:lineRule="auto"/>
              <w:jc w:val="center"/>
              <w:rPr>
                <w:rFonts w:ascii="Times New Roman" w:hAnsi="Times New Roman"/>
              </w:rPr>
            </w:pPr>
            <w:r w:rsidRPr="00353096">
              <w:rPr>
                <w:rFonts w:ascii="Times New Roman" w:eastAsia="Times New Roman" w:hAnsi="Times New Roman"/>
                <w:color w:val="000000"/>
                <w:lang w:eastAsia="ro-RO"/>
              </w:rPr>
              <w:t>buc</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0BE502" w14:textId="77777777" w:rsidR="008023C2" w:rsidRPr="00353096" w:rsidRDefault="008023C2" w:rsidP="00D55CDB">
            <w:pPr>
              <w:spacing w:after="0" w:line="360" w:lineRule="auto"/>
              <w:jc w:val="center"/>
              <w:rPr>
                <w:rFonts w:ascii="Times New Roman" w:hAnsi="Times New Roman"/>
                <w:color w:val="000000"/>
              </w:rPr>
            </w:pPr>
            <w:r w:rsidRPr="00353096">
              <w:rPr>
                <w:rFonts w:ascii="Times New Roman" w:hAnsi="Times New Roman"/>
                <w:color w:val="000000"/>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5D546B" w14:textId="77777777" w:rsidR="008023C2" w:rsidRPr="00353096" w:rsidRDefault="008023C2" w:rsidP="00D55CDB">
            <w:pPr>
              <w:spacing w:after="0" w:line="360" w:lineRule="auto"/>
              <w:jc w:val="center"/>
              <w:rPr>
                <w:rFonts w:ascii="Times New Roman" w:hAnsi="Times New Roman"/>
                <w:color w:val="000000"/>
              </w:rPr>
            </w:pPr>
            <w:r w:rsidRPr="00353096">
              <w:rPr>
                <w:rFonts w:ascii="Times New Roman" w:hAnsi="Times New Roman"/>
                <w:color w:val="000000"/>
              </w:rPr>
              <w:t>10</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7C6CC8" w14:textId="77777777" w:rsidR="008023C2" w:rsidRPr="00353096" w:rsidRDefault="008023C2" w:rsidP="00D55CDB">
            <w:pPr>
              <w:spacing w:after="0" w:line="360" w:lineRule="auto"/>
              <w:jc w:val="center"/>
              <w:rPr>
                <w:rFonts w:ascii="Times New Roman" w:hAnsi="Times New Roman"/>
                <w:color w:val="000000"/>
              </w:rPr>
            </w:pPr>
            <w:r w:rsidRPr="00353096">
              <w:rPr>
                <w:rFonts w:ascii="Times New Roman" w:hAnsi="Times New Roman"/>
                <w:color w:val="000000"/>
              </w:rPr>
              <w:t>15</w:t>
            </w:r>
          </w:p>
        </w:tc>
      </w:tr>
      <w:tr w:rsidR="008023C2" w:rsidRPr="00353096" w14:paraId="7CDFBE5B" w14:textId="77777777" w:rsidTr="00B12C12">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6710EA" w14:textId="77777777" w:rsidR="008023C2" w:rsidRPr="00353096" w:rsidRDefault="008023C2" w:rsidP="008023C2">
            <w:pPr>
              <w:numPr>
                <w:ilvl w:val="0"/>
                <w:numId w:val="49"/>
              </w:numPr>
              <w:suppressAutoHyphens w:val="0"/>
              <w:spacing w:after="0" w:line="360" w:lineRule="auto"/>
              <w:ind w:left="-113" w:right="-912" w:firstLine="0"/>
              <w:jc w:val="center"/>
              <w:textAlignment w:val="auto"/>
              <w:rPr>
                <w:rFonts w:ascii="Times New Roman" w:hAnsi="Times New Roman"/>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00CDBA" w14:textId="77777777" w:rsidR="008023C2" w:rsidRPr="00353096" w:rsidRDefault="008023C2" w:rsidP="00D55CDB">
            <w:pPr>
              <w:spacing w:after="0" w:line="360" w:lineRule="auto"/>
              <w:ind w:left="-21" w:right="-106"/>
              <w:rPr>
                <w:rFonts w:ascii="Times New Roman" w:hAnsi="Times New Roman"/>
                <w:color w:val="000000"/>
              </w:rPr>
            </w:pPr>
            <w:r w:rsidRPr="00353096">
              <w:rPr>
                <w:rFonts w:ascii="Times New Roman" w:hAnsi="Times New Roman"/>
                <w:color w:val="000000"/>
              </w:rPr>
              <w:t>Filtru ulei BMC 215 SCB</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E147EA" w14:textId="77777777" w:rsidR="008023C2" w:rsidRPr="00353096" w:rsidRDefault="008023C2" w:rsidP="00D55CDB">
            <w:pPr>
              <w:spacing w:after="0" w:line="360" w:lineRule="auto"/>
              <w:ind w:left="-106" w:right="-108"/>
              <w:jc w:val="center"/>
              <w:rPr>
                <w:rFonts w:ascii="Times New Roman" w:hAnsi="Times New Roman"/>
                <w:color w:val="000000"/>
              </w:rPr>
            </w:pPr>
            <w:r w:rsidRPr="00353096">
              <w:rPr>
                <w:rFonts w:ascii="Times New Roman" w:hAnsi="Times New Roman"/>
                <w:color w:val="000000"/>
              </w:rPr>
              <w:t xml:space="preserve">LF16015 </w:t>
            </w:r>
            <w:proofErr w:type="spellStart"/>
            <w:r w:rsidRPr="00353096">
              <w:rPr>
                <w:rFonts w:ascii="Times New Roman" w:hAnsi="Times New Roman"/>
                <w:color w:val="000000"/>
              </w:rPr>
              <w:t>Fleetguard</w:t>
            </w:r>
            <w:proofErr w:type="spellEnd"/>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90B2B4" w14:textId="77777777" w:rsidR="008023C2" w:rsidRPr="00353096" w:rsidRDefault="008023C2" w:rsidP="00815162">
            <w:pPr>
              <w:spacing w:after="0" w:line="360" w:lineRule="auto"/>
              <w:jc w:val="center"/>
              <w:rPr>
                <w:rFonts w:ascii="Times New Roman" w:hAnsi="Times New Roman"/>
              </w:rPr>
            </w:pPr>
            <w:r w:rsidRPr="00353096">
              <w:rPr>
                <w:rFonts w:ascii="Times New Roman" w:eastAsia="Times New Roman" w:hAnsi="Times New Roman"/>
                <w:color w:val="000000"/>
                <w:lang w:eastAsia="ro-RO"/>
              </w:rPr>
              <w:t>buc</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245CF0" w14:textId="77777777" w:rsidR="008023C2" w:rsidRPr="00353096" w:rsidRDefault="008023C2" w:rsidP="00D55CDB">
            <w:pPr>
              <w:spacing w:after="0" w:line="360" w:lineRule="auto"/>
              <w:jc w:val="center"/>
              <w:rPr>
                <w:rFonts w:ascii="Times New Roman" w:hAnsi="Times New Roman"/>
                <w:color w:val="000000"/>
              </w:rPr>
            </w:pPr>
            <w:r w:rsidRPr="00353096">
              <w:rPr>
                <w:rFonts w:ascii="Times New Roman" w:hAnsi="Times New Roman"/>
                <w:color w:val="000000"/>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0E29D9" w14:textId="77777777" w:rsidR="008023C2" w:rsidRPr="00353096" w:rsidRDefault="008023C2" w:rsidP="00D55CDB">
            <w:pPr>
              <w:spacing w:after="0" w:line="360" w:lineRule="auto"/>
              <w:jc w:val="center"/>
              <w:rPr>
                <w:rFonts w:ascii="Times New Roman" w:hAnsi="Times New Roman"/>
                <w:color w:val="000000"/>
              </w:rPr>
            </w:pPr>
            <w:r w:rsidRPr="00353096">
              <w:rPr>
                <w:rFonts w:ascii="Times New Roman" w:hAnsi="Times New Roman"/>
                <w:color w:val="000000"/>
              </w:rPr>
              <w:t>2</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682852" w14:textId="77777777" w:rsidR="008023C2" w:rsidRPr="00353096" w:rsidRDefault="008023C2" w:rsidP="00D55CDB">
            <w:pPr>
              <w:spacing w:after="0" w:line="360" w:lineRule="auto"/>
              <w:jc w:val="center"/>
              <w:rPr>
                <w:rFonts w:ascii="Times New Roman" w:hAnsi="Times New Roman"/>
                <w:color w:val="000000"/>
              </w:rPr>
            </w:pPr>
            <w:r w:rsidRPr="00353096">
              <w:rPr>
                <w:rFonts w:ascii="Times New Roman" w:hAnsi="Times New Roman"/>
                <w:color w:val="000000"/>
              </w:rPr>
              <w:t>3</w:t>
            </w:r>
          </w:p>
        </w:tc>
      </w:tr>
      <w:tr w:rsidR="008023C2" w:rsidRPr="00353096" w14:paraId="6A5B6EB6" w14:textId="77777777" w:rsidTr="00B12C12">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96B0E8" w14:textId="77777777" w:rsidR="008023C2" w:rsidRPr="00353096" w:rsidRDefault="008023C2" w:rsidP="008023C2">
            <w:pPr>
              <w:numPr>
                <w:ilvl w:val="0"/>
                <w:numId w:val="49"/>
              </w:numPr>
              <w:suppressAutoHyphens w:val="0"/>
              <w:spacing w:after="0" w:line="360" w:lineRule="auto"/>
              <w:ind w:left="-113" w:right="-912" w:firstLine="0"/>
              <w:jc w:val="center"/>
              <w:textAlignment w:val="auto"/>
              <w:rPr>
                <w:rFonts w:ascii="Times New Roman" w:hAnsi="Times New Roman"/>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0D73E5" w14:textId="77777777" w:rsidR="008023C2" w:rsidRPr="00353096" w:rsidRDefault="008023C2" w:rsidP="00D55CDB">
            <w:pPr>
              <w:spacing w:after="0"/>
              <w:ind w:left="-21" w:right="-106"/>
              <w:rPr>
                <w:rFonts w:ascii="Times New Roman" w:hAnsi="Times New Roman"/>
                <w:color w:val="000000"/>
              </w:rPr>
            </w:pPr>
            <w:r w:rsidRPr="00353096">
              <w:rPr>
                <w:rFonts w:ascii="Times New Roman" w:hAnsi="Times New Roman"/>
                <w:color w:val="000000"/>
              </w:rPr>
              <w:t>Filtru fin motorina BMC 215 SCB</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23FA33" w14:textId="77777777" w:rsidR="008023C2" w:rsidRPr="00353096" w:rsidRDefault="008023C2" w:rsidP="00D55CDB">
            <w:pPr>
              <w:spacing w:after="0" w:line="360" w:lineRule="auto"/>
              <w:ind w:left="-106" w:right="-108"/>
              <w:jc w:val="center"/>
              <w:rPr>
                <w:rFonts w:ascii="Times New Roman" w:hAnsi="Times New Roman"/>
                <w:color w:val="000000"/>
              </w:rPr>
            </w:pPr>
            <w:r w:rsidRPr="00353096">
              <w:rPr>
                <w:rFonts w:ascii="Times New Roman" w:hAnsi="Times New Roman"/>
                <w:color w:val="000000"/>
              </w:rPr>
              <w:t xml:space="preserve">FF5485 </w:t>
            </w:r>
            <w:proofErr w:type="spellStart"/>
            <w:r w:rsidRPr="00353096">
              <w:rPr>
                <w:rFonts w:ascii="Times New Roman" w:hAnsi="Times New Roman"/>
                <w:color w:val="000000"/>
              </w:rPr>
              <w:t>Fleetguard</w:t>
            </w:r>
            <w:proofErr w:type="spellEnd"/>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42407B" w14:textId="77777777" w:rsidR="008023C2" w:rsidRPr="00353096" w:rsidRDefault="008023C2" w:rsidP="00815162">
            <w:pPr>
              <w:spacing w:after="0" w:line="360" w:lineRule="auto"/>
              <w:jc w:val="center"/>
              <w:rPr>
                <w:rFonts w:ascii="Times New Roman" w:hAnsi="Times New Roman"/>
              </w:rPr>
            </w:pPr>
            <w:r w:rsidRPr="00353096">
              <w:rPr>
                <w:rFonts w:ascii="Times New Roman" w:eastAsia="Times New Roman" w:hAnsi="Times New Roman"/>
                <w:color w:val="000000"/>
                <w:lang w:eastAsia="ro-RO"/>
              </w:rPr>
              <w:t>buc</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B0933E" w14:textId="77777777" w:rsidR="008023C2" w:rsidRPr="00353096" w:rsidRDefault="008023C2" w:rsidP="00D55CDB">
            <w:pPr>
              <w:spacing w:after="0" w:line="360" w:lineRule="auto"/>
              <w:jc w:val="center"/>
              <w:rPr>
                <w:rFonts w:ascii="Times New Roman" w:hAnsi="Times New Roman"/>
                <w:color w:val="000000"/>
              </w:rPr>
            </w:pPr>
            <w:r w:rsidRPr="00353096">
              <w:rPr>
                <w:rFonts w:ascii="Times New Roman" w:hAnsi="Times New Roman"/>
                <w:color w:val="000000"/>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0D5BDC" w14:textId="77777777" w:rsidR="008023C2" w:rsidRPr="00353096" w:rsidRDefault="008023C2" w:rsidP="00D55CDB">
            <w:pPr>
              <w:spacing w:after="0" w:line="360" w:lineRule="auto"/>
              <w:jc w:val="center"/>
              <w:rPr>
                <w:rFonts w:ascii="Times New Roman" w:hAnsi="Times New Roman"/>
                <w:color w:val="000000"/>
              </w:rPr>
            </w:pPr>
            <w:r w:rsidRPr="00353096">
              <w:rPr>
                <w:rFonts w:ascii="Times New Roman" w:hAnsi="Times New Roman"/>
                <w:color w:val="000000"/>
              </w:rPr>
              <w:t>2</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89D273" w14:textId="77777777" w:rsidR="008023C2" w:rsidRPr="00353096" w:rsidRDefault="008023C2" w:rsidP="00D55CDB">
            <w:pPr>
              <w:spacing w:after="0" w:line="360" w:lineRule="auto"/>
              <w:jc w:val="center"/>
              <w:rPr>
                <w:rFonts w:ascii="Times New Roman" w:hAnsi="Times New Roman"/>
                <w:color w:val="000000"/>
              </w:rPr>
            </w:pPr>
            <w:r w:rsidRPr="00353096">
              <w:rPr>
                <w:rFonts w:ascii="Times New Roman" w:hAnsi="Times New Roman"/>
                <w:color w:val="000000"/>
              </w:rPr>
              <w:t>3</w:t>
            </w:r>
          </w:p>
        </w:tc>
      </w:tr>
      <w:tr w:rsidR="008023C2" w:rsidRPr="00353096" w14:paraId="5CC3ED84" w14:textId="77777777" w:rsidTr="00B12C12">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B3380C" w14:textId="77777777" w:rsidR="008023C2" w:rsidRPr="00353096" w:rsidRDefault="008023C2" w:rsidP="008023C2">
            <w:pPr>
              <w:numPr>
                <w:ilvl w:val="0"/>
                <w:numId w:val="49"/>
              </w:numPr>
              <w:suppressAutoHyphens w:val="0"/>
              <w:spacing w:after="0" w:line="360" w:lineRule="auto"/>
              <w:ind w:left="-113" w:right="-912" w:firstLine="0"/>
              <w:jc w:val="center"/>
              <w:textAlignment w:val="auto"/>
              <w:rPr>
                <w:rFonts w:ascii="Times New Roman" w:hAnsi="Times New Roman"/>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7A0ED6" w14:textId="77777777" w:rsidR="008023C2" w:rsidRPr="00353096" w:rsidRDefault="008023C2" w:rsidP="00D55CDB">
            <w:pPr>
              <w:spacing w:after="0"/>
              <w:ind w:left="-21" w:right="-106"/>
              <w:rPr>
                <w:rFonts w:ascii="Times New Roman" w:hAnsi="Times New Roman"/>
                <w:color w:val="000000"/>
              </w:rPr>
            </w:pPr>
            <w:r w:rsidRPr="00353096">
              <w:rPr>
                <w:rFonts w:ascii="Times New Roman" w:hAnsi="Times New Roman"/>
                <w:color w:val="000000"/>
              </w:rPr>
              <w:t xml:space="preserve">Filtru separator motorina BMC 215 SCB   </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97DF7E" w14:textId="77777777" w:rsidR="008023C2" w:rsidRPr="00353096" w:rsidRDefault="008023C2" w:rsidP="00D55CDB">
            <w:pPr>
              <w:spacing w:after="0" w:line="360" w:lineRule="auto"/>
              <w:ind w:left="-106" w:right="-108"/>
              <w:jc w:val="center"/>
              <w:rPr>
                <w:rFonts w:ascii="Times New Roman" w:hAnsi="Times New Roman"/>
                <w:color w:val="000000"/>
              </w:rPr>
            </w:pPr>
            <w:r w:rsidRPr="00353096">
              <w:rPr>
                <w:rFonts w:ascii="Times New Roman" w:hAnsi="Times New Roman"/>
                <w:color w:val="000000"/>
              </w:rPr>
              <w:t xml:space="preserve">FS19689 </w:t>
            </w:r>
            <w:proofErr w:type="spellStart"/>
            <w:r w:rsidRPr="00353096">
              <w:rPr>
                <w:rFonts w:ascii="Times New Roman" w:hAnsi="Times New Roman"/>
                <w:color w:val="000000"/>
              </w:rPr>
              <w:t>Fleetguard</w:t>
            </w:r>
            <w:proofErr w:type="spellEnd"/>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659DA5" w14:textId="77777777" w:rsidR="008023C2" w:rsidRPr="00353096" w:rsidRDefault="008023C2" w:rsidP="00815162">
            <w:pPr>
              <w:spacing w:after="0" w:line="360" w:lineRule="auto"/>
              <w:jc w:val="center"/>
              <w:rPr>
                <w:rFonts w:ascii="Times New Roman" w:hAnsi="Times New Roman"/>
              </w:rPr>
            </w:pPr>
            <w:r w:rsidRPr="00353096">
              <w:rPr>
                <w:rFonts w:ascii="Times New Roman" w:eastAsia="Times New Roman" w:hAnsi="Times New Roman"/>
                <w:color w:val="000000"/>
                <w:lang w:eastAsia="ro-RO"/>
              </w:rPr>
              <w:t>buc</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5D979D" w14:textId="77777777" w:rsidR="008023C2" w:rsidRPr="00353096" w:rsidRDefault="008023C2" w:rsidP="00D55CDB">
            <w:pPr>
              <w:spacing w:after="0" w:line="360" w:lineRule="auto"/>
              <w:jc w:val="center"/>
              <w:rPr>
                <w:rFonts w:ascii="Times New Roman" w:hAnsi="Times New Roman"/>
                <w:color w:val="000000"/>
              </w:rPr>
            </w:pPr>
            <w:r w:rsidRPr="00353096">
              <w:rPr>
                <w:rFonts w:ascii="Times New Roman" w:hAnsi="Times New Roman"/>
                <w:color w:val="000000"/>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8E1F40" w14:textId="77777777" w:rsidR="008023C2" w:rsidRPr="00353096" w:rsidRDefault="008023C2" w:rsidP="00D55CDB">
            <w:pPr>
              <w:spacing w:after="0" w:line="360" w:lineRule="auto"/>
              <w:jc w:val="center"/>
              <w:rPr>
                <w:rFonts w:ascii="Times New Roman" w:hAnsi="Times New Roman"/>
                <w:color w:val="000000"/>
              </w:rPr>
            </w:pPr>
            <w:r w:rsidRPr="00353096">
              <w:rPr>
                <w:rFonts w:ascii="Times New Roman" w:hAnsi="Times New Roman"/>
                <w:color w:val="000000"/>
              </w:rPr>
              <w:t>2</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51C372" w14:textId="77777777" w:rsidR="008023C2" w:rsidRPr="00353096" w:rsidRDefault="008023C2" w:rsidP="00D55CDB">
            <w:pPr>
              <w:spacing w:after="0" w:line="360" w:lineRule="auto"/>
              <w:jc w:val="center"/>
              <w:rPr>
                <w:rFonts w:ascii="Times New Roman" w:hAnsi="Times New Roman"/>
                <w:color w:val="000000"/>
              </w:rPr>
            </w:pPr>
            <w:r w:rsidRPr="00353096">
              <w:rPr>
                <w:rFonts w:ascii="Times New Roman" w:hAnsi="Times New Roman"/>
                <w:color w:val="000000"/>
              </w:rPr>
              <w:t>3</w:t>
            </w:r>
          </w:p>
        </w:tc>
      </w:tr>
      <w:tr w:rsidR="008023C2" w:rsidRPr="00353096" w14:paraId="69461607" w14:textId="77777777" w:rsidTr="00B12C12">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7BB997" w14:textId="77777777" w:rsidR="008023C2" w:rsidRPr="00353096" w:rsidRDefault="008023C2" w:rsidP="008023C2">
            <w:pPr>
              <w:numPr>
                <w:ilvl w:val="0"/>
                <w:numId w:val="49"/>
              </w:numPr>
              <w:suppressAutoHyphens w:val="0"/>
              <w:spacing w:after="0" w:line="360" w:lineRule="auto"/>
              <w:ind w:left="-113" w:right="-912" w:firstLine="0"/>
              <w:jc w:val="center"/>
              <w:textAlignment w:val="auto"/>
              <w:rPr>
                <w:rFonts w:ascii="Times New Roman" w:hAnsi="Times New Roman"/>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8BD17D" w14:textId="77777777" w:rsidR="008023C2" w:rsidRPr="00353096" w:rsidRDefault="008023C2" w:rsidP="00D55CDB">
            <w:pPr>
              <w:spacing w:after="0" w:line="360" w:lineRule="auto"/>
              <w:ind w:left="-21" w:right="-106"/>
              <w:rPr>
                <w:rFonts w:ascii="Times New Roman" w:hAnsi="Times New Roman"/>
                <w:color w:val="000000"/>
              </w:rPr>
            </w:pPr>
            <w:r w:rsidRPr="00353096">
              <w:rPr>
                <w:rFonts w:ascii="Times New Roman" w:hAnsi="Times New Roman"/>
                <w:color w:val="000000"/>
              </w:rPr>
              <w:t>Filtru Ad-Blue BMC 215 SCB</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F07703" w14:textId="77777777" w:rsidR="008023C2" w:rsidRPr="00353096" w:rsidRDefault="008023C2" w:rsidP="00D55CDB">
            <w:pPr>
              <w:spacing w:after="0" w:line="360" w:lineRule="auto"/>
              <w:ind w:left="-106" w:right="-108"/>
              <w:jc w:val="center"/>
              <w:rPr>
                <w:rFonts w:ascii="Times New Roman" w:hAnsi="Times New Roman"/>
                <w:color w:val="000000"/>
              </w:rPr>
            </w:pPr>
            <w:r w:rsidRPr="00353096">
              <w:rPr>
                <w:rFonts w:ascii="Times New Roman" w:hAnsi="Times New Roman"/>
                <w:color w:val="000000"/>
              </w:rPr>
              <w:t xml:space="preserve">AS2474 </w:t>
            </w:r>
            <w:proofErr w:type="spellStart"/>
            <w:r w:rsidRPr="00353096">
              <w:rPr>
                <w:rFonts w:ascii="Times New Roman" w:hAnsi="Times New Roman"/>
                <w:color w:val="000000"/>
              </w:rPr>
              <w:t>Fleetguard</w:t>
            </w:r>
            <w:proofErr w:type="spellEnd"/>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127652" w14:textId="77777777" w:rsidR="008023C2" w:rsidRPr="00353096" w:rsidRDefault="008023C2" w:rsidP="00815162">
            <w:pPr>
              <w:spacing w:after="0" w:line="360" w:lineRule="auto"/>
              <w:jc w:val="center"/>
              <w:rPr>
                <w:rFonts w:ascii="Times New Roman" w:hAnsi="Times New Roman"/>
              </w:rPr>
            </w:pPr>
            <w:r w:rsidRPr="00353096">
              <w:rPr>
                <w:rFonts w:ascii="Times New Roman" w:eastAsia="Times New Roman" w:hAnsi="Times New Roman"/>
                <w:color w:val="000000"/>
                <w:lang w:eastAsia="ro-RO"/>
              </w:rPr>
              <w:t>buc</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520585" w14:textId="77777777" w:rsidR="008023C2" w:rsidRPr="00353096" w:rsidRDefault="008023C2" w:rsidP="00D55CDB">
            <w:pPr>
              <w:spacing w:after="0" w:line="360" w:lineRule="auto"/>
              <w:jc w:val="center"/>
              <w:rPr>
                <w:rFonts w:ascii="Times New Roman" w:hAnsi="Times New Roman"/>
                <w:color w:val="000000"/>
              </w:rPr>
            </w:pPr>
            <w:r w:rsidRPr="00353096">
              <w:rPr>
                <w:rFonts w:ascii="Times New Roman" w:hAnsi="Times New Roman"/>
                <w:color w:val="000000"/>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AAC86F" w14:textId="77777777" w:rsidR="008023C2" w:rsidRPr="00353096" w:rsidRDefault="008023C2" w:rsidP="00D55CDB">
            <w:pPr>
              <w:spacing w:after="0" w:line="360" w:lineRule="auto"/>
              <w:jc w:val="center"/>
              <w:rPr>
                <w:rFonts w:ascii="Times New Roman" w:hAnsi="Times New Roman"/>
                <w:color w:val="000000"/>
              </w:rPr>
            </w:pPr>
            <w:r w:rsidRPr="00353096">
              <w:rPr>
                <w:rFonts w:ascii="Times New Roman" w:hAnsi="Times New Roman"/>
                <w:color w:val="000000"/>
              </w:rPr>
              <w:t>1</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D833C1" w14:textId="77777777" w:rsidR="008023C2" w:rsidRPr="00353096" w:rsidRDefault="008023C2" w:rsidP="00D55CDB">
            <w:pPr>
              <w:spacing w:after="0" w:line="360" w:lineRule="auto"/>
              <w:jc w:val="center"/>
              <w:rPr>
                <w:rFonts w:ascii="Times New Roman" w:hAnsi="Times New Roman"/>
                <w:color w:val="000000"/>
              </w:rPr>
            </w:pPr>
            <w:r w:rsidRPr="00353096">
              <w:rPr>
                <w:rFonts w:ascii="Times New Roman" w:hAnsi="Times New Roman"/>
                <w:color w:val="000000"/>
              </w:rPr>
              <w:t>2</w:t>
            </w:r>
          </w:p>
        </w:tc>
      </w:tr>
      <w:tr w:rsidR="008023C2" w:rsidRPr="00353096" w14:paraId="7F051011" w14:textId="77777777" w:rsidTr="00B12C12">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C7FD1C" w14:textId="77777777" w:rsidR="008023C2" w:rsidRPr="00353096" w:rsidRDefault="008023C2" w:rsidP="008023C2">
            <w:pPr>
              <w:numPr>
                <w:ilvl w:val="0"/>
                <w:numId w:val="49"/>
              </w:numPr>
              <w:suppressAutoHyphens w:val="0"/>
              <w:spacing w:after="0" w:line="360" w:lineRule="auto"/>
              <w:ind w:left="-113" w:right="-912" w:firstLine="0"/>
              <w:jc w:val="center"/>
              <w:textAlignment w:val="auto"/>
              <w:rPr>
                <w:rFonts w:ascii="Times New Roman" w:hAnsi="Times New Roman"/>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45EA98" w14:textId="77777777" w:rsidR="008023C2" w:rsidRPr="00353096" w:rsidRDefault="008023C2" w:rsidP="00D55CDB">
            <w:pPr>
              <w:spacing w:after="0" w:line="360" w:lineRule="auto"/>
              <w:ind w:left="-21" w:right="-106"/>
              <w:rPr>
                <w:rFonts w:ascii="Times New Roman" w:hAnsi="Times New Roman"/>
                <w:color w:val="000000"/>
              </w:rPr>
            </w:pPr>
            <w:r w:rsidRPr="00353096">
              <w:rPr>
                <w:rFonts w:ascii="Times New Roman" w:hAnsi="Times New Roman"/>
                <w:color w:val="000000"/>
              </w:rPr>
              <w:t xml:space="preserve">Filtru aer exterior BMC 215 SCB </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45B7BD" w14:textId="77777777" w:rsidR="008023C2" w:rsidRPr="00353096" w:rsidRDefault="008023C2" w:rsidP="00D55CDB">
            <w:pPr>
              <w:spacing w:after="0" w:line="360" w:lineRule="auto"/>
              <w:ind w:left="-106" w:right="-108"/>
              <w:jc w:val="center"/>
              <w:rPr>
                <w:rFonts w:ascii="Times New Roman" w:hAnsi="Times New Roman"/>
                <w:color w:val="000000"/>
              </w:rPr>
            </w:pPr>
            <w:r w:rsidRPr="00353096">
              <w:rPr>
                <w:rFonts w:ascii="Times New Roman" w:hAnsi="Times New Roman"/>
                <w:color w:val="000000"/>
              </w:rPr>
              <w:t xml:space="preserve">AF25756 </w:t>
            </w:r>
            <w:proofErr w:type="spellStart"/>
            <w:r w:rsidRPr="00353096">
              <w:rPr>
                <w:rFonts w:ascii="Times New Roman" w:hAnsi="Times New Roman"/>
                <w:color w:val="000000"/>
              </w:rPr>
              <w:t>Fleetguard</w:t>
            </w:r>
            <w:proofErr w:type="spellEnd"/>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A6A46D" w14:textId="77777777" w:rsidR="008023C2" w:rsidRPr="00353096" w:rsidRDefault="008023C2" w:rsidP="00815162">
            <w:pPr>
              <w:spacing w:after="0" w:line="360" w:lineRule="auto"/>
              <w:jc w:val="center"/>
              <w:rPr>
                <w:rFonts w:ascii="Times New Roman" w:hAnsi="Times New Roman"/>
              </w:rPr>
            </w:pPr>
            <w:r w:rsidRPr="00353096">
              <w:rPr>
                <w:rFonts w:ascii="Times New Roman" w:eastAsia="Times New Roman" w:hAnsi="Times New Roman"/>
                <w:color w:val="000000"/>
                <w:lang w:eastAsia="ro-RO"/>
              </w:rPr>
              <w:t>buc</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FED079" w14:textId="77777777" w:rsidR="008023C2" w:rsidRPr="00353096" w:rsidRDefault="008023C2" w:rsidP="00D55CDB">
            <w:pPr>
              <w:spacing w:after="0" w:line="360" w:lineRule="auto"/>
              <w:jc w:val="center"/>
              <w:rPr>
                <w:rFonts w:ascii="Times New Roman" w:hAnsi="Times New Roman"/>
                <w:color w:val="000000"/>
              </w:rPr>
            </w:pPr>
            <w:r w:rsidRPr="00353096">
              <w:rPr>
                <w:rFonts w:ascii="Times New Roman" w:hAnsi="Times New Roman"/>
                <w:color w:val="000000"/>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909ADC" w14:textId="77777777" w:rsidR="008023C2" w:rsidRPr="00353096" w:rsidRDefault="008023C2" w:rsidP="00D55CDB">
            <w:pPr>
              <w:spacing w:after="0" w:line="360" w:lineRule="auto"/>
              <w:jc w:val="center"/>
              <w:rPr>
                <w:rFonts w:ascii="Times New Roman" w:hAnsi="Times New Roman"/>
                <w:color w:val="000000"/>
              </w:rPr>
            </w:pPr>
            <w:r w:rsidRPr="00353096">
              <w:rPr>
                <w:rFonts w:ascii="Times New Roman" w:hAnsi="Times New Roman"/>
                <w:color w:val="000000"/>
              </w:rPr>
              <w:t>1</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91A8C9" w14:textId="77777777" w:rsidR="008023C2" w:rsidRPr="00353096" w:rsidRDefault="008023C2" w:rsidP="00D55CDB">
            <w:pPr>
              <w:spacing w:after="0" w:line="360" w:lineRule="auto"/>
              <w:jc w:val="center"/>
              <w:rPr>
                <w:rFonts w:ascii="Times New Roman" w:hAnsi="Times New Roman"/>
                <w:color w:val="000000"/>
              </w:rPr>
            </w:pPr>
            <w:r w:rsidRPr="00353096">
              <w:rPr>
                <w:rFonts w:ascii="Times New Roman" w:hAnsi="Times New Roman"/>
                <w:color w:val="000000"/>
              </w:rPr>
              <w:t>2</w:t>
            </w:r>
          </w:p>
        </w:tc>
      </w:tr>
      <w:tr w:rsidR="008023C2" w:rsidRPr="00353096" w14:paraId="3EC685BF" w14:textId="77777777" w:rsidTr="00B12C12">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464F58" w14:textId="77777777" w:rsidR="008023C2" w:rsidRPr="00353096" w:rsidRDefault="008023C2" w:rsidP="008023C2">
            <w:pPr>
              <w:numPr>
                <w:ilvl w:val="0"/>
                <w:numId w:val="49"/>
              </w:numPr>
              <w:suppressAutoHyphens w:val="0"/>
              <w:spacing w:after="0" w:line="360" w:lineRule="auto"/>
              <w:ind w:left="-113" w:right="-912" w:firstLine="0"/>
              <w:jc w:val="center"/>
              <w:textAlignment w:val="auto"/>
              <w:rPr>
                <w:rFonts w:ascii="Times New Roman" w:hAnsi="Times New Roman"/>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5E9D7D" w14:textId="77777777" w:rsidR="008023C2" w:rsidRPr="00353096" w:rsidRDefault="008023C2" w:rsidP="00D55CDB">
            <w:pPr>
              <w:spacing w:after="0" w:line="360" w:lineRule="auto"/>
              <w:ind w:left="-21" w:right="-106"/>
              <w:rPr>
                <w:rFonts w:ascii="Times New Roman" w:hAnsi="Times New Roman"/>
                <w:color w:val="000000"/>
              </w:rPr>
            </w:pPr>
            <w:r w:rsidRPr="00353096">
              <w:rPr>
                <w:rFonts w:ascii="Times New Roman" w:hAnsi="Times New Roman"/>
                <w:color w:val="000000"/>
              </w:rPr>
              <w:t>Filtru aer interior  BMC 215 SCB</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CC98EE" w14:textId="77777777" w:rsidR="008023C2" w:rsidRPr="00353096" w:rsidRDefault="008023C2" w:rsidP="00D55CDB">
            <w:pPr>
              <w:spacing w:after="0" w:line="360" w:lineRule="auto"/>
              <w:ind w:left="-106" w:right="-108"/>
              <w:jc w:val="center"/>
              <w:rPr>
                <w:rFonts w:ascii="Times New Roman" w:hAnsi="Times New Roman"/>
                <w:color w:val="000000"/>
              </w:rPr>
            </w:pPr>
            <w:r w:rsidRPr="00353096">
              <w:rPr>
                <w:rFonts w:ascii="Times New Roman" w:hAnsi="Times New Roman"/>
                <w:color w:val="000000"/>
              </w:rPr>
              <w:t xml:space="preserve">AF25523 </w:t>
            </w:r>
            <w:proofErr w:type="spellStart"/>
            <w:r w:rsidRPr="00353096">
              <w:rPr>
                <w:rFonts w:ascii="Times New Roman" w:hAnsi="Times New Roman"/>
                <w:color w:val="000000"/>
              </w:rPr>
              <w:t>Fleetguard</w:t>
            </w:r>
            <w:proofErr w:type="spellEnd"/>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13C67E" w14:textId="77777777" w:rsidR="008023C2" w:rsidRPr="00353096" w:rsidRDefault="008023C2" w:rsidP="00815162">
            <w:pPr>
              <w:spacing w:after="0" w:line="360" w:lineRule="auto"/>
              <w:jc w:val="center"/>
              <w:rPr>
                <w:rFonts w:ascii="Times New Roman" w:hAnsi="Times New Roman"/>
              </w:rPr>
            </w:pPr>
            <w:r w:rsidRPr="00353096">
              <w:rPr>
                <w:rFonts w:ascii="Times New Roman" w:eastAsia="Times New Roman" w:hAnsi="Times New Roman"/>
                <w:color w:val="000000"/>
                <w:lang w:eastAsia="ro-RO"/>
              </w:rPr>
              <w:t>buc</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B2960F" w14:textId="77777777" w:rsidR="008023C2" w:rsidRPr="00353096" w:rsidRDefault="008023C2" w:rsidP="00D55CDB">
            <w:pPr>
              <w:spacing w:after="0" w:line="360" w:lineRule="auto"/>
              <w:jc w:val="center"/>
              <w:rPr>
                <w:rFonts w:ascii="Times New Roman" w:hAnsi="Times New Roman"/>
                <w:color w:val="000000"/>
              </w:rPr>
            </w:pPr>
            <w:r w:rsidRPr="00353096">
              <w:rPr>
                <w:rFonts w:ascii="Times New Roman" w:hAnsi="Times New Roman"/>
                <w:color w:val="000000"/>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337F76" w14:textId="77777777" w:rsidR="008023C2" w:rsidRPr="00353096" w:rsidRDefault="008023C2" w:rsidP="00D55CDB">
            <w:pPr>
              <w:spacing w:after="0" w:line="360" w:lineRule="auto"/>
              <w:jc w:val="center"/>
              <w:rPr>
                <w:rFonts w:ascii="Times New Roman" w:hAnsi="Times New Roman"/>
                <w:color w:val="000000"/>
              </w:rPr>
            </w:pPr>
            <w:r w:rsidRPr="00353096">
              <w:rPr>
                <w:rFonts w:ascii="Times New Roman" w:hAnsi="Times New Roman"/>
                <w:color w:val="000000"/>
              </w:rPr>
              <w:t>1</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ADACAF" w14:textId="77777777" w:rsidR="008023C2" w:rsidRPr="00353096" w:rsidRDefault="008023C2" w:rsidP="00D55CDB">
            <w:pPr>
              <w:spacing w:after="0" w:line="360" w:lineRule="auto"/>
              <w:jc w:val="center"/>
              <w:rPr>
                <w:rFonts w:ascii="Times New Roman" w:hAnsi="Times New Roman"/>
                <w:color w:val="000000"/>
              </w:rPr>
            </w:pPr>
            <w:r w:rsidRPr="00353096">
              <w:rPr>
                <w:rFonts w:ascii="Times New Roman" w:hAnsi="Times New Roman"/>
                <w:color w:val="000000"/>
              </w:rPr>
              <w:t>2</w:t>
            </w:r>
          </w:p>
        </w:tc>
      </w:tr>
      <w:tr w:rsidR="008023C2" w:rsidRPr="00353096" w14:paraId="4B3D040F" w14:textId="77777777" w:rsidTr="00B12C12">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05D7DC" w14:textId="77777777" w:rsidR="008023C2" w:rsidRPr="00353096" w:rsidRDefault="008023C2" w:rsidP="008023C2">
            <w:pPr>
              <w:numPr>
                <w:ilvl w:val="0"/>
                <w:numId w:val="49"/>
              </w:numPr>
              <w:suppressAutoHyphens w:val="0"/>
              <w:spacing w:after="0" w:line="360" w:lineRule="auto"/>
              <w:ind w:left="-113" w:right="-912" w:firstLine="0"/>
              <w:jc w:val="center"/>
              <w:textAlignment w:val="auto"/>
              <w:rPr>
                <w:rFonts w:ascii="Times New Roman" w:hAnsi="Times New Roman"/>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370D35" w14:textId="77777777" w:rsidR="008023C2" w:rsidRPr="00353096" w:rsidRDefault="008023C2" w:rsidP="00D55CDB">
            <w:pPr>
              <w:spacing w:after="0" w:line="360" w:lineRule="auto"/>
              <w:ind w:left="-21" w:right="-106"/>
              <w:rPr>
                <w:rFonts w:ascii="Times New Roman" w:hAnsi="Times New Roman"/>
                <w:color w:val="000000"/>
              </w:rPr>
            </w:pPr>
            <w:r w:rsidRPr="00353096">
              <w:rPr>
                <w:rFonts w:ascii="Times New Roman" w:hAnsi="Times New Roman"/>
                <w:color w:val="000000"/>
              </w:rPr>
              <w:t>Filtru uscător BMC 215 SCB</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026E84" w14:textId="77777777" w:rsidR="008023C2" w:rsidRPr="00353096" w:rsidRDefault="008023C2" w:rsidP="00D55CDB">
            <w:pPr>
              <w:spacing w:after="0" w:line="360" w:lineRule="auto"/>
              <w:ind w:left="-106" w:right="-108"/>
              <w:jc w:val="center"/>
              <w:rPr>
                <w:rFonts w:ascii="Times New Roman" w:hAnsi="Times New Roman"/>
                <w:color w:val="000000"/>
              </w:rPr>
            </w:pPr>
            <w:r w:rsidRPr="00353096">
              <w:rPr>
                <w:rFonts w:ascii="Times New Roman" w:hAnsi="Times New Roman"/>
                <w:color w:val="000000"/>
              </w:rPr>
              <w:t xml:space="preserve">AD27750 </w:t>
            </w:r>
            <w:proofErr w:type="spellStart"/>
            <w:r w:rsidRPr="00353096">
              <w:rPr>
                <w:rFonts w:ascii="Times New Roman" w:hAnsi="Times New Roman"/>
                <w:color w:val="000000"/>
              </w:rPr>
              <w:t>Fleetguard</w:t>
            </w:r>
            <w:proofErr w:type="spellEnd"/>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5683A2" w14:textId="77777777" w:rsidR="008023C2" w:rsidRPr="00353096" w:rsidRDefault="008023C2" w:rsidP="00815162">
            <w:pPr>
              <w:spacing w:after="0" w:line="360" w:lineRule="auto"/>
              <w:jc w:val="center"/>
              <w:rPr>
                <w:rFonts w:ascii="Times New Roman" w:hAnsi="Times New Roman"/>
              </w:rPr>
            </w:pPr>
            <w:r w:rsidRPr="00353096">
              <w:rPr>
                <w:rFonts w:ascii="Times New Roman" w:eastAsia="Times New Roman" w:hAnsi="Times New Roman"/>
                <w:color w:val="000000"/>
                <w:lang w:eastAsia="ro-RO"/>
              </w:rPr>
              <w:t>buc</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04DB35" w14:textId="77777777" w:rsidR="008023C2" w:rsidRPr="00353096" w:rsidRDefault="008023C2" w:rsidP="00D55CDB">
            <w:pPr>
              <w:spacing w:after="0" w:line="360" w:lineRule="auto"/>
              <w:jc w:val="center"/>
              <w:rPr>
                <w:rFonts w:ascii="Times New Roman" w:hAnsi="Times New Roman"/>
                <w:color w:val="000000"/>
              </w:rPr>
            </w:pPr>
            <w:r w:rsidRPr="00353096">
              <w:rPr>
                <w:rFonts w:ascii="Times New Roman" w:hAnsi="Times New Roman"/>
                <w:color w:val="000000"/>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5A55C0" w14:textId="77777777" w:rsidR="008023C2" w:rsidRPr="00353096" w:rsidRDefault="008023C2" w:rsidP="00D55CDB">
            <w:pPr>
              <w:spacing w:after="0" w:line="360" w:lineRule="auto"/>
              <w:jc w:val="center"/>
              <w:rPr>
                <w:rFonts w:ascii="Times New Roman" w:hAnsi="Times New Roman"/>
                <w:color w:val="000000"/>
              </w:rPr>
            </w:pPr>
            <w:r w:rsidRPr="00353096">
              <w:rPr>
                <w:rFonts w:ascii="Times New Roman" w:hAnsi="Times New Roman"/>
                <w:color w:val="000000"/>
              </w:rPr>
              <w:t>1</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9863E5" w14:textId="77777777" w:rsidR="008023C2" w:rsidRPr="00353096" w:rsidRDefault="008023C2" w:rsidP="00D55CDB">
            <w:pPr>
              <w:spacing w:after="0" w:line="360" w:lineRule="auto"/>
              <w:jc w:val="center"/>
              <w:rPr>
                <w:rFonts w:ascii="Times New Roman" w:hAnsi="Times New Roman"/>
                <w:color w:val="000000"/>
              </w:rPr>
            </w:pPr>
            <w:r w:rsidRPr="00353096">
              <w:rPr>
                <w:rFonts w:ascii="Times New Roman" w:hAnsi="Times New Roman"/>
                <w:color w:val="000000"/>
              </w:rPr>
              <w:t>2</w:t>
            </w:r>
          </w:p>
        </w:tc>
      </w:tr>
      <w:tr w:rsidR="008023C2" w:rsidRPr="00353096" w14:paraId="583B1F4E" w14:textId="77777777" w:rsidTr="00B12C12">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D1924E" w14:textId="77777777" w:rsidR="008023C2" w:rsidRPr="00353096" w:rsidRDefault="008023C2" w:rsidP="008023C2">
            <w:pPr>
              <w:numPr>
                <w:ilvl w:val="0"/>
                <w:numId w:val="49"/>
              </w:numPr>
              <w:suppressAutoHyphens w:val="0"/>
              <w:spacing w:after="0" w:line="360" w:lineRule="auto"/>
              <w:ind w:left="-113" w:right="-912" w:firstLine="0"/>
              <w:jc w:val="center"/>
              <w:textAlignment w:val="auto"/>
              <w:rPr>
                <w:rFonts w:ascii="Times New Roman" w:hAnsi="Times New Roman"/>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E6B8E4" w14:textId="77777777" w:rsidR="008023C2" w:rsidRPr="00353096" w:rsidRDefault="008023C2" w:rsidP="00D55CDB">
            <w:pPr>
              <w:spacing w:after="0"/>
              <w:ind w:left="-21" w:right="-106"/>
              <w:rPr>
                <w:rFonts w:ascii="Times New Roman" w:hAnsi="Times New Roman"/>
                <w:color w:val="000000"/>
              </w:rPr>
            </w:pPr>
            <w:r w:rsidRPr="00353096">
              <w:rPr>
                <w:rFonts w:ascii="Times New Roman" w:hAnsi="Times New Roman"/>
                <w:color w:val="000000"/>
              </w:rPr>
              <w:t>Filtru servodirecție BMC 215 SCB</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4FD4B9" w14:textId="77777777" w:rsidR="008023C2" w:rsidRPr="00353096" w:rsidRDefault="008023C2" w:rsidP="00D55CDB">
            <w:pPr>
              <w:spacing w:after="0" w:line="360" w:lineRule="auto"/>
              <w:ind w:left="-106" w:right="-108"/>
              <w:jc w:val="center"/>
              <w:rPr>
                <w:rFonts w:ascii="Times New Roman" w:hAnsi="Times New Roman"/>
                <w:color w:val="000000"/>
              </w:rPr>
            </w:pPr>
            <w:r w:rsidRPr="00353096">
              <w:rPr>
                <w:rFonts w:ascii="Times New Roman" w:hAnsi="Times New Roman"/>
                <w:color w:val="000000"/>
              </w:rPr>
              <w:t xml:space="preserve">HF6162 </w:t>
            </w:r>
            <w:proofErr w:type="spellStart"/>
            <w:r w:rsidRPr="00353096">
              <w:rPr>
                <w:rFonts w:ascii="Times New Roman" w:hAnsi="Times New Roman"/>
                <w:color w:val="000000"/>
              </w:rPr>
              <w:t>Fleetguard</w:t>
            </w:r>
            <w:proofErr w:type="spellEnd"/>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A0AB80" w14:textId="77777777" w:rsidR="008023C2" w:rsidRPr="00353096" w:rsidRDefault="008023C2" w:rsidP="00815162">
            <w:pPr>
              <w:spacing w:after="0" w:line="360" w:lineRule="auto"/>
              <w:jc w:val="center"/>
              <w:rPr>
                <w:rFonts w:ascii="Times New Roman" w:hAnsi="Times New Roman"/>
              </w:rPr>
            </w:pPr>
            <w:r w:rsidRPr="00353096">
              <w:rPr>
                <w:rFonts w:ascii="Times New Roman" w:eastAsia="Times New Roman" w:hAnsi="Times New Roman"/>
                <w:color w:val="000000"/>
                <w:lang w:eastAsia="ro-RO"/>
              </w:rPr>
              <w:t>buc</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E035B9" w14:textId="77777777" w:rsidR="008023C2" w:rsidRPr="00353096" w:rsidRDefault="008023C2" w:rsidP="00D55CDB">
            <w:pPr>
              <w:spacing w:after="0" w:line="360" w:lineRule="auto"/>
              <w:jc w:val="center"/>
              <w:rPr>
                <w:rFonts w:ascii="Times New Roman" w:hAnsi="Times New Roman"/>
                <w:color w:val="000000"/>
              </w:rPr>
            </w:pPr>
            <w:r w:rsidRPr="00353096">
              <w:rPr>
                <w:rFonts w:ascii="Times New Roman" w:hAnsi="Times New Roman"/>
                <w:color w:val="000000"/>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79ED72" w14:textId="77777777" w:rsidR="008023C2" w:rsidRPr="00353096" w:rsidRDefault="008023C2" w:rsidP="00D55CDB">
            <w:pPr>
              <w:spacing w:after="0" w:line="360" w:lineRule="auto"/>
              <w:jc w:val="center"/>
              <w:rPr>
                <w:rFonts w:ascii="Times New Roman" w:hAnsi="Times New Roman"/>
                <w:color w:val="000000"/>
              </w:rPr>
            </w:pPr>
            <w:r w:rsidRPr="00353096">
              <w:rPr>
                <w:rFonts w:ascii="Times New Roman" w:hAnsi="Times New Roman"/>
                <w:color w:val="000000"/>
              </w:rPr>
              <w:t>1</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971630" w14:textId="77777777" w:rsidR="008023C2" w:rsidRPr="00353096" w:rsidRDefault="008023C2" w:rsidP="00D55CDB">
            <w:pPr>
              <w:spacing w:after="0" w:line="360" w:lineRule="auto"/>
              <w:jc w:val="center"/>
              <w:rPr>
                <w:rFonts w:ascii="Times New Roman" w:hAnsi="Times New Roman"/>
                <w:color w:val="000000"/>
              </w:rPr>
            </w:pPr>
            <w:r w:rsidRPr="00353096">
              <w:rPr>
                <w:rFonts w:ascii="Times New Roman" w:hAnsi="Times New Roman"/>
                <w:color w:val="000000"/>
              </w:rPr>
              <w:t>2</w:t>
            </w:r>
          </w:p>
        </w:tc>
      </w:tr>
      <w:tr w:rsidR="008023C2" w:rsidRPr="00353096" w14:paraId="68275D98" w14:textId="77777777" w:rsidTr="00D06417">
        <w:trPr>
          <w:trHeight w:val="242"/>
        </w:trPr>
        <w:tc>
          <w:tcPr>
            <w:tcW w:w="630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2CD484" w14:textId="77777777" w:rsidR="008023C2" w:rsidRPr="00353096" w:rsidRDefault="008023C2" w:rsidP="00815162">
            <w:pPr>
              <w:spacing w:after="0" w:line="360" w:lineRule="auto"/>
              <w:jc w:val="center"/>
              <w:rPr>
                <w:rFonts w:ascii="Times New Roman" w:hAnsi="Times New Roman"/>
              </w:rPr>
            </w:pPr>
            <w:r w:rsidRPr="00353096">
              <w:rPr>
                <w:rFonts w:ascii="Times New Roman" w:hAnsi="Times New Roman"/>
                <w:b/>
                <w:bCs/>
              </w:rPr>
              <w:t>Valoarea estimată pentru Lotul nr.1 (lei fără TVA)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E1BC59" w14:textId="77777777" w:rsidR="008023C2" w:rsidRPr="00353096" w:rsidRDefault="008023C2" w:rsidP="00D55CDB">
            <w:pPr>
              <w:spacing w:after="0" w:line="360" w:lineRule="auto"/>
              <w:jc w:val="center"/>
              <w:rPr>
                <w:rFonts w:ascii="Times New Roman" w:hAnsi="Times New Roman"/>
              </w:rPr>
            </w:pPr>
            <w:r w:rsidRPr="00353096">
              <w:rPr>
                <w:rFonts w:ascii="Times New Roman" w:hAnsi="Times New Roman"/>
                <w:b/>
                <w:bCs/>
                <w:color w:val="000000"/>
              </w:rPr>
              <w:t>3.69</w:t>
            </w:r>
            <w:r>
              <w:rPr>
                <w:rFonts w:ascii="Times New Roman" w:hAnsi="Times New Roman"/>
                <w:b/>
                <w:bCs/>
                <w:color w:val="000000"/>
              </w:rPr>
              <w:t>9</w:t>
            </w:r>
          </w:p>
        </w:tc>
        <w:tc>
          <w:tcPr>
            <w:tcW w:w="1134" w:type="dxa"/>
            <w:tcBorders>
              <w:top w:val="single" w:sz="4" w:space="0" w:color="000000"/>
              <w:left w:val="single" w:sz="8"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6003677D" w14:textId="77777777" w:rsidR="008023C2" w:rsidRPr="00353096" w:rsidRDefault="008023C2" w:rsidP="00D55CDB">
            <w:pPr>
              <w:spacing w:after="0" w:line="360" w:lineRule="auto"/>
              <w:jc w:val="center"/>
              <w:rPr>
                <w:rFonts w:ascii="Times New Roman" w:hAnsi="Times New Roman"/>
                <w:b/>
                <w:bCs/>
                <w:color w:val="000000"/>
              </w:rPr>
            </w:pPr>
            <w:r w:rsidRPr="00353096">
              <w:rPr>
                <w:rFonts w:ascii="Times New Roman" w:hAnsi="Times New Roman"/>
                <w:b/>
                <w:bCs/>
                <w:color w:val="000000"/>
              </w:rPr>
              <w:t>5.77</w:t>
            </w:r>
            <w:r>
              <w:rPr>
                <w:rFonts w:ascii="Times New Roman" w:hAnsi="Times New Roman"/>
                <w:b/>
                <w:bCs/>
                <w:color w:val="000000"/>
              </w:rPr>
              <w:t>9</w:t>
            </w:r>
          </w:p>
        </w:tc>
        <w:tc>
          <w:tcPr>
            <w:tcW w:w="1291" w:type="dxa"/>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7DA61959" w14:textId="77777777" w:rsidR="008023C2" w:rsidRPr="00353096" w:rsidRDefault="008023C2" w:rsidP="00D55CDB">
            <w:pPr>
              <w:spacing w:after="0" w:line="360" w:lineRule="auto"/>
              <w:jc w:val="center"/>
              <w:rPr>
                <w:rFonts w:ascii="Times New Roman" w:hAnsi="Times New Roman"/>
                <w:b/>
                <w:bCs/>
                <w:color w:val="000000"/>
              </w:rPr>
            </w:pPr>
            <w:r w:rsidRPr="00353096">
              <w:rPr>
                <w:rFonts w:ascii="Times New Roman" w:hAnsi="Times New Roman"/>
                <w:b/>
                <w:bCs/>
                <w:color w:val="000000"/>
              </w:rPr>
              <w:t>11.122</w:t>
            </w:r>
          </w:p>
        </w:tc>
      </w:tr>
    </w:tbl>
    <w:p w14:paraId="493E9092" w14:textId="77777777" w:rsidR="008023C2" w:rsidRPr="00353096" w:rsidRDefault="008023C2" w:rsidP="008023C2">
      <w:pPr>
        <w:spacing w:after="0" w:line="360" w:lineRule="auto"/>
        <w:ind w:left="450" w:right="-455"/>
        <w:jc w:val="center"/>
        <w:rPr>
          <w:rFonts w:ascii="Times New Roman" w:eastAsia="SimSun" w:hAnsi="Times New Roman"/>
          <w:b/>
          <w:color w:val="000000"/>
          <w:lang w:eastAsia="ro-RO"/>
        </w:rPr>
      </w:pPr>
    </w:p>
    <w:p w14:paraId="41B48174" w14:textId="77777777" w:rsidR="008023C2" w:rsidRPr="00353096" w:rsidRDefault="008023C2" w:rsidP="008023C2">
      <w:pPr>
        <w:spacing w:after="0" w:line="276" w:lineRule="auto"/>
        <w:ind w:right="-461"/>
        <w:rPr>
          <w:rFonts w:ascii="Times New Roman" w:eastAsia="SimSun" w:hAnsi="Times New Roman"/>
          <w:b/>
          <w:color w:val="000000"/>
          <w:lang w:eastAsia="ro-RO"/>
        </w:rPr>
      </w:pPr>
      <w:r w:rsidRPr="00353096">
        <w:rPr>
          <w:rFonts w:ascii="Times New Roman" w:eastAsia="SimSun" w:hAnsi="Times New Roman"/>
          <w:b/>
          <w:color w:val="000000"/>
          <w:lang w:eastAsia="ro-RO"/>
        </w:rPr>
        <w:t xml:space="preserve">Lot </w:t>
      </w:r>
      <w:r>
        <w:rPr>
          <w:rFonts w:ascii="Times New Roman" w:eastAsia="SimSun" w:hAnsi="Times New Roman"/>
          <w:b/>
          <w:color w:val="000000"/>
          <w:lang w:eastAsia="ro-RO"/>
        </w:rPr>
        <w:t>2</w:t>
      </w:r>
      <w:r w:rsidRPr="00353096">
        <w:rPr>
          <w:rFonts w:ascii="Times New Roman" w:eastAsia="SimSun" w:hAnsi="Times New Roman"/>
          <w:b/>
          <w:color w:val="000000"/>
          <w:lang w:eastAsia="ro-RO"/>
        </w:rPr>
        <w:t xml:space="preserve"> - Piese de motor si cutie de viteaza, garnituri MAZ 103</w:t>
      </w:r>
    </w:p>
    <w:tbl>
      <w:tblPr>
        <w:tblW w:w="10710" w:type="dxa"/>
        <w:tblInd w:w="-635" w:type="dxa"/>
        <w:tblLayout w:type="fixed"/>
        <w:tblCellMar>
          <w:left w:w="10" w:type="dxa"/>
          <w:right w:w="10" w:type="dxa"/>
        </w:tblCellMar>
        <w:tblLook w:val="04A0" w:firstRow="1" w:lastRow="0" w:firstColumn="1" w:lastColumn="0" w:noHBand="0" w:noVBand="1"/>
      </w:tblPr>
      <w:tblGrid>
        <w:gridCol w:w="540"/>
        <w:gridCol w:w="6"/>
        <w:gridCol w:w="3234"/>
        <w:gridCol w:w="1980"/>
        <w:gridCol w:w="540"/>
        <w:gridCol w:w="6"/>
        <w:gridCol w:w="1979"/>
        <w:gridCol w:w="1134"/>
        <w:gridCol w:w="1291"/>
      </w:tblGrid>
      <w:tr w:rsidR="008023C2" w:rsidRPr="00353096" w14:paraId="3906AE95" w14:textId="77777777" w:rsidTr="00984634">
        <w:trPr>
          <w:trHeight w:val="288"/>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44D70E1E" w14:textId="77777777" w:rsidR="008023C2" w:rsidRPr="00353096" w:rsidRDefault="008023C2" w:rsidP="00D55CDB">
            <w:pPr>
              <w:spacing w:after="0"/>
              <w:ind w:left="-113" w:right="-102"/>
              <w:jc w:val="center"/>
              <w:rPr>
                <w:rFonts w:ascii="Times New Roman" w:hAnsi="Times New Roman"/>
                <w:b/>
              </w:rPr>
            </w:pPr>
            <w:r w:rsidRPr="00353096">
              <w:rPr>
                <w:rFonts w:ascii="Times New Roman" w:hAnsi="Times New Roman"/>
                <w:b/>
              </w:rPr>
              <w:t>Nr. crt.</w:t>
            </w:r>
          </w:p>
        </w:tc>
        <w:tc>
          <w:tcPr>
            <w:tcW w:w="3240" w:type="dxa"/>
            <w:gridSpan w:val="2"/>
            <w:vMerge w:val="restart"/>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094567FF" w14:textId="77777777" w:rsidR="008023C2" w:rsidRPr="00353096" w:rsidRDefault="008023C2" w:rsidP="00D55CDB">
            <w:pPr>
              <w:spacing w:after="0"/>
              <w:ind w:left="-113" w:right="-102"/>
              <w:jc w:val="center"/>
              <w:rPr>
                <w:rFonts w:ascii="Times New Roman" w:hAnsi="Times New Roman"/>
                <w:b/>
              </w:rPr>
            </w:pPr>
            <w:r w:rsidRPr="00353096">
              <w:rPr>
                <w:rFonts w:ascii="Times New Roman" w:hAnsi="Times New Roman"/>
                <w:b/>
              </w:rPr>
              <w:t>Denumire reper</w:t>
            </w:r>
          </w:p>
        </w:tc>
        <w:tc>
          <w:tcPr>
            <w:tcW w:w="1980" w:type="dxa"/>
            <w:vMerge w:val="restart"/>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46B365F9" w14:textId="77777777" w:rsidR="008023C2" w:rsidRPr="00353096" w:rsidRDefault="008023C2" w:rsidP="00D55CDB">
            <w:pPr>
              <w:spacing w:after="0"/>
              <w:ind w:left="-113" w:right="-102"/>
              <w:jc w:val="center"/>
              <w:rPr>
                <w:rFonts w:ascii="Times New Roman" w:hAnsi="Times New Roman"/>
                <w:b/>
              </w:rPr>
            </w:pPr>
            <w:r w:rsidRPr="00353096">
              <w:rPr>
                <w:rFonts w:ascii="Times New Roman" w:hAnsi="Times New Roman"/>
                <w:b/>
              </w:rPr>
              <w:t>Cod reper</w:t>
            </w:r>
          </w:p>
        </w:tc>
        <w:tc>
          <w:tcPr>
            <w:tcW w:w="540" w:type="dxa"/>
            <w:vMerge w:val="restart"/>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6B5BCE1B" w14:textId="77777777" w:rsidR="008023C2" w:rsidRPr="00353096" w:rsidRDefault="008023C2" w:rsidP="00815162">
            <w:pPr>
              <w:spacing w:after="0"/>
              <w:ind w:left="-113" w:right="-102"/>
              <w:jc w:val="center"/>
              <w:rPr>
                <w:rFonts w:ascii="Times New Roman" w:hAnsi="Times New Roman"/>
                <w:b/>
              </w:rPr>
            </w:pPr>
            <w:r w:rsidRPr="00353096">
              <w:rPr>
                <w:rFonts w:ascii="Times New Roman" w:hAnsi="Times New Roman"/>
                <w:b/>
              </w:rPr>
              <w:t>UM</w:t>
            </w:r>
          </w:p>
        </w:tc>
        <w:tc>
          <w:tcPr>
            <w:tcW w:w="1985" w:type="dxa"/>
            <w:gridSpan w:val="2"/>
            <w:vMerge w:val="restart"/>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3BFEDB0B" w14:textId="77777777" w:rsidR="008023C2" w:rsidRPr="00353096" w:rsidRDefault="008023C2" w:rsidP="00D55CDB">
            <w:pPr>
              <w:spacing w:after="0"/>
              <w:ind w:left="-113" w:right="-102"/>
              <w:jc w:val="center"/>
              <w:rPr>
                <w:rFonts w:ascii="Times New Roman" w:hAnsi="Times New Roman"/>
                <w:b/>
              </w:rPr>
            </w:pPr>
            <w:r w:rsidRPr="00353096">
              <w:rPr>
                <w:rFonts w:ascii="Times New Roman" w:hAnsi="Times New Roman"/>
                <w:b/>
              </w:rPr>
              <w:t xml:space="preserve">Cantitate minimă pentru Cel mai mare contract subsecvent și pentru </w:t>
            </w:r>
          </w:p>
          <w:p w14:paraId="3B260AF1" w14:textId="77777777" w:rsidR="008023C2" w:rsidRPr="00353096" w:rsidRDefault="008023C2" w:rsidP="00D55CDB">
            <w:pPr>
              <w:spacing w:after="0"/>
              <w:ind w:left="-113" w:right="-102"/>
              <w:jc w:val="center"/>
              <w:rPr>
                <w:rFonts w:ascii="Times New Roman" w:hAnsi="Times New Roman"/>
              </w:rPr>
            </w:pPr>
            <w:r w:rsidRPr="00353096">
              <w:rPr>
                <w:rFonts w:ascii="Times New Roman" w:hAnsi="Times New Roman"/>
                <w:b/>
              </w:rPr>
              <w:t>Acordul cadru</w:t>
            </w:r>
          </w:p>
        </w:tc>
        <w:tc>
          <w:tcPr>
            <w:tcW w:w="2425"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3D7E8024" w14:textId="77777777" w:rsidR="008023C2" w:rsidRPr="00353096" w:rsidRDefault="008023C2" w:rsidP="00D55CDB">
            <w:pPr>
              <w:spacing w:after="0"/>
              <w:ind w:left="-113" w:right="-102"/>
              <w:jc w:val="center"/>
              <w:rPr>
                <w:rFonts w:ascii="Times New Roman" w:hAnsi="Times New Roman"/>
                <w:b/>
              </w:rPr>
            </w:pPr>
            <w:r w:rsidRPr="00353096">
              <w:rPr>
                <w:rFonts w:ascii="Times New Roman" w:hAnsi="Times New Roman"/>
                <w:b/>
              </w:rPr>
              <w:t>Cantitate maximă pentru</w:t>
            </w:r>
          </w:p>
        </w:tc>
      </w:tr>
      <w:tr w:rsidR="008023C2" w:rsidRPr="00353096" w14:paraId="11F66E4B" w14:textId="77777777" w:rsidTr="00984634">
        <w:trPr>
          <w:trHeight w:val="223"/>
        </w:trPr>
        <w:tc>
          <w:tcPr>
            <w:tcW w:w="540" w:type="dxa"/>
            <w:vMerge/>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50646B3C" w14:textId="77777777" w:rsidR="008023C2" w:rsidRPr="00353096" w:rsidRDefault="008023C2" w:rsidP="00D55CDB">
            <w:pPr>
              <w:spacing w:after="0"/>
              <w:ind w:left="-113" w:right="-102"/>
              <w:jc w:val="center"/>
              <w:rPr>
                <w:rFonts w:ascii="Times New Roman" w:hAnsi="Times New Roman"/>
                <w:b/>
              </w:rPr>
            </w:pPr>
          </w:p>
        </w:tc>
        <w:tc>
          <w:tcPr>
            <w:tcW w:w="3240" w:type="dxa"/>
            <w:gridSpan w:val="2"/>
            <w:vMerge/>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3772C639" w14:textId="77777777" w:rsidR="008023C2" w:rsidRPr="00353096" w:rsidRDefault="008023C2" w:rsidP="00D55CDB">
            <w:pPr>
              <w:spacing w:after="0"/>
              <w:ind w:left="-113" w:right="-102"/>
              <w:jc w:val="center"/>
              <w:rPr>
                <w:rFonts w:ascii="Times New Roman" w:hAnsi="Times New Roman"/>
                <w:b/>
              </w:rPr>
            </w:pPr>
          </w:p>
        </w:tc>
        <w:tc>
          <w:tcPr>
            <w:tcW w:w="1980" w:type="dxa"/>
            <w:vMerge/>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492B41FD" w14:textId="77777777" w:rsidR="008023C2" w:rsidRPr="00353096" w:rsidRDefault="008023C2" w:rsidP="00D55CDB">
            <w:pPr>
              <w:spacing w:after="0"/>
              <w:ind w:left="-113" w:right="-102"/>
              <w:jc w:val="center"/>
              <w:rPr>
                <w:rFonts w:ascii="Times New Roman" w:hAnsi="Times New Roman"/>
                <w:b/>
              </w:rPr>
            </w:pPr>
          </w:p>
        </w:tc>
        <w:tc>
          <w:tcPr>
            <w:tcW w:w="540" w:type="dxa"/>
            <w:vMerge/>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1B8F531D" w14:textId="77777777" w:rsidR="008023C2" w:rsidRPr="00353096" w:rsidRDefault="008023C2" w:rsidP="00815162">
            <w:pPr>
              <w:spacing w:after="0"/>
              <w:ind w:left="-113" w:right="-102"/>
              <w:jc w:val="center"/>
              <w:rPr>
                <w:rFonts w:ascii="Times New Roman" w:hAnsi="Times New Roman"/>
                <w:b/>
              </w:rPr>
            </w:pPr>
          </w:p>
        </w:tc>
        <w:tc>
          <w:tcPr>
            <w:tcW w:w="1985" w:type="dxa"/>
            <w:gridSpan w:val="2"/>
            <w:vMerge/>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64744EF5" w14:textId="77777777" w:rsidR="008023C2" w:rsidRPr="00353096" w:rsidRDefault="008023C2" w:rsidP="00D55CDB">
            <w:pPr>
              <w:spacing w:after="0"/>
              <w:ind w:left="-113" w:right="-102"/>
              <w:jc w:val="center"/>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5D05FB86" w14:textId="77777777" w:rsidR="008023C2" w:rsidRPr="00353096" w:rsidRDefault="008023C2" w:rsidP="00D55CDB">
            <w:pPr>
              <w:spacing w:after="0"/>
              <w:ind w:left="-113" w:right="-102"/>
              <w:jc w:val="center"/>
              <w:rPr>
                <w:rFonts w:ascii="Times New Roman" w:hAnsi="Times New Roman"/>
                <w:b/>
              </w:rPr>
            </w:pPr>
            <w:r w:rsidRPr="00353096">
              <w:rPr>
                <w:rFonts w:ascii="Times New Roman" w:hAnsi="Times New Roman"/>
                <w:b/>
              </w:rPr>
              <w:t>Cel mai mare contract subsecvent</w:t>
            </w:r>
          </w:p>
        </w:tc>
        <w:tc>
          <w:tcPr>
            <w:tcW w:w="1291"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498F1A72" w14:textId="77777777" w:rsidR="008023C2" w:rsidRPr="00353096" w:rsidRDefault="008023C2" w:rsidP="00D55CDB">
            <w:pPr>
              <w:spacing w:after="0"/>
              <w:ind w:left="-113" w:right="-102"/>
              <w:jc w:val="center"/>
              <w:rPr>
                <w:rFonts w:ascii="Times New Roman" w:hAnsi="Times New Roman"/>
                <w:b/>
              </w:rPr>
            </w:pPr>
            <w:r w:rsidRPr="00353096">
              <w:rPr>
                <w:rFonts w:ascii="Times New Roman" w:hAnsi="Times New Roman"/>
                <w:b/>
              </w:rPr>
              <w:t>Acordul cadru</w:t>
            </w:r>
          </w:p>
        </w:tc>
      </w:tr>
      <w:tr w:rsidR="008023C2" w:rsidRPr="00353096" w14:paraId="59C9F720" w14:textId="77777777" w:rsidTr="00984634">
        <w:tc>
          <w:tcPr>
            <w:tcW w:w="5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F1F5C9" w14:textId="77777777" w:rsidR="008023C2" w:rsidRPr="00353096" w:rsidRDefault="008023C2" w:rsidP="008023C2">
            <w:pPr>
              <w:numPr>
                <w:ilvl w:val="0"/>
                <w:numId w:val="50"/>
              </w:numPr>
              <w:suppressAutoHyphens w:val="0"/>
              <w:spacing w:after="0" w:line="360" w:lineRule="auto"/>
              <w:ind w:left="-100" w:right="-115" w:firstLine="0"/>
              <w:jc w:val="center"/>
              <w:textAlignment w:val="auto"/>
              <w:rPr>
                <w:rFonts w:ascii="Times New Roman" w:hAnsi="Times New Roman"/>
              </w:rPr>
            </w:pPr>
          </w:p>
        </w:tc>
        <w:tc>
          <w:tcPr>
            <w:tcW w:w="3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6EDEE3" w14:textId="77777777" w:rsidR="008023C2" w:rsidRPr="00353096" w:rsidRDefault="008023C2" w:rsidP="00D55CDB">
            <w:pPr>
              <w:spacing w:after="0" w:line="360" w:lineRule="auto"/>
              <w:ind w:right="-106"/>
              <w:rPr>
                <w:rFonts w:ascii="Times New Roman" w:hAnsi="Times New Roman"/>
              </w:rPr>
            </w:pPr>
            <w:r w:rsidRPr="00353096">
              <w:rPr>
                <w:rFonts w:ascii="Times New Roman" w:hAnsi="Times New Roman"/>
                <w:color w:val="000000"/>
              </w:rPr>
              <w:t>Duze injector</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696D27" w14:textId="77777777" w:rsidR="008023C2" w:rsidRPr="00353096" w:rsidRDefault="008023C2" w:rsidP="00815162">
            <w:pPr>
              <w:spacing w:after="0" w:line="360" w:lineRule="auto"/>
              <w:ind w:left="-106" w:right="-108"/>
              <w:jc w:val="center"/>
              <w:rPr>
                <w:rFonts w:ascii="Times New Roman" w:hAnsi="Times New Roman"/>
                <w:color w:val="000000"/>
              </w:rPr>
            </w:pPr>
            <w:r w:rsidRPr="00353096">
              <w:rPr>
                <w:rFonts w:ascii="Times New Roman" w:hAnsi="Times New Roman"/>
                <w:color w:val="000000"/>
              </w:rPr>
              <w:t>DLLA 147 P 1049</w:t>
            </w:r>
          </w:p>
        </w:tc>
        <w:tc>
          <w:tcPr>
            <w:tcW w:w="5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8D3DF8" w14:textId="77777777" w:rsidR="008023C2" w:rsidRPr="00353096" w:rsidRDefault="008023C2" w:rsidP="00815162">
            <w:pPr>
              <w:spacing w:after="0" w:line="360" w:lineRule="auto"/>
              <w:jc w:val="center"/>
              <w:rPr>
                <w:rFonts w:ascii="Times New Roman" w:hAnsi="Times New Roman"/>
              </w:rPr>
            </w:pPr>
            <w:r w:rsidRPr="00353096">
              <w:rPr>
                <w:rFonts w:ascii="Times New Roman" w:eastAsia="Times New Roman" w:hAnsi="Times New Roman"/>
                <w:color w:val="000000"/>
                <w:lang w:eastAsia="ro-RO"/>
              </w:rPr>
              <w:t>buc</w:t>
            </w: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8F33E7" w14:textId="77777777" w:rsidR="008023C2" w:rsidRPr="00353096" w:rsidRDefault="008023C2" w:rsidP="00D55CDB">
            <w:pPr>
              <w:spacing w:after="0" w:line="360" w:lineRule="auto"/>
              <w:jc w:val="center"/>
              <w:rPr>
                <w:rFonts w:ascii="Times New Roman" w:hAnsi="Times New Roman"/>
              </w:rPr>
            </w:pPr>
            <w:r w:rsidRPr="00353096">
              <w:rPr>
                <w:rFonts w:ascii="Times New Roman" w:hAnsi="Times New Roman"/>
                <w:color w:val="000000"/>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C6F279" w14:textId="77777777" w:rsidR="008023C2" w:rsidRPr="00353096" w:rsidRDefault="008023C2" w:rsidP="00D55CDB">
            <w:pPr>
              <w:spacing w:after="0" w:line="360" w:lineRule="auto"/>
              <w:jc w:val="center"/>
              <w:rPr>
                <w:rFonts w:ascii="Times New Roman" w:hAnsi="Times New Roman"/>
                <w:color w:val="000000"/>
              </w:rPr>
            </w:pPr>
            <w:r w:rsidRPr="00353096">
              <w:rPr>
                <w:rFonts w:ascii="Times New Roman" w:hAnsi="Times New Roman"/>
                <w:color w:val="000000"/>
              </w:rPr>
              <w:t>9</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50BF5B" w14:textId="77777777" w:rsidR="008023C2" w:rsidRPr="00353096" w:rsidRDefault="008023C2" w:rsidP="00D55CDB">
            <w:pPr>
              <w:spacing w:after="0" w:line="360" w:lineRule="auto"/>
              <w:jc w:val="center"/>
              <w:rPr>
                <w:rFonts w:ascii="Times New Roman" w:hAnsi="Times New Roman"/>
                <w:color w:val="000000"/>
              </w:rPr>
            </w:pPr>
            <w:r w:rsidRPr="00353096">
              <w:rPr>
                <w:rFonts w:ascii="Times New Roman" w:hAnsi="Times New Roman"/>
                <w:color w:val="000000"/>
              </w:rPr>
              <w:t>18</w:t>
            </w:r>
          </w:p>
        </w:tc>
      </w:tr>
      <w:tr w:rsidR="008023C2" w:rsidRPr="00353096" w14:paraId="79A37814" w14:textId="77777777" w:rsidTr="00984634">
        <w:tc>
          <w:tcPr>
            <w:tcW w:w="5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1A6423" w14:textId="77777777" w:rsidR="008023C2" w:rsidRPr="00353096" w:rsidRDefault="008023C2" w:rsidP="008023C2">
            <w:pPr>
              <w:numPr>
                <w:ilvl w:val="0"/>
                <w:numId w:val="50"/>
              </w:numPr>
              <w:suppressAutoHyphens w:val="0"/>
              <w:spacing w:after="0" w:line="360" w:lineRule="auto"/>
              <w:ind w:left="-100" w:right="-115" w:firstLine="0"/>
              <w:jc w:val="center"/>
              <w:textAlignment w:val="auto"/>
              <w:rPr>
                <w:rFonts w:ascii="Times New Roman" w:hAnsi="Times New Roman"/>
              </w:rPr>
            </w:pPr>
          </w:p>
        </w:tc>
        <w:tc>
          <w:tcPr>
            <w:tcW w:w="3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806090" w14:textId="77777777" w:rsidR="008023C2" w:rsidRPr="00353096" w:rsidRDefault="008023C2" w:rsidP="00D55CDB">
            <w:pPr>
              <w:spacing w:after="0" w:line="360" w:lineRule="auto"/>
              <w:ind w:right="-106"/>
              <w:rPr>
                <w:rFonts w:ascii="Times New Roman" w:hAnsi="Times New Roman"/>
                <w:color w:val="000000"/>
              </w:rPr>
            </w:pPr>
            <w:r w:rsidRPr="00353096">
              <w:rPr>
                <w:rFonts w:ascii="Times New Roman" w:hAnsi="Times New Roman"/>
                <w:color w:val="000000"/>
              </w:rPr>
              <w:t>Injector</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0569F4" w14:textId="77777777" w:rsidR="008023C2" w:rsidRPr="00353096" w:rsidRDefault="008023C2" w:rsidP="00815162">
            <w:pPr>
              <w:spacing w:after="0" w:line="360" w:lineRule="auto"/>
              <w:ind w:left="-106" w:right="-108"/>
              <w:jc w:val="center"/>
              <w:rPr>
                <w:rFonts w:ascii="Times New Roman" w:hAnsi="Times New Roman"/>
                <w:color w:val="000000"/>
              </w:rPr>
            </w:pPr>
            <w:r w:rsidRPr="00353096">
              <w:rPr>
                <w:rFonts w:ascii="Times New Roman" w:hAnsi="Times New Roman"/>
                <w:color w:val="000000"/>
              </w:rPr>
              <w:t>A 0020103051</w:t>
            </w:r>
          </w:p>
        </w:tc>
        <w:tc>
          <w:tcPr>
            <w:tcW w:w="5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BE7003" w14:textId="77777777" w:rsidR="008023C2" w:rsidRPr="00353096" w:rsidRDefault="008023C2" w:rsidP="00815162">
            <w:pPr>
              <w:spacing w:after="0" w:line="360" w:lineRule="auto"/>
              <w:jc w:val="center"/>
              <w:rPr>
                <w:rFonts w:ascii="Times New Roman" w:hAnsi="Times New Roman"/>
              </w:rPr>
            </w:pPr>
            <w:r w:rsidRPr="00353096">
              <w:rPr>
                <w:rFonts w:ascii="Times New Roman" w:eastAsia="Times New Roman" w:hAnsi="Times New Roman"/>
                <w:color w:val="000000"/>
                <w:lang w:eastAsia="ro-RO"/>
              </w:rPr>
              <w:t>buc</w:t>
            </w: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DBE9AB" w14:textId="77777777" w:rsidR="008023C2" w:rsidRPr="00353096" w:rsidRDefault="008023C2" w:rsidP="00D55CDB">
            <w:pPr>
              <w:spacing w:after="0" w:line="360" w:lineRule="auto"/>
              <w:jc w:val="center"/>
              <w:rPr>
                <w:rFonts w:ascii="Times New Roman" w:hAnsi="Times New Roman"/>
                <w:color w:val="000000"/>
              </w:rPr>
            </w:pPr>
            <w:r w:rsidRPr="00353096">
              <w:rPr>
                <w:rFonts w:ascii="Times New Roman" w:hAnsi="Times New Roman"/>
                <w:color w:val="000000"/>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A0495E" w14:textId="77777777" w:rsidR="008023C2" w:rsidRPr="00353096" w:rsidRDefault="008023C2" w:rsidP="00D55CDB">
            <w:pPr>
              <w:spacing w:after="0" w:line="360" w:lineRule="auto"/>
              <w:jc w:val="center"/>
              <w:rPr>
                <w:rFonts w:ascii="Times New Roman" w:hAnsi="Times New Roman"/>
                <w:color w:val="000000"/>
              </w:rPr>
            </w:pPr>
            <w:r w:rsidRPr="00353096">
              <w:rPr>
                <w:rFonts w:ascii="Times New Roman" w:hAnsi="Times New Roman"/>
                <w:color w:val="000000"/>
              </w:rPr>
              <w:t>8</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2B8BEB" w14:textId="77777777" w:rsidR="008023C2" w:rsidRPr="00353096" w:rsidRDefault="008023C2" w:rsidP="00D55CDB">
            <w:pPr>
              <w:spacing w:after="0" w:line="360" w:lineRule="auto"/>
              <w:jc w:val="center"/>
              <w:rPr>
                <w:rFonts w:ascii="Times New Roman" w:hAnsi="Times New Roman"/>
                <w:color w:val="000000"/>
              </w:rPr>
            </w:pPr>
            <w:r w:rsidRPr="00353096">
              <w:rPr>
                <w:rFonts w:ascii="Times New Roman" w:hAnsi="Times New Roman"/>
                <w:color w:val="000000"/>
              </w:rPr>
              <w:t>12</w:t>
            </w:r>
          </w:p>
        </w:tc>
      </w:tr>
      <w:tr w:rsidR="008023C2" w:rsidRPr="00353096" w14:paraId="7782FB7B" w14:textId="77777777" w:rsidTr="00984634">
        <w:tc>
          <w:tcPr>
            <w:tcW w:w="5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42A2EF" w14:textId="77777777" w:rsidR="008023C2" w:rsidRPr="00353096" w:rsidRDefault="008023C2" w:rsidP="008023C2">
            <w:pPr>
              <w:numPr>
                <w:ilvl w:val="0"/>
                <w:numId w:val="50"/>
              </w:numPr>
              <w:suppressAutoHyphens w:val="0"/>
              <w:spacing w:after="0" w:line="360" w:lineRule="auto"/>
              <w:ind w:left="-100" w:right="-115" w:firstLine="0"/>
              <w:jc w:val="center"/>
              <w:textAlignment w:val="auto"/>
              <w:rPr>
                <w:rFonts w:ascii="Times New Roman" w:hAnsi="Times New Roman"/>
              </w:rPr>
            </w:pPr>
          </w:p>
        </w:tc>
        <w:tc>
          <w:tcPr>
            <w:tcW w:w="3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71747B" w14:textId="77777777" w:rsidR="008023C2" w:rsidRPr="00353096" w:rsidRDefault="008023C2" w:rsidP="00D55CDB">
            <w:pPr>
              <w:spacing w:after="0" w:line="360" w:lineRule="auto"/>
              <w:ind w:right="-106"/>
              <w:rPr>
                <w:rFonts w:ascii="Times New Roman" w:hAnsi="Times New Roman"/>
              </w:rPr>
            </w:pPr>
            <w:r w:rsidRPr="00353096">
              <w:rPr>
                <w:rFonts w:ascii="Times New Roman" w:hAnsi="Times New Roman"/>
                <w:color w:val="000000"/>
              </w:rPr>
              <w:t>Termostat MAZ</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8E5B5D" w14:textId="77777777" w:rsidR="008023C2" w:rsidRPr="00353096" w:rsidRDefault="008023C2" w:rsidP="00815162">
            <w:pPr>
              <w:spacing w:after="0" w:line="360" w:lineRule="auto"/>
              <w:ind w:left="-106" w:right="-108"/>
              <w:jc w:val="center"/>
              <w:rPr>
                <w:rFonts w:ascii="Times New Roman" w:hAnsi="Times New Roman"/>
              </w:rPr>
            </w:pPr>
            <w:r w:rsidRPr="00353096">
              <w:rPr>
                <w:rFonts w:ascii="Times New Roman" w:hAnsi="Times New Roman"/>
                <w:color w:val="000000"/>
              </w:rPr>
              <w:t>A 0052032675</w:t>
            </w:r>
          </w:p>
        </w:tc>
        <w:tc>
          <w:tcPr>
            <w:tcW w:w="5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53DFF8" w14:textId="77777777" w:rsidR="008023C2" w:rsidRPr="00353096" w:rsidRDefault="008023C2" w:rsidP="00815162">
            <w:pPr>
              <w:spacing w:after="0" w:line="360" w:lineRule="auto"/>
              <w:jc w:val="center"/>
              <w:rPr>
                <w:rFonts w:ascii="Times New Roman" w:hAnsi="Times New Roman"/>
              </w:rPr>
            </w:pPr>
            <w:r w:rsidRPr="00353096">
              <w:rPr>
                <w:rFonts w:ascii="Times New Roman" w:eastAsia="Times New Roman" w:hAnsi="Times New Roman"/>
                <w:color w:val="000000"/>
                <w:lang w:eastAsia="ro-RO"/>
              </w:rPr>
              <w:t>buc</w:t>
            </w: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C3F720" w14:textId="77777777" w:rsidR="008023C2" w:rsidRPr="00353096" w:rsidRDefault="008023C2" w:rsidP="00D55CDB">
            <w:pPr>
              <w:spacing w:after="0" w:line="360" w:lineRule="auto"/>
              <w:jc w:val="center"/>
              <w:rPr>
                <w:rFonts w:ascii="Times New Roman" w:hAnsi="Times New Roman"/>
                <w:color w:val="000000"/>
              </w:rPr>
            </w:pPr>
            <w:r w:rsidRPr="00353096">
              <w:rPr>
                <w:rFonts w:ascii="Times New Roman" w:hAnsi="Times New Roman"/>
                <w:color w:val="000000"/>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EC4BC9" w14:textId="77777777" w:rsidR="008023C2" w:rsidRPr="00353096" w:rsidRDefault="008023C2" w:rsidP="00D55CDB">
            <w:pPr>
              <w:spacing w:after="0" w:line="360" w:lineRule="auto"/>
              <w:jc w:val="center"/>
              <w:rPr>
                <w:rFonts w:ascii="Times New Roman" w:hAnsi="Times New Roman"/>
                <w:color w:val="000000"/>
              </w:rPr>
            </w:pPr>
            <w:r w:rsidRPr="00353096">
              <w:rPr>
                <w:rFonts w:ascii="Times New Roman" w:hAnsi="Times New Roman"/>
                <w:color w:val="000000"/>
              </w:rPr>
              <w:t>15</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242A99" w14:textId="77777777" w:rsidR="008023C2" w:rsidRPr="00353096" w:rsidRDefault="008023C2" w:rsidP="00D55CDB">
            <w:pPr>
              <w:spacing w:after="0" w:line="360" w:lineRule="auto"/>
              <w:jc w:val="center"/>
              <w:rPr>
                <w:rFonts w:ascii="Times New Roman" w:hAnsi="Times New Roman"/>
                <w:color w:val="000000"/>
              </w:rPr>
            </w:pPr>
            <w:r w:rsidRPr="00353096">
              <w:rPr>
                <w:rFonts w:ascii="Times New Roman" w:hAnsi="Times New Roman"/>
                <w:color w:val="000000"/>
              </w:rPr>
              <w:t>20</w:t>
            </w:r>
          </w:p>
        </w:tc>
      </w:tr>
      <w:tr w:rsidR="008023C2" w:rsidRPr="00353096" w14:paraId="20C7456E" w14:textId="77777777" w:rsidTr="00984634">
        <w:tc>
          <w:tcPr>
            <w:tcW w:w="5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F69DF5" w14:textId="77777777" w:rsidR="008023C2" w:rsidRPr="00353096" w:rsidRDefault="008023C2" w:rsidP="008023C2">
            <w:pPr>
              <w:numPr>
                <w:ilvl w:val="0"/>
                <w:numId w:val="50"/>
              </w:numPr>
              <w:suppressAutoHyphens w:val="0"/>
              <w:spacing w:after="0" w:line="360" w:lineRule="auto"/>
              <w:ind w:left="-100" w:right="-115" w:firstLine="0"/>
              <w:jc w:val="center"/>
              <w:textAlignment w:val="auto"/>
              <w:rPr>
                <w:rFonts w:ascii="Times New Roman" w:hAnsi="Times New Roman"/>
              </w:rPr>
            </w:pPr>
          </w:p>
        </w:tc>
        <w:tc>
          <w:tcPr>
            <w:tcW w:w="3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16BF01" w14:textId="77777777" w:rsidR="008023C2" w:rsidRPr="00353096" w:rsidRDefault="008023C2" w:rsidP="00D55CDB">
            <w:pPr>
              <w:spacing w:after="0" w:line="360" w:lineRule="auto"/>
              <w:ind w:right="-106"/>
              <w:rPr>
                <w:rFonts w:ascii="Times New Roman" w:hAnsi="Times New Roman"/>
                <w:color w:val="000000"/>
              </w:rPr>
            </w:pPr>
            <w:r w:rsidRPr="00353096">
              <w:rPr>
                <w:rFonts w:ascii="Times New Roman" w:hAnsi="Times New Roman"/>
                <w:color w:val="000000"/>
              </w:rPr>
              <w:t>Calculator motor</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AA8511" w14:textId="77777777" w:rsidR="008023C2" w:rsidRPr="00353096" w:rsidRDefault="008023C2" w:rsidP="00815162">
            <w:pPr>
              <w:spacing w:after="0" w:line="360" w:lineRule="auto"/>
              <w:ind w:left="-106" w:right="-108"/>
              <w:jc w:val="center"/>
              <w:rPr>
                <w:rFonts w:ascii="Times New Roman" w:hAnsi="Times New Roman"/>
                <w:color w:val="000000"/>
              </w:rPr>
            </w:pPr>
            <w:r w:rsidRPr="00353096">
              <w:rPr>
                <w:rFonts w:ascii="Times New Roman" w:hAnsi="Times New Roman"/>
                <w:color w:val="000000"/>
              </w:rPr>
              <w:t>A 0014463340</w:t>
            </w:r>
          </w:p>
        </w:tc>
        <w:tc>
          <w:tcPr>
            <w:tcW w:w="5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BFD92F" w14:textId="77777777" w:rsidR="008023C2" w:rsidRPr="00353096" w:rsidRDefault="008023C2" w:rsidP="00815162">
            <w:pPr>
              <w:spacing w:after="0" w:line="360" w:lineRule="auto"/>
              <w:jc w:val="center"/>
              <w:rPr>
                <w:rFonts w:ascii="Times New Roman" w:hAnsi="Times New Roman"/>
              </w:rPr>
            </w:pPr>
            <w:r w:rsidRPr="00353096">
              <w:rPr>
                <w:rFonts w:ascii="Times New Roman" w:eastAsia="Times New Roman" w:hAnsi="Times New Roman"/>
                <w:color w:val="000000"/>
                <w:lang w:eastAsia="ro-RO"/>
              </w:rPr>
              <w:t>buc</w:t>
            </w: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FBAB3A" w14:textId="77777777" w:rsidR="008023C2" w:rsidRPr="00353096" w:rsidRDefault="008023C2" w:rsidP="00D55CDB">
            <w:pPr>
              <w:spacing w:after="0" w:line="360" w:lineRule="auto"/>
              <w:jc w:val="center"/>
              <w:rPr>
                <w:rFonts w:ascii="Times New Roman" w:hAnsi="Times New Roman"/>
                <w:color w:val="000000"/>
              </w:rPr>
            </w:pPr>
            <w:r w:rsidRPr="00353096">
              <w:rPr>
                <w:rFonts w:ascii="Times New Roman" w:hAnsi="Times New Roman"/>
                <w:color w:val="000000"/>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E4B107" w14:textId="77777777" w:rsidR="008023C2" w:rsidRPr="00353096" w:rsidRDefault="008023C2" w:rsidP="00D55CDB">
            <w:pPr>
              <w:spacing w:after="0" w:line="360" w:lineRule="auto"/>
              <w:jc w:val="center"/>
              <w:rPr>
                <w:rFonts w:ascii="Times New Roman" w:hAnsi="Times New Roman"/>
                <w:color w:val="000000"/>
              </w:rPr>
            </w:pPr>
            <w:r w:rsidRPr="00353096">
              <w:rPr>
                <w:rFonts w:ascii="Times New Roman" w:hAnsi="Times New Roman"/>
                <w:color w:val="000000"/>
              </w:rPr>
              <w:t>1</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683509" w14:textId="77777777" w:rsidR="008023C2" w:rsidRPr="00353096" w:rsidRDefault="008023C2" w:rsidP="00D55CDB">
            <w:pPr>
              <w:spacing w:after="0" w:line="360" w:lineRule="auto"/>
              <w:jc w:val="center"/>
              <w:rPr>
                <w:rFonts w:ascii="Times New Roman" w:hAnsi="Times New Roman"/>
                <w:color w:val="000000"/>
              </w:rPr>
            </w:pPr>
            <w:r w:rsidRPr="00353096">
              <w:rPr>
                <w:rFonts w:ascii="Times New Roman" w:hAnsi="Times New Roman"/>
                <w:color w:val="000000"/>
              </w:rPr>
              <w:t>2</w:t>
            </w:r>
          </w:p>
        </w:tc>
      </w:tr>
      <w:tr w:rsidR="008023C2" w:rsidRPr="00353096" w14:paraId="4D1B2DFC" w14:textId="77777777" w:rsidTr="00984634">
        <w:tc>
          <w:tcPr>
            <w:tcW w:w="5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BF586B" w14:textId="77777777" w:rsidR="008023C2" w:rsidRPr="00353096" w:rsidRDefault="008023C2" w:rsidP="008023C2">
            <w:pPr>
              <w:numPr>
                <w:ilvl w:val="0"/>
                <w:numId w:val="50"/>
              </w:numPr>
              <w:suppressAutoHyphens w:val="0"/>
              <w:spacing w:after="0" w:line="360" w:lineRule="auto"/>
              <w:ind w:left="-100" w:right="-115" w:firstLine="0"/>
              <w:jc w:val="center"/>
              <w:textAlignment w:val="auto"/>
              <w:rPr>
                <w:rFonts w:ascii="Times New Roman" w:hAnsi="Times New Roman"/>
              </w:rPr>
            </w:pPr>
          </w:p>
        </w:tc>
        <w:tc>
          <w:tcPr>
            <w:tcW w:w="3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AFB0FA" w14:textId="77777777" w:rsidR="008023C2" w:rsidRPr="00353096" w:rsidRDefault="008023C2" w:rsidP="00D55CDB">
            <w:pPr>
              <w:spacing w:after="0" w:line="360" w:lineRule="auto"/>
              <w:ind w:right="-106"/>
              <w:rPr>
                <w:rFonts w:ascii="Times New Roman" w:hAnsi="Times New Roman"/>
                <w:color w:val="000000"/>
              </w:rPr>
            </w:pPr>
            <w:r w:rsidRPr="00353096">
              <w:rPr>
                <w:rFonts w:ascii="Times New Roman" w:hAnsi="Times New Roman"/>
                <w:color w:val="000000"/>
              </w:rPr>
              <w:t>Pompa alimentare joasa presiune</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D45F3D" w14:textId="77777777" w:rsidR="00B51A6B" w:rsidRDefault="008023C2" w:rsidP="000710BC">
            <w:pPr>
              <w:spacing w:after="0" w:line="276" w:lineRule="auto"/>
              <w:ind w:left="-106" w:right="-108"/>
              <w:jc w:val="center"/>
              <w:rPr>
                <w:rFonts w:ascii="Times New Roman" w:hAnsi="Times New Roman"/>
                <w:color w:val="000000"/>
              </w:rPr>
            </w:pPr>
            <w:r w:rsidRPr="00353096">
              <w:rPr>
                <w:rFonts w:ascii="Times New Roman" w:hAnsi="Times New Roman"/>
                <w:color w:val="000000"/>
              </w:rPr>
              <w:t xml:space="preserve">A 004 091 05 01 </w:t>
            </w:r>
          </w:p>
          <w:p w14:paraId="492531D3" w14:textId="68BF600A" w:rsidR="008023C2" w:rsidRPr="00353096" w:rsidRDefault="008023C2" w:rsidP="000710BC">
            <w:pPr>
              <w:spacing w:after="0" w:line="276" w:lineRule="auto"/>
              <w:ind w:left="-106" w:right="-108"/>
              <w:jc w:val="center"/>
              <w:rPr>
                <w:rFonts w:ascii="Times New Roman" w:hAnsi="Times New Roman"/>
                <w:color w:val="000000"/>
              </w:rPr>
            </w:pPr>
            <w:r w:rsidRPr="00353096">
              <w:rPr>
                <w:rFonts w:ascii="Times New Roman" w:hAnsi="Times New Roman"/>
                <w:color w:val="000000"/>
              </w:rPr>
              <w:t>(HF6 003 081 7401)</w:t>
            </w:r>
          </w:p>
        </w:tc>
        <w:tc>
          <w:tcPr>
            <w:tcW w:w="5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F53EAD" w14:textId="77777777" w:rsidR="008023C2" w:rsidRPr="00353096" w:rsidRDefault="008023C2" w:rsidP="00815162">
            <w:pPr>
              <w:spacing w:after="0" w:line="360" w:lineRule="auto"/>
              <w:jc w:val="center"/>
              <w:rPr>
                <w:rFonts w:ascii="Times New Roman" w:hAnsi="Times New Roman"/>
              </w:rPr>
            </w:pPr>
            <w:r w:rsidRPr="00353096">
              <w:rPr>
                <w:rFonts w:ascii="Times New Roman" w:eastAsia="Times New Roman" w:hAnsi="Times New Roman"/>
                <w:color w:val="000000"/>
                <w:lang w:eastAsia="ro-RO"/>
              </w:rPr>
              <w:t>buc</w:t>
            </w: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723038" w14:textId="77777777" w:rsidR="008023C2" w:rsidRPr="00353096" w:rsidRDefault="008023C2" w:rsidP="00D55CDB">
            <w:pPr>
              <w:spacing w:after="0" w:line="360" w:lineRule="auto"/>
              <w:jc w:val="center"/>
              <w:rPr>
                <w:rFonts w:ascii="Times New Roman" w:hAnsi="Times New Roman"/>
                <w:color w:val="000000"/>
              </w:rPr>
            </w:pPr>
            <w:r w:rsidRPr="00353096">
              <w:rPr>
                <w:rFonts w:ascii="Times New Roman" w:hAnsi="Times New Roman"/>
                <w:color w:val="000000"/>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B07EC2" w14:textId="77777777" w:rsidR="008023C2" w:rsidRPr="00353096" w:rsidRDefault="008023C2" w:rsidP="00D55CDB">
            <w:pPr>
              <w:spacing w:after="0" w:line="360" w:lineRule="auto"/>
              <w:jc w:val="center"/>
              <w:rPr>
                <w:rFonts w:ascii="Times New Roman" w:hAnsi="Times New Roman"/>
                <w:color w:val="000000"/>
              </w:rPr>
            </w:pPr>
            <w:r w:rsidRPr="00353096">
              <w:rPr>
                <w:rFonts w:ascii="Times New Roman" w:hAnsi="Times New Roman"/>
                <w:color w:val="000000"/>
              </w:rPr>
              <w:t>2</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FB849B" w14:textId="77777777" w:rsidR="008023C2" w:rsidRPr="00353096" w:rsidRDefault="008023C2" w:rsidP="00D55CDB">
            <w:pPr>
              <w:spacing w:after="0" w:line="360" w:lineRule="auto"/>
              <w:jc w:val="center"/>
              <w:rPr>
                <w:rFonts w:ascii="Times New Roman" w:hAnsi="Times New Roman"/>
                <w:color w:val="000000"/>
              </w:rPr>
            </w:pPr>
            <w:r w:rsidRPr="00353096">
              <w:rPr>
                <w:rFonts w:ascii="Times New Roman" w:hAnsi="Times New Roman"/>
                <w:color w:val="000000"/>
              </w:rPr>
              <w:t>4</w:t>
            </w:r>
          </w:p>
        </w:tc>
      </w:tr>
      <w:tr w:rsidR="008023C2" w:rsidRPr="00353096" w14:paraId="3962444D" w14:textId="77777777" w:rsidTr="00984634">
        <w:trPr>
          <w:trHeight w:val="575"/>
        </w:trPr>
        <w:tc>
          <w:tcPr>
            <w:tcW w:w="5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C00A2B" w14:textId="77777777" w:rsidR="008023C2" w:rsidRPr="00353096" w:rsidRDefault="008023C2" w:rsidP="008023C2">
            <w:pPr>
              <w:numPr>
                <w:ilvl w:val="0"/>
                <w:numId w:val="50"/>
              </w:numPr>
              <w:suppressAutoHyphens w:val="0"/>
              <w:spacing w:after="0" w:line="360" w:lineRule="auto"/>
              <w:ind w:left="-100" w:right="-115" w:firstLine="0"/>
              <w:jc w:val="center"/>
              <w:textAlignment w:val="auto"/>
              <w:rPr>
                <w:rFonts w:ascii="Times New Roman" w:hAnsi="Times New Roman"/>
              </w:rPr>
            </w:pPr>
          </w:p>
        </w:tc>
        <w:tc>
          <w:tcPr>
            <w:tcW w:w="3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52E37F" w14:textId="77777777" w:rsidR="008023C2" w:rsidRPr="00353096" w:rsidRDefault="008023C2" w:rsidP="00D55CDB">
            <w:pPr>
              <w:spacing w:after="0" w:line="360" w:lineRule="auto"/>
              <w:ind w:right="-106"/>
              <w:rPr>
                <w:rFonts w:ascii="Times New Roman" w:hAnsi="Times New Roman"/>
                <w:color w:val="000000"/>
              </w:rPr>
            </w:pPr>
            <w:r w:rsidRPr="00353096">
              <w:rPr>
                <w:rFonts w:ascii="Times New Roman" w:hAnsi="Times New Roman"/>
                <w:color w:val="000000"/>
              </w:rPr>
              <w:t>Pompa apa</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CB7AC6" w14:textId="77777777" w:rsidR="00B51A6B" w:rsidRDefault="008023C2" w:rsidP="000710BC">
            <w:pPr>
              <w:spacing w:after="0" w:line="276" w:lineRule="auto"/>
              <w:ind w:left="-106" w:right="-108"/>
              <w:jc w:val="center"/>
              <w:rPr>
                <w:rFonts w:ascii="Times New Roman" w:hAnsi="Times New Roman"/>
                <w:color w:val="000000"/>
              </w:rPr>
            </w:pPr>
            <w:r w:rsidRPr="00353096">
              <w:rPr>
                <w:rFonts w:ascii="Times New Roman" w:hAnsi="Times New Roman"/>
                <w:color w:val="000000"/>
              </w:rPr>
              <w:t xml:space="preserve">A9042011001 sau </w:t>
            </w:r>
          </w:p>
          <w:p w14:paraId="76EE4ABD" w14:textId="3E566773" w:rsidR="008023C2" w:rsidRPr="00353096" w:rsidRDefault="008023C2" w:rsidP="000710BC">
            <w:pPr>
              <w:spacing w:after="0" w:line="276" w:lineRule="auto"/>
              <w:ind w:left="-106" w:right="-108"/>
              <w:jc w:val="center"/>
              <w:rPr>
                <w:rFonts w:ascii="Times New Roman" w:hAnsi="Times New Roman"/>
                <w:color w:val="000000"/>
              </w:rPr>
            </w:pPr>
            <w:r w:rsidRPr="00353096">
              <w:rPr>
                <w:rFonts w:ascii="Times New Roman" w:hAnsi="Times New Roman"/>
                <w:color w:val="000000"/>
              </w:rPr>
              <w:t>(306-009-10)</w:t>
            </w:r>
          </w:p>
        </w:tc>
        <w:tc>
          <w:tcPr>
            <w:tcW w:w="5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B61911" w14:textId="77777777" w:rsidR="008023C2" w:rsidRPr="00353096" w:rsidRDefault="008023C2" w:rsidP="00815162">
            <w:pPr>
              <w:spacing w:after="0" w:line="360" w:lineRule="auto"/>
              <w:jc w:val="center"/>
              <w:rPr>
                <w:rFonts w:ascii="Times New Roman" w:hAnsi="Times New Roman"/>
              </w:rPr>
            </w:pPr>
            <w:r w:rsidRPr="00353096">
              <w:rPr>
                <w:rFonts w:ascii="Times New Roman" w:eastAsia="Times New Roman" w:hAnsi="Times New Roman"/>
                <w:color w:val="000000"/>
                <w:lang w:eastAsia="ro-RO"/>
              </w:rPr>
              <w:t>buc</w:t>
            </w: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EC63F1" w14:textId="77777777" w:rsidR="008023C2" w:rsidRPr="00353096" w:rsidRDefault="008023C2" w:rsidP="00D55CDB">
            <w:pPr>
              <w:spacing w:after="0" w:line="360" w:lineRule="auto"/>
              <w:jc w:val="center"/>
              <w:rPr>
                <w:rFonts w:ascii="Times New Roman" w:hAnsi="Times New Roman"/>
                <w:color w:val="000000"/>
              </w:rPr>
            </w:pPr>
            <w:r w:rsidRPr="00353096">
              <w:rPr>
                <w:rFonts w:ascii="Times New Roman" w:hAnsi="Times New Roman"/>
                <w:color w:val="000000"/>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C2C1F4" w14:textId="77777777" w:rsidR="008023C2" w:rsidRPr="00353096" w:rsidRDefault="008023C2" w:rsidP="00D55CDB">
            <w:pPr>
              <w:spacing w:after="0" w:line="360" w:lineRule="auto"/>
              <w:jc w:val="center"/>
              <w:rPr>
                <w:rFonts w:ascii="Times New Roman" w:hAnsi="Times New Roman"/>
                <w:color w:val="000000"/>
              </w:rPr>
            </w:pPr>
            <w:r w:rsidRPr="00353096">
              <w:rPr>
                <w:rFonts w:ascii="Times New Roman" w:hAnsi="Times New Roman"/>
                <w:color w:val="000000"/>
              </w:rPr>
              <w:t>8</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97B0B1" w14:textId="77777777" w:rsidR="008023C2" w:rsidRPr="00353096" w:rsidRDefault="008023C2" w:rsidP="00D55CDB">
            <w:pPr>
              <w:spacing w:after="0" w:line="360" w:lineRule="auto"/>
              <w:jc w:val="center"/>
              <w:rPr>
                <w:rFonts w:ascii="Times New Roman" w:hAnsi="Times New Roman"/>
                <w:color w:val="000000"/>
              </w:rPr>
            </w:pPr>
            <w:r w:rsidRPr="00353096">
              <w:rPr>
                <w:rFonts w:ascii="Times New Roman" w:hAnsi="Times New Roman"/>
                <w:color w:val="000000"/>
              </w:rPr>
              <w:t>10</w:t>
            </w:r>
          </w:p>
        </w:tc>
      </w:tr>
      <w:tr w:rsidR="008023C2" w:rsidRPr="00353096" w14:paraId="2AF80736" w14:textId="77777777" w:rsidTr="00984634">
        <w:tc>
          <w:tcPr>
            <w:tcW w:w="5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E31B30" w14:textId="77777777" w:rsidR="008023C2" w:rsidRPr="00353096" w:rsidRDefault="008023C2" w:rsidP="008023C2">
            <w:pPr>
              <w:numPr>
                <w:ilvl w:val="0"/>
                <w:numId w:val="50"/>
              </w:numPr>
              <w:suppressAutoHyphens w:val="0"/>
              <w:spacing w:after="0" w:line="360" w:lineRule="auto"/>
              <w:ind w:left="-100" w:right="-115" w:firstLine="0"/>
              <w:jc w:val="center"/>
              <w:textAlignment w:val="auto"/>
              <w:rPr>
                <w:rFonts w:ascii="Times New Roman" w:hAnsi="Times New Roman"/>
              </w:rPr>
            </w:pPr>
          </w:p>
        </w:tc>
        <w:tc>
          <w:tcPr>
            <w:tcW w:w="3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96B26A" w14:textId="77777777" w:rsidR="008023C2" w:rsidRPr="00353096" w:rsidRDefault="008023C2" w:rsidP="00D55CDB">
            <w:pPr>
              <w:spacing w:after="0" w:line="360" w:lineRule="auto"/>
              <w:ind w:right="-106"/>
              <w:rPr>
                <w:rFonts w:ascii="Times New Roman" w:hAnsi="Times New Roman"/>
                <w:color w:val="000000"/>
              </w:rPr>
            </w:pPr>
            <w:r w:rsidRPr="00353096">
              <w:rPr>
                <w:rFonts w:ascii="Times New Roman" w:hAnsi="Times New Roman"/>
                <w:color w:val="000000"/>
              </w:rPr>
              <w:t>Bucșa cuplare pompa apa</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476C43" w14:textId="77777777" w:rsidR="008023C2" w:rsidRPr="00353096" w:rsidRDefault="008023C2" w:rsidP="00815162">
            <w:pPr>
              <w:spacing w:after="0" w:line="360" w:lineRule="auto"/>
              <w:ind w:left="-106" w:right="-108"/>
              <w:jc w:val="center"/>
              <w:rPr>
                <w:rFonts w:ascii="Times New Roman" w:hAnsi="Times New Roman"/>
                <w:color w:val="000000"/>
              </w:rPr>
            </w:pPr>
            <w:r w:rsidRPr="00353096">
              <w:rPr>
                <w:rFonts w:ascii="Times New Roman" w:hAnsi="Times New Roman"/>
                <w:color w:val="000000"/>
              </w:rPr>
              <w:t>Maz 103</w:t>
            </w:r>
          </w:p>
        </w:tc>
        <w:tc>
          <w:tcPr>
            <w:tcW w:w="5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114BC9" w14:textId="77777777" w:rsidR="008023C2" w:rsidRPr="00353096" w:rsidRDefault="008023C2" w:rsidP="00815162">
            <w:pPr>
              <w:spacing w:after="0" w:line="360" w:lineRule="auto"/>
              <w:jc w:val="center"/>
              <w:rPr>
                <w:rFonts w:ascii="Times New Roman" w:hAnsi="Times New Roman"/>
              </w:rPr>
            </w:pPr>
            <w:r w:rsidRPr="00353096">
              <w:rPr>
                <w:rFonts w:ascii="Times New Roman" w:eastAsia="Times New Roman" w:hAnsi="Times New Roman"/>
                <w:color w:val="000000"/>
                <w:lang w:eastAsia="ro-RO"/>
              </w:rPr>
              <w:t>buc</w:t>
            </w: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954B31" w14:textId="77777777" w:rsidR="008023C2" w:rsidRPr="00353096" w:rsidRDefault="008023C2" w:rsidP="00D55CDB">
            <w:pPr>
              <w:spacing w:after="0" w:line="360" w:lineRule="auto"/>
              <w:jc w:val="center"/>
              <w:rPr>
                <w:rFonts w:ascii="Times New Roman" w:hAnsi="Times New Roman"/>
                <w:color w:val="000000"/>
              </w:rPr>
            </w:pPr>
            <w:r w:rsidRPr="00353096">
              <w:rPr>
                <w:rFonts w:ascii="Times New Roman" w:hAnsi="Times New Roman"/>
                <w:color w:val="000000"/>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72633B" w14:textId="77777777" w:rsidR="008023C2" w:rsidRPr="00353096" w:rsidRDefault="008023C2" w:rsidP="00D55CDB">
            <w:pPr>
              <w:spacing w:after="0" w:line="360" w:lineRule="auto"/>
              <w:jc w:val="center"/>
              <w:rPr>
                <w:rFonts w:ascii="Times New Roman" w:hAnsi="Times New Roman"/>
                <w:color w:val="000000"/>
              </w:rPr>
            </w:pPr>
            <w:r w:rsidRPr="00353096">
              <w:rPr>
                <w:rFonts w:ascii="Times New Roman" w:hAnsi="Times New Roman"/>
                <w:color w:val="000000"/>
              </w:rPr>
              <w:t>10</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558C66" w14:textId="77777777" w:rsidR="008023C2" w:rsidRPr="00353096" w:rsidRDefault="008023C2" w:rsidP="00D55CDB">
            <w:pPr>
              <w:spacing w:after="0" w:line="360" w:lineRule="auto"/>
              <w:jc w:val="center"/>
              <w:rPr>
                <w:rFonts w:ascii="Times New Roman" w:hAnsi="Times New Roman"/>
                <w:color w:val="000000"/>
              </w:rPr>
            </w:pPr>
            <w:r w:rsidRPr="00353096">
              <w:rPr>
                <w:rFonts w:ascii="Times New Roman" w:hAnsi="Times New Roman"/>
                <w:color w:val="000000"/>
              </w:rPr>
              <w:t>20</w:t>
            </w:r>
          </w:p>
        </w:tc>
      </w:tr>
      <w:tr w:rsidR="008023C2" w:rsidRPr="00353096" w14:paraId="1BF7EE01" w14:textId="77777777" w:rsidTr="00984634">
        <w:tc>
          <w:tcPr>
            <w:tcW w:w="5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397A83" w14:textId="77777777" w:rsidR="008023C2" w:rsidRPr="00353096" w:rsidRDefault="008023C2" w:rsidP="008023C2">
            <w:pPr>
              <w:numPr>
                <w:ilvl w:val="0"/>
                <w:numId w:val="50"/>
              </w:numPr>
              <w:suppressAutoHyphens w:val="0"/>
              <w:spacing w:after="0" w:line="360" w:lineRule="auto"/>
              <w:ind w:left="-100" w:right="-115" w:firstLine="0"/>
              <w:jc w:val="center"/>
              <w:textAlignment w:val="auto"/>
              <w:rPr>
                <w:rFonts w:ascii="Times New Roman" w:hAnsi="Times New Roman"/>
              </w:rPr>
            </w:pPr>
          </w:p>
        </w:tc>
        <w:tc>
          <w:tcPr>
            <w:tcW w:w="3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1DA98A" w14:textId="77777777" w:rsidR="008023C2" w:rsidRPr="00353096" w:rsidRDefault="008023C2" w:rsidP="00D55CDB">
            <w:pPr>
              <w:spacing w:after="0" w:line="360" w:lineRule="auto"/>
              <w:ind w:right="-106"/>
              <w:rPr>
                <w:rFonts w:ascii="Times New Roman" w:hAnsi="Times New Roman"/>
                <w:color w:val="000000"/>
              </w:rPr>
            </w:pPr>
            <w:r w:rsidRPr="00353096">
              <w:rPr>
                <w:rFonts w:ascii="Times New Roman" w:hAnsi="Times New Roman"/>
                <w:color w:val="000000"/>
              </w:rPr>
              <w:t>Senzor volanta</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FDE495" w14:textId="77777777" w:rsidR="008023C2" w:rsidRPr="00353096" w:rsidRDefault="008023C2" w:rsidP="00815162">
            <w:pPr>
              <w:spacing w:after="0" w:line="360" w:lineRule="auto"/>
              <w:ind w:left="-106" w:right="-108"/>
              <w:jc w:val="center"/>
              <w:rPr>
                <w:rFonts w:ascii="Times New Roman" w:hAnsi="Times New Roman"/>
                <w:color w:val="000000"/>
              </w:rPr>
            </w:pPr>
            <w:r w:rsidRPr="00353096">
              <w:rPr>
                <w:rFonts w:ascii="Times New Roman" w:hAnsi="Times New Roman"/>
                <w:color w:val="000000"/>
              </w:rPr>
              <w:t>A0011532120</w:t>
            </w:r>
          </w:p>
        </w:tc>
        <w:tc>
          <w:tcPr>
            <w:tcW w:w="5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36EC9E" w14:textId="77777777" w:rsidR="008023C2" w:rsidRPr="00353096" w:rsidRDefault="008023C2" w:rsidP="00815162">
            <w:pPr>
              <w:spacing w:after="0" w:line="360" w:lineRule="auto"/>
              <w:jc w:val="center"/>
              <w:rPr>
                <w:rFonts w:ascii="Times New Roman" w:hAnsi="Times New Roman"/>
              </w:rPr>
            </w:pPr>
            <w:r w:rsidRPr="00353096">
              <w:rPr>
                <w:rFonts w:ascii="Times New Roman" w:eastAsia="Times New Roman" w:hAnsi="Times New Roman"/>
                <w:color w:val="000000"/>
                <w:lang w:eastAsia="ro-RO"/>
              </w:rPr>
              <w:t>buc</w:t>
            </w: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201DA0" w14:textId="77777777" w:rsidR="008023C2" w:rsidRPr="00353096" w:rsidRDefault="008023C2" w:rsidP="00D55CDB">
            <w:pPr>
              <w:spacing w:after="0" w:line="360" w:lineRule="auto"/>
              <w:jc w:val="center"/>
              <w:rPr>
                <w:rFonts w:ascii="Times New Roman" w:hAnsi="Times New Roman"/>
                <w:color w:val="000000"/>
              </w:rPr>
            </w:pPr>
            <w:r w:rsidRPr="00353096">
              <w:rPr>
                <w:rFonts w:ascii="Times New Roman" w:hAnsi="Times New Roman"/>
                <w:color w:val="000000"/>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1D4DC1" w14:textId="77777777" w:rsidR="008023C2" w:rsidRPr="00353096" w:rsidRDefault="008023C2" w:rsidP="00D55CDB">
            <w:pPr>
              <w:spacing w:after="0" w:line="360" w:lineRule="auto"/>
              <w:jc w:val="center"/>
              <w:rPr>
                <w:rFonts w:ascii="Times New Roman" w:hAnsi="Times New Roman"/>
                <w:color w:val="000000"/>
              </w:rPr>
            </w:pPr>
            <w:r w:rsidRPr="00353096">
              <w:rPr>
                <w:rFonts w:ascii="Times New Roman" w:hAnsi="Times New Roman"/>
                <w:color w:val="000000"/>
              </w:rPr>
              <w:t>5</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3CBBA9" w14:textId="77777777" w:rsidR="008023C2" w:rsidRPr="00353096" w:rsidRDefault="008023C2" w:rsidP="00D55CDB">
            <w:pPr>
              <w:spacing w:after="0" w:line="360" w:lineRule="auto"/>
              <w:jc w:val="center"/>
              <w:rPr>
                <w:rFonts w:ascii="Times New Roman" w:hAnsi="Times New Roman"/>
                <w:color w:val="000000"/>
              </w:rPr>
            </w:pPr>
            <w:r w:rsidRPr="00353096">
              <w:rPr>
                <w:rFonts w:ascii="Times New Roman" w:hAnsi="Times New Roman"/>
                <w:color w:val="000000"/>
              </w:rPr>
              <w:t>10</w:t>
            </w:r>
          </w:p>
        </w:tc>
      </w:tr>
      <w:tr w:rsidR="008023C2" w:rsidRPr="00353096" w14:paraId="407E2445" w14:textId="77777777" w:rsidTr="00984634">
        <w:tc>
          <w:tcPr>
            <w:tcW w:w="5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726B44" w14:textId="77777777" w:rsidR="008023C2" w:rsidRPr="00353096" w:rsidRDefault="008023C2" w:rsidP="008023C2">
            <w:pPr>
              <w:numPr>
                <w:ilvl w:val="0"/>
                <w:numId w:val="50"/>
              </w:numPr>
              <w:suppressAutoHyphens w:val="0"/>
              <w:spacing w:after="0" w:line="360" w:lineRule="auto"/>
              <w:ind w:left="-100" w:right="-115" w:firstLine="0"/>
              <w:jc w:val="center"/>
              <w:textAlignment w:val="auto"/>
              <w:rPr>
                <w:rFonts w:ascii="Times New Roman" w:hAnsi="Times New Roman"/>
              </w:rPr>
            </w:pPr>
          </w:p>
        </w:tc>
        <w:tc>
          <w:tcPr>
            <w:tcW w:w="3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89CD71" w14:textId="77777777" w:rsidR="008023C2" w:rsidRPr="00353096" w:rsidRDefault="008023C2" w:rsidP="00D55CDB">
            <w:pPr>
              <w:spacing w:after="0" w:line="360" w:lineRule="auto"/>
              <w:ind w:right="-106"/>
              <w:rPr>
                <w:rFonts w:ascii="Times New Roman" w:hAnsi="Times New Roman"/>
                <w:color w:val="000000"/>
              </w:rPr>
            </w:pPr>
            <w:r w:rsidRPr="00353096">
              <w:rPr>
                <w:rFonts w:ascii="Times New Roman" w:hAnsi="Times New Roman"/>
                <w:color w:val="000000"/>
              </w:rPr>
              <w:t>Senzor CV</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9B5BAA" w14:textId="77777777" w:rsidR="008023C2" w:rsidRPr="00353096" w:rsidRDefault="008023C2" w:rsidP="00815162">
            <w:pPr>
              <w:spacing w:after="0" w:line="360" w:lineRule="auto"/>
              <w:ind w:left="-106" w:right="-108"/>
              <w:jc w:val="center"/>
              <w:rPr>
                <w:rFonts w:ascii="Times New Roman" w:hAnsi="Times New Roman"/>
                <w:color w:val="000000"/>
              </w:rPr>
            </w:pPr>
            <w:r w:rsidRPr="00353096">
              <w:rPr>
                <w:rFonts w:ascii="Times New Roman" w:hAnsi="Times New Roman"/>
                <w:color w:val="000000"/>
              </w:rPr>
              <w:t>0501-208-791</w:t>
            </w:r>
          </w:p>
        </w:tc>
        <w:tc>
          <w:tcPr>
            <w:tcW w:w="5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186D17" w14:textId="77777777" w:rsidR="008023C2" w:rsidRPr="00353096" w:rsidRDefault="008023C2" w:rsidP="00815162">
            <w:pPr>
              <w:spacing w:after="0" w:line="360" w:lineRule="auto"/>
              <w:jc w:val="center"/>
              <w:rPr>
                <w:rFonts w:ascii="Times New Roman" w:hAnsi="Times New Roman"/>
              </w:rPr>
            </w:pPr>
            <w:r w:rsidRPr="00353096">
              <w:rPr>
                <w:rFonts w:ascii="Times New Roman" w:eastAsia="Times New Roman" w:hAnsi="Times New Roman"/>
                <w:color w:val="000000"/>
                <w:lang w:eastAsia="ro-RO"/>
              </w:rPr>
              <w:t>buc</w:t>
            </w: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1DC725" w14:textId="77777777" w:rsidR="008023C2" w:rsidRPr="00353096" w:rsidRDefault="008023C2" w:rsidP="00D55CDB">
            <w:pPr>
              <w:spacing w:after="0" w:line="360" w:lineRule="auto"/>
              <w:jc w:val="center"/>
              <w:rPr>
                <w:rFonts w:ascii="Times New Roman" w:hAnsi="Times New Roman"/>
                <w:color w:val="000000"/>
              </w:rPr>
            </w:pPr>
            <w:r w:rsidRPr="00353096">
              <w:rPr>
                <w:rFonts w:ascii="Times New Roman" w:hAnsi="Times New Roman"/>
                <w:color w:val="000000"/>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6DD4B2" w14:textId="77777777" w:rsidR="008023C2" w:rsidRPr="00353096" w:rsidRDefault="008023C2" w:rsidP="00D55CDB">
            <w:pPr>
              <w:spacing w:after="0" w:line="360" w:lineRule="auto"/>
              <w:jc w:val="center"/>
              <w:rPr>
                <w:rFonts w:ascii="Times New Roman" w:hAnsi="Times New Roman"/>
                <w:color w:val="000000"/>
              </w:rPr>
            </w:pPr>
            <w:r w:rsidRPr="00353096">
              <w:rPr>
                <w:rFonts w:ascii="Times New Roman" w:hAnsi="Times New Roman"/>
                <w:color w:val="000000"/>
              </w:rPr>
              <w:t>3</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858CFB" w14:textId="77777777" w:rsidR="008023C2" w:rsidRPr="00353096" w:rsidRDefault="008023C2" w:rsidP="00D55CDB">
            <w:pPr>
              <w:spacing w:after="0" w:line="360" w:lineRule="auto"/>
              <w:jc w:val="center"/>
              <w:rPr>
                <w:rFonts w:ascii="Times New Roman" w:hAnsi="Times New Roman"/>
                <w:color w:val="000000"/>
              </w:rPr>
            </w:pPr>
            <w:r w:rsidRPr="00353096">
              <w:rPr>
                <w:rFonts w:ascii="Times New Roman" w:hAnsi="Times New Roman"/>
                <w:color w:val="000000"/>
              </w:rPr>
              <w:t>4</w:t>
            </w:r>
          </w:p>
        </w:tc>
      </w:tr>
      <w:tr w:rsidR="008023C2" w:rsidRPr="00353096" w14:paraId="44B8607D" w14:textId="77777777" w:rsidTr="00984634">
        <w:tc>
          <w:tcPr>
            <w:tcW w:w="5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422F8D" w14:textId="77777777" w:rsidR="008023C2" w:rsidRPr="00353096" w:rsidRDefault="008023C2" w:rsidP="008023C2">
            <w:pPr>
              <w:numPr>
                <w:ilvl w:val="0"/>
                <w:numId w:val="50"/>
              </w:numPr>
              <w:suppressAutoHyphens w:val="0"/>
              <w:spacing w:after="0" w:line="360" w:lineRule="auto"/>
              <w:ind w:left="-100" w:right="-912" w:firstLine="0"/>
              <w:jc w:val="center"/>
              <w:textAlignment w:val="auto"/>
              <w:rPr>
                <w:rFonts w:ascii="Times New Roman" w:hAnsi="Times New Roman"/>
              </w:rPr>
            </w:pPr>
          </w:p>
        </w:tc>
        <w:tc>
          <w:tcPr>
            <w:tcW w:w="3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270ED1" w14:textId="77777777" w:rsidR="008023C2" w:rsidRPr="00353096" w:rsidRDefault="008023C2" w:rsidP="00D55CDB">
            <w:pPr>
              <w:spacing w:after="0" w:line="360" w:lineRule="auto"/>
              <w:ind w:right="-106"/>
              <w:rPr>
                <w:rFonts w:ascii="Times New Roman" w:hAnsi="Times New Roman"/>
                <w:color w:val="000000"/>
              </w:rPr>
            </w:pPr>
            <w:r w:rsidRPr="00353096">
              <w:rPr>
                <w:rFonts w:ascii="Times New Roman" w:hAnsi="Times New Roman"/>
                <w:color w:val="000000"/>
              </w:rPr>
              <w:t>Pompa amorsare</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700C30" w14:textId="77777777" w:rsidR="008023C2" w:rsidRPr="00353096" w:rsidRDefault="008023C2" w:rsidP="00815162">
            <w:pPr>
              <w:spacing w:after="0" w:line="360" w:lineRule="auto"/>
              <w:ind w:left="-106" w:right="-108"/>
              <w:jc w:val="center"/>
              <w:rPr>
                <w:rFonts w:ascii="Times New Roman" w:hAnsi="Times New Roman"/>
                <w:color w:val="000000"/>
              </w:rPr>
            </w:pPr>
            <w:r w:rsidRPr="00353096">
              <w:rPr>
                <w:rFonts w:ascii="Times New Roman" w:hAnsi="Times New Roman"/>
                <w:color w:val="000000"/>
              </w:rPr>
              <w:t>3760927208</w:t>
            </w:r>
          </w:p>
        </w:tc>
        <w:tc>
          <w:tcPr>
            <w:tcW w:w="5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908A58" w14:textId="77777777" w:rsidR="008023C2" w:rsidRPr="00353096" w:rsidRDefault="008023C2" w:rsidP="00815162">
            <w:pPr>
              <w:spacing w:after="0" w:line="360" w:lineRule="auto"/>
              <w:jc w:val="center"/>
              <w:rPr>
                <w:rFonts w:ascii="Times New Roman" w:hAnsi="Times New Roman"/>
              </w:rPr>
            </w:pPr>
            <w:r w:rsidRPr="00353096">
              <w:rPr>
                <w:rFonts w:ascii="Times New Roman" w:eastAsia="Times New Roman" w:hAnsi="Times New Roman"/>
                <w:color w:val="000000"/>
                <w:lang w:eastAsia="ro-RO"/>
              </w:rPr>
              <w:t>buc</w:t>
            </w: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183267" w14:textId="77777777" w:rsidR="008023C2" w:rsidRPr="00353096" w:rsidRDefault="008023C2" w:rsidP="00D55CDB">
            <w:pPr>
              <w:spacing w:after="0" w:line="360" w:lineRule="auto"/>
              <w:jc w:val="center"/>
              <w:rPr>
                <w:rFonts w:ascii="Times New Roman" w:hAnsi="Times New Roman"/>
                <w:color w:val="000000"/>
              </w:rPr>
            </w:pPr>
            <w:r w:rsidRPr="00353096">
              <w:rPr>
                <w:rFonts w:ascii="Times New Roman" w:hAnsi="Times New Roman"/>
                <w:color w:val="000000"/>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526A7F" w14:textId="77777777" w:rsidR="008023C2" w:rsidRPr="00353096" w:rsidRDefault="008023C2" w:rsidP="00D55CDB">
            <w:pPr>
              <w:spacing w:after="0" w:line="360" w:lineRule="auto"/>
              <w:jc w:val="center"/>
              <w:rPr>
                <w:rFonts w:ascii="Times New Roman" w:hAnsi="Times New Roman"/>
                <w:color w:val="000000"/>
              </w:rPr>
            </w:pPr>
            <w:r w:rsidRPr="00353096">
              <w:rPr>
                <w:rFonts w:ascii="Times New Roman" w:hAnsi="Times New Roman"/>
                <w:color w:val="000000"/>
              </w:rPr>
              <w:t>8</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CC2BC8" w14:textId="77777777" w:rsidR="008023C2" w:rsidRPr="00353096" w:rsidRDefault="008023C2" w:rsidP="00D55CDB">
            <w:pPr>
              <w:spacing w:after="0" w:line="360" w:lineRule="auto"/>
              <w:jc w:val="center"/>
              <w:rPr>
                <w:rFonts w:ascii="Times New Roman" w:hAnsi="Times New Roman"/>
                <w:color w:val="000000"/>
              </w:rPr>
            </w:pPr>
            <w:r w:rsidRPr="00353096">
              <w:rPr>
                <w:rFonts w:ascii="Times New Roman" w:hAnsi="Times New Roman"/>
                <w:color w:val="000000"/>
              </w:rPr>
              <w:t>10</w:t>
            </w:r>
          </w:p>
        </w:tc>
      </w:tr>
      <w:tr w:rsidR="008023C2" w:rsidRPr="00353096" w14:paraId="12610F01" w14:textId="77777777" w:rsidTr="00984634">
        <w:tc>
          <w:tcPr>
            <w:tcW w:w="5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5A642A" w14:textId="77777777" w:rsidR="008023C2" w:rsidRPr="00353096" w:rsidRDefault="008023C2" w:rsidP="008023C2">
            <w:pPr>
              <w:numPr>
                <w:ilvl w:val="0"/>
                <w:numId w:val="50"/>
              </w:numPr>
              <w:suppressAutoHyphens w:val="0"/>
              <w:spacing w:after="0" w:line="360" w:lineRule="auto"/>
              <w:ind w:left="-100" w:right="-912" w:firstLine="0"/>
              <w:jc w:val="center"/>
              <w:textAlignment w:val="auto"/>
              <w:rPr>
                <w:rFonts w:ascii="Times New Roman" w:hAnsi="Times New Roman"/>
              </w:rPr>
            </w:pPr>
          </w:p>
        </w:tc>
        <w:tc>
          <w:tcPr>
            <w:tcW w:w="3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C18768" w14:textId="77777777" w:rsidR="008023C2" w:rsidRPr="00353096" w:rsidRDefault="008023C2" w:rsidP="00D55CDB">
            <w:pPr>
              <w:spacing w:after="0" w:line="360" w:lineRule="auto"/>
              <w:ind w:right="-106"/>
              <w:rPr>
                <w:rFonts w:ascii="Times New Roman" w:hAnsi="Times New Roman"/>
                <w:color w:val="000000"/>
              </w:rPr>
            </w:pPr>
            <w:r w:rsidRPr="00353096">
              <w:rPr>
                <w:rFonts w:ascii="Times New Roman" w:hAnsi="Times New Roman"/>
                <w:color w:val="000000"/>
              </w:rPr>
              <w:t>Garnitura chiulasa motor OM 906</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748D34" w14:textId="77777777" w:rsidR="008023C2" w:rsidRPr="00353096" w:rsidRDefault="008023C2" w:rsidP="00815162">
            <w:pPr>
              <w:spacing w:after="0" w:line="360" w:lineRule="auto"/>
              <w:ind w:left="-106" w:right="-108"/>
              <w:jc w:val="center"/>
              <w:rPr>
                <w:rFonts w:ascii="Times New Roman" w:hAnsi="Times New Roman"/>
                <w:color w:val="000000"/>
              </w:rPr>
            </w:pPr>
            <w:r w:rsidRPr="00353096">
              <w:rPr>
                <w:rFonts w:ascii="Times New Roman" w:hAnsi="Times New Roman"/>
                <w:color w:val="000000"/>
              </w:rPr>
              <w:t>9060161420</w:t>
            </w:r>
          </w:p>
        </w:tc>
        <w:tc>
          <w:tcPr>
            <w:tcW w:w="5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59D75C" w14:textId="77777777" w:rsidR="008023C2" w:rsidRPr="00353096" w:rsidRDefault="008023C2" w:rsidP="00815162">
            <w:pPr>
              <w:spacing w:after="0" w:line="360" w:lineRule="auto"/>
              <w:jc w:val="center"/>
              <w:rPr>
                <w:rFonts w:ascii="Times New Roman" w:hAnsi="Times New Roman"/>
              </w:rPr>
            </w:pPr>
            <w:r w:rsidRPr="00353096">
              <w:rPr>
                <w:rFonts w:ascii="Times New Roman" w:eastAsia="Times New Roman" w:hAnsi="Times New Roman"/>
                <w:color w:val="000000"/>
                <w:lang w:eastAsia="ro-RO"/>
              </w:rPr>
              <w:t>buc</w:t>
            </w: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A7CB98" w14:textId="77777777" w:rsidR="008023C2" w:rsidRPr="00353096" w:rsidRDefault="008023C2" w:rsidP="00D55CDB">
            <w:pPr>
              <w:spacing w:after="0" w:line="360" w:lineRule="auto"/>
              <w:jc w:val="center"/>
              <w:rPr>
                <w:rFonts w:ascii="Times New Roman" w:hAnsi="Times New Roman"/>
                <w:color w:val="000000"/>
              </w:rPr>
            </w:pPr>
            <w:r w:rsidRPr="00353096">
              <w:rPr>
                <w:rFonts w:ascii="Times New Roman" w:hAnsi="Times New Roman"/>
                <w:color w:val="000000"/>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3A8AFE" w14:textId="77777777" w:rsidR="008023C2" w:rsidRPr="00353096" w:rsidRDefault="008023C2" w:rsidP="00D55CDB">
            <w:pPr>
              <w:spacing w:after="0" w:line="360" w:lineRule="auto"/>
              <w:jc w:val="center"/>
              <w:rPr>
                <w:rFonts w:ascii="Times New Roman" w:hAnsi="Times New Roman"/>
                <w:color w:val="000000"/>
              </w:rPr>
            </w:pPr>
            <w:r w:rsidRPr="00353096">
              <w:rPr>
                <w:rFonts w:ascii="Times New Roman" w:hAnsi="Times New Roman"/>
                <w:color w:val="000000"/>
              </w:rPr>
              <w:t>3</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F30704" w14:textId="77777777" w:rsidR="008023C2" w:rsidRPr="00353096" w:rsidRDefault="008023C2" w:rsidP="00D55CDB">
            <w:pPr>
              <w:spacing w:after="0" w:line="360" w:lineRule="auto"/>
              <w:jc w:val="center"/>
              <w:rPr>
                <w:rFonts w:ascii="Times New Roman" w:hAnsi="Times New Roman"/>
                <w:color w:val="000000"/>
              </w:rPr>
            </w:pPr>
            <w:r w:rsidRPr="00353096">
              <w:rPr>
                <w:rFonts w:ascii="Times New Roman" w:hAnsi="Times New Roman"/>
                <w:color w:val="000000"/>
              </w:rPr>
              <w:t>6</w:t>
            </w:r>
          </w:p>
        </w:tc>
      </w:tr>
      <w:tr w:rsidR="008023C2" w:rsidRPr="00353096" w14:paraId="0DFEEA66" w14:textId="77777777" w:rsidTr="00984634">
        <w:tc>
          <w:tcPr>
            <w:tcW w:w="5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89583B" w14:textId="77777777" w:rsidR="008023C2" w:rsidRPr="00353096" w:rsidRDefault="008023C2" w:rsidP="008023C2">
            <w:pPr>
              <w:numPr>
                <w:ilvl w:val="0"/>
                <w:numId w:val="50"/>
              </w:numPr>
              <w:suppressAutoHyphens w:val="0"/>
              <w:spacing w:after="0" w:line="360" w:lineRule="auto"/>
              <w:ind w:left="-100" w:right="-912" w:firstLine="0"/>
              <w:jc w:val="center"/>
              <w:textAlignment w:val="auto"/>
              <w:rPr>
                <w:rFonts w:ascii="Times New Roman" w:hAnsi="Times New Roman"/>
              </w:rPr>
            </w:pPr>
          </w:p>
        </w:tc>
        <w:tc>
          <w:tcPr>
            <w:tcW w:w="3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0A921F" w14:textId="77777777" w:rsidR="008023C2" w:rsidRPr="00353096" w:rsidRDefault="008023C2" w:rsidP="00D55CDB">
            <w:pPr>
              <w:spacing w:after="0" w:line="360" w:lineRule="auto"/>
              <w:ind w:right="-106"/>
              <w:rPr>
                <w:rFonts w:ascii="Times New Roman" w:hAnsi="Times New Roman"/>
                <w:color w:val="000000"/>
              </w:rPr>
            </w:pPr>
            <w:r w:rsidRPr="00353096">
              <w:rPr>
                <w:rFonts w:ascii="Times New Roman" w:hAnsi="Times New Roman"/>
                <w:color w:val="000000"/>
              </w:rPr>
              <w:t>Tampon motor MAZ 103 - 2005</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947C10" w14:textId="77777777" w:rsidR="008023C2" w:rsidRPr="00353096" w:rsidRDefault="008023C2" w:rsidP="00815162">
            <w:pPr>
              <w:spacing w:after="0" w:line="360" w:lineRule="auto"/>
              <w:ind w:left="-106" w:right="-108"/>
              <w:jc w:val="center"/>
              <w:rPr>
                <w:rFonts w:ascii="Times New Roman" w:hAnsi="Times New Roman"/>
                <w:color w:val="000000"/>
              </w:rPr>
            </w:pPr>
            <w:r w:rsidRPr="00353096">
              <w:rPr>
                <w:rFonts w:ascii="Times New Roman" w:hAnsi="Times New Roman"/>
                <w:color w:val="000000"/>
              </w:rPr>
              <w:t>103-1001015</w:t>
            </w:r>
          </w:p>
        </w:tc>
        <w:tc>
          <w:tcPr>
            <w:tcW w:w="5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68529E" w14:textId="77777777" w:rsidR="008023C2" w:rsidRPr="00353096" w:rsidRDefault="008023C2" w:rsidP="00815162">
            <w:pPr>
              <w:spacing w:after="0" w:line="360" w:lineRule="auto"/>
              <w:jc w:val="center"/>
              <w:rPr>
                <w:rFonts w:ascii="Times New Roman" w:hAnsi="Times New Roman"/>
              </w:rPr>
            </w:pPr>
            <w:r w:rsidRPr="00353096">
              <w:rPr>
                <w:rFonts w:ascii="Times New Roman" w:eastAsia="Times New Roman" w:hAnsi="Times New Roman"/>
                <w:color w:val="000000"/>
                <w:lang w:eastAsia="ro-RO"/>
              </w:rPr>
              <w:t>buc</w:t>
            </w: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366B51" w14:textId="77777777" w:rsidR="008023C2" w:rsidRPr="00353096" w:rsidRDefault="008023C2" w:rsidP="00D55CDB">
            <w:pPr>
              <w:spacing w:after="0" w:line="360" w:lineRule="auto"/>
              <w:jc w:val="center"/>
              <w:rPr>
                <w:rFonts w:ascii="Times New Roman" w:hAnsi="Times New Roman"/>
                <w:color w:val="000000"/>
              </w:rPr>
            </w:pPr>
            <w:r w:rsidRPr="00353096">
              <w:rPr>
                <w:rFonts w:ascii="Times New Roman" w:hAnsi="Times New Roman"/>
                <w:color w:val="000000"/>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BFB5E6" w14:textId="77777777" w:rsidR="008023C2" w:rsidRPr="00353096" w:rsidRDefault="008023C2" w:rsidP="00D55CDB">
            <w:pPr>
              <w:spacing w:after="0" w:line="360" w:lineRule="auto"/>
              <w:jc w:val="center"/>
              <w:rPr>
                <w:rFonts w:ascii="Times New Roman" w:hAnsi="Times New Roman"/>
                <w:color w:val="000000"/>
              </w:rPr>
            </w:pPr>
            <w:r w:rsidRPr="00353096">
              <w:rPr>
                <w:rFonts w:ascii="Times New Roman" w:hAnsi="Times New Roman"/>
                <w:color w:val="000000"/>
              </w:rPr>
              <w:t>4</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B23097" w14:textId="77777777" w:rsidR="008023C2" w:rsidRPr="00353096" w:rsidRDefault="008023C2" w:rsidP="00D55CDB">
            <w:pPr>
              <w:spacing w:after="0" w:line="360" w:lineRule="auto"/>
              <w:jc w:val="center"/>
              <w:rPr>
                <w:rFonts w:ascii="Times New Roman" w:hAnsi="Times New Roman"/>
                <w:color w:val="000000"/>
              </w:rPr>
            </w:pPr>
            <w:r w:rsidRPr="00353096">
              <w:rPr>
                <w:rFonts w:ascii="Times New Roman" w:hAnsi="Times New Roman"/>
                <w:color w:val="000000"/>
              </w:rPr>
              <w:t>8</w:t>
            </w:r>
          </w:p>
        </w:tc>
      </w:tr>
      <w:tr w:rsidR="008023C2" w:rsidRPr="00353096" w14:paraId="191D4763" w14:textId="77777777" w:rsidTr="00984634">
        <w:tc>
          <w:tcPr>
            <w:tcW w:w="5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7300DB" w14:textId="77777777" w:rsidR="008023C2" w:rsidRPr="00353096" w:rsidRDefault="008023C2" w:rsidP="008023C2">
            <w:pPr>
              <w:numPr>
                <w:ilvl w:val="0"/>
                <w:numId w:val="50"/>
              </w:numPr>
              <w:suppressAutoHyphens w:val="0"/>
              <w:spacing w:after="0" w:line="360" w:lineRule="auto"/>
              <w:ind w:left="-100" w:right="-912" w:firstLine="0"/>
              <w:jc w:val="center"/>
              <w:textAlignment w:val="auto"/>
              <w:rPr>
                <w:rFonts w:ascii="Times New Roman" w:hAnsi="Times New Roman"/>
              </w:rPr>
            </w:pPr>
          </w:p>
        </w:tc>
        <w:tc>
          <w:tcPr>
            <w:tcW w:w="3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F49511" w14:textId="77777777" w:rsidR="008023C2" w:rsidRPr="00353096" w:rsidRDefault="008023C2" w:rsidP="00D55CDB">
            <w:pPr>
              <w:spacing w:after="0" w:line="360" w:lineRule="auto"/>
              <w:ind w:right="-106"/>
              <w:rPr>
                <w:rFonts w:ascii="Times New Roman" w:hAnsi="Times New Roman"/>
                <w:color w:val="000000"/>
              </w:rPr>
            </w:pPr>
            <w:r w:rsidRPr="00353096">
              <w:rPr>
                <w:rFonts w:ascii="Times New Roman" w:hAnsi="Times New Roman"/>
                <w:color w:val="000000"/>
              </w:rPr>
              <w:t>Tampon motor MAZ 103 - 2003</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07A043" w14:textId="77777777" w:rsidR="008023C2" w:rsidRPr="00353096" w:rsidRDefault="008023C2" w:rsidP="00815162">
            <w:pPr>
              <w:spacing w:after="0" w:line="360" w:lineRule="auto"/>
              <w:ind w:left="-106" w:right="-108"/>
              <w:jc w:val="center"/>
              <w:rPr>
                <w:rFonts w:ascii="Times New Roman" w:hAnsi="Times New Roman"/>
                <w:color w:val="000000"/>
              </w:rPr>
            </w:pPr>
            <w:r w:rsidRPr="00353096">
              <w:rPr>
                <w:rFonts w:ascii="Times New Roman" w:hAnsi="Times New Roman"/>
                <w:color w:val="000000"/>
              </w:rPr>
              <w:t>83.962.100.001</w:t>
            </w:r>
          </w:p>
        </w:tc>
        <w:tc>
          <w:tcPr>
            <w:tcW w:w="5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9C2A8A" w14:textId="77777777" w:rsidR="008023C2" w:rsidRPr="00353096" w:rsidRDefault="008023C2" w:rsidP="00815162">
            <w:pPr>
              <w:spacing w:after="0" w:line="360" w:lineRule="auto"/>
              <w:jc w:val="center"/>
              <w:rPr>
                <w:rFonts w:ascii="Times New Roman" w:hAnsi="Times New Roman"/>
              </w:rPr>
            </w:pPr>
            <w:r w:rsidRPr="00353096">
              <w:rPr>
                <w:rFonts w:ascii="Times New Roman" w:eastAsia="Times New Roman" w:hAnsi="Times New Roman"/>
                <w:color w:val="000000"/>
                <w:lang w:eastAsia="ro-RO"/>
              </w:rPr>
              <w:t>buc</w:t>
            </w: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18E83F" w14:textId="77777777" w:rsidR="008023C2" w:rsidRPr="00353096" w:rsidRDefault="008023C2" w:rsidP="00D55CDB">
            <w:pPr>
              <w:spacing w:after="0" w:line="360" w:lineRule="auto"/>
              <w:jc w:val="center"/>
              <w:rPr>
                <w:rFonts w:ascii="Times New Roman" w:hAnsi="Times New Roman"/>
                <w:color w:val="000000"/>
              </w:rPr>
            </w:pPr>
            <w:r w:rsidRPr="00353096">
              <w:rPr>
                <w:rFonts w:ascii="Times New Roman" w:hAnsi="Times New Roman"/>
                <w:color w:val="000000"/>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9272E3" w14:textId="77777777" w:rsidR="008023C2" w:rsidRPr="00353096" w:rsidRDefault="008023C2" w:rsidP="00D55CDB">
            <w:pPr>
              <w:spacing w:after="0" w:line="360" w:lineRule="auto"/>
              <w:jc w:val="center"/>
              <w:rPr>
                <w:rFonts w:ascii="Times New Roman" w:hAnsi="Times New Roman"/>
                <w:color w:val="000000"/>
              </w:rPr>
            </w:pPr>
            <w:r w:rsidRPr="00353096">
              <w:rPr>
                <w:rFonts w:ascii="Times New Roman" w:hAnsi="Times New Roman"/>
                <w:color w:val="000000"/>
              </w:rPr>
              <w:t>6</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4E1235" w14:textId="77777777" w:rsidR="008023C2" w:rsidRPr="00353096" w:rsidRDefault="008023C2" w:rsidP="00D55CDB">
            <w:pPr>
              <w:spacing w:after="0" w:line="360" w:lineRule="auto"/>
              <w:jc w:val="center"/>
              <w:rPr>
                <w:rFonts w:ascii="Times New Roman" w:hAnsi="Times New Roman"/>
                <w:color w:val="000000"/>
              </w:rPr>
            </w:pPr>
            <w:r w:rsidRPr="00353096">
              <w:rPr>
                <w:rFonts w:ascii="Times New Roman" w:hAnsi="Times New Roman"/>
                <w:color w:val="000000"/>
              </w:rPr>
              <w:t>12</w:t>
            </w:r>
          </w:p>
        </w:tc>
      </w:tr>
      <w:tr w:rsidR="008023C2" w:rsidRPr="00353096" w14:paraId="1005A2E9" w14:textId="77777777" w:rsidTr="00984634">
        <w:tc>
          <w:tcPr>
            <w:tcW w:w="5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485A10" w14:textId="77777777" w:rsidR="008023C2" w:rsidRPr="00353096" w:rsidRDefault="008023C2" w:rsidP="008023C2">
            <w:pPr>
              <w:numPr>
                <w:ilvl w:val="0"/>
                <w:numId w:val="50"/>
              </w:numPr>
              <w:suppressAutoHyphens w:val="0"/>
              <w:spacing w:after="0" w:line="360" w:lineRule="auto"/>
              <w:ind w:left="-100" w:right="-912" w:firstLine="0"/>
              <w:jc w:val="center"/>
              <w:textAlignment w:val="auto"/>
              <w:rPr>
                <w:rFonts w:ascii="Times New Roman" w:hAnsi="Times New Roman"/>
              </w:rPr>
            </w:pPr>
          </w:p>
        </w:tc>
        <w:tc>
          <w:tcPr>
            <w:tcW w:w="3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B3DB06" w14:textId="77777777" w:rsidR="008023C2" w:rsidRPr="00353096" w:rsidRDefault="008023C2" w:rsidP="00D55CDB">
            <w:pPr>
              <w:spacing w:after="0" w:line="360" w:lineRule="auto"/>
              <w:ind w:right="-106"/>
              <w:rPr>
                <w:rFonts w:ascii="Times New Roman" w:hAnsi="Times New Roman"/>
                <w:color w:val="000000"/>
              </w:rPr>
            </w:pPr>
            <w:r w:rsidRPr="00353096">
              <w:rPr>
                <w:rFonts w:ascii="Times New Roman" w:hAnsi="Times New Roman"/>
                <w:color w:val="000000"/>
              </w:rPr>
              <w:t xml:space="preserve">Pompa ulei </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E64C65" w14:textId="77777777" w:rsidR="008023C2" w:rsidRPr="00353096" w:rsidRDefault="008023C2" w:rsidP="00815162">
            <w:pPr>
              <w:spacing w:after="0" w:line="360" w:lineRule="auto"/>
              <w:ind w:left="-106" w:right="-108"/>
              <w:jc w:val="center"/>
              <w:rPr>
                <w:rFonts w:ascii="Times New Roman" w:hAnsi="Times New Roman"/>
                <w:color w:val="000000"/>
              </w:rPr>
            </w:pPr>
            <w:r w:rsidRPr="00353096">
              <w:rPr>
                <w:rFonts w:ascii="Times New Roman" w:hAnsi="Times New Roman"/>
                <w:color w:val="000000"/>
              </w:rPr>
              <w:t>9061800801</w:t>
            </w:r>
          </w:p>
        </w:tc>
        <w:tc>
          <w:tcPr>
            <w:tcW w:w="5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0DA905" w14:textId="77777777" w:rsidR="008023C2" w:rsidRPr="00353096" w:rsidRDefault="008023C2" w:rsidP="00815162">
            <w:pPr>
              <w:spacing w:after="0" w:line="360" w:lineRule="auto"/>
              <w:jc w:val="center"/>
              <w:rPr>
                <w:rFonts w:ascii="Times New Roman" w:hAnsi="Times New Roman"/>
              </w:rPr>
            </w:pPr>
            <w:r w:rsidRPr="00353096">
              <w:rPr>
                <w:rFonts w:ascii="Times New Roman" w:eastAsia="Times New Roman" w:hAnsi="Times New Roman"/>
                <w:color w:val="000000"/>
                <w:lang w:eastAsia="ro-RO"/>
              </w:rPr>
              <w:t>buc</w:t>
            </w: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19CEA0" w14:textId="77777777" w:rsidR="008023C2" w:rsidRPr="00353096" w:rsidRDefault="008023C2" w:rsidP="00D55CDB">
            <w:pPr>
              <w:spacing w:after="0" w:line="360" w:lineRule="auto"/>
              <w:jc w:val="center"/>
              <w:rPr>
                <w:rFonts w:ascii="Times New Roman" w:hAnsi="Times New Roman"/>
                <w:color w:val="000000"/>
              </w:rPr>
            </w:pPr>
            <w:r w:rsidRPr="00353096">
              <w:rPr>
                <w:rFonts w:ascii="Times New Roman" w:hAnsi="Times New Roman"/>
                <w:color w:val="000000"/>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18B79A" w14:textId="77777777" w:rsidR="008023C2" w:rsidRPr="00353096" w:rsidRDefault="008023C2" w:rsidP="00D55CDB">
            <w:pPr>
              <w:spacing w:after="0" w:line="360" w:lineRule="auto"/>
              <w:jc w:val="center"/>
              <w:rPr>
                <w:rFonts w:ascii="Times New Roman" w:hAnsi="Times New Roman"/>
                <w:color w:val="000000"/>
              </w:rPr>
            </w:pPr>
            <w:r w:rsidRPr="00353096">
              <w:rPr>
                <w:rFonts w:ascii="Times New Roman" w:hAnsi="Times New Roman"/>
                <w:color w:val="000000"/>
              </w:rPr>
              <w:t>2</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4862DD" w14:textId="77777777" w:rsidR="008023C2" w:rsidRPr="00353096" w:rsidRDefault="008023C2" w:rsidP="00D55CDB">
            <w:pPr>
              <w:spacing w:after="0" w:line="360" w:lineRule="auto"/>
              <w:jc w:val="center"/>
              <w:rPr>
                <w:rFonts w:ascii="Times New Roman" w:hAnsi="Times New Roman"/>
                <w:color w:val="000000"/>
              </w:rPr>
            </w:pPr>
            <w:r w:rsidRPr="00353096">
              <w:rPr>
                <w:rFonts w:ascii="Times New Roman" w:hAnsi="Times New Roman"/>
                <w:color w:val="000000"/>
              </w:rPr>
              <w:t>4</w:t>
            </w:r>
          </w:p>
        </w:tc>
      </w:tr>
      <w:tr w:rsidR="008023C2" w:rsidRPr="00353096" w14:paraId="333FBD44" w14:textId="77777777" w:rsidTr="00984634">
        <w:tc>
          <w:tcPr>
            <w:tcW w:w="5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478A54" w14:textId="77777777" w:rsidR="008023C2" w:rsidRPr="00353096" w:rsidRDefault="008023C2" w:rsidP="008023C2">
            <w:pPr>
              <w:numPr>
                <w:ilvl w:val="0"/>
                <w:numId w:val="50"/>
              </w:numPr>
              <w:suppressAutoHyphens w:val="0"/>
              <w:spacing w:after="0" w:line="360" w:lineRule="auto"/>
              <w:ind w:left="-100" w:right="-912" w:firstLine="0"/>
              <w:jc w:val="center"/>
              <w:textAlignment w:val="auto"/>
              <w:rPr>
                <w:rFonts w:ascii="Times New Roman" w:hAnsi="Times New Roman"/>
              </w:rPr>
            </w:pPr>
          </w:p>
        </w:tc>
        <w:tc>
          <w:tcPr>
            <w:tcW w:w="3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928F82" w14:textId="77777777" w:rsidR="008023C2" w:rsidRPr="00353096" w:rsidRDefault="008023C2" w:rsidP="00984634">
            <w:pPr>
              <w:spacing w:after="0" w:line="276" w:lineRule="auto"/>
              <w:ind w:right="-106"/>
              <w:rPr>
                <w:rFonts w:ascii="Times New Roman" w:hAnsi="Times New Roman"/>
                <w:color w:val="000000"/>
              </w:rPr>
            </w:pPr>
            <w:r w:rsidRPr="00353096">
              <w:rPr>
                <w:rFonts w:ascii="Times New Roman" w:hAnsi="Times New Roman"/>
                <w:color w:val="000000"/>
              </w:rPr>
              <w:t>Set garnituri reparație camera dubla frânare, spate</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9843A5" w14:textId="77777777" w:rsidR="008023C2" w:rsidRPr="00353096" w:rsidRDefault="008023C2" w:rsidP="00815162">
            <w:pPr>
              <w:spacing w:after="0" w:line="360" w:lineRule="auto"/>
              <w:ind w:left="-106" w:right="-108"/>
              <w:jc w:val="center"/>
              <w:rPr>
                <w:rFonts w:ascii="Times New Roman" w:hAnsi="Times New Roman"/>
                <w:color w:val="000000"/>
              </w:rPr>
            </w:pPr>
            <w:r w:rsidRPr="00353096">
              <w:rPr>
                <w:rFonts w:ascii="Times New Roman" w:hAnsi="Times New Roman"/>
                <w:color w:val="000000"/>
              </w:rPr>
              <w:t>Autobuz MAZ</w:t>
            </w:r>
          </w:p>
        </w:tc>
        <w:tc>
          <w:tcPr>
            <w:tcW w:w="5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67ED7B" w14:textId="77777777" w:rsidR="008023C2" w:rsidRPr="00353096" w:rsidRDefault="008023C2" w:rsidP="00815162">
            <w:pPr>
              <w:spacing w:after="0" w:line="360" w:lineRule="auto"/>
              <w:jc w:val="center"/>
              <w:rPr>
                <w:rFonts w:ascii="Times New Roman" w:hAnsi="Times New Roman"/>
              </w:rPr>
            </w:pPr>
            <w:r w:rsidRPr="00353096">
              <w:rPr>
                <w:rFonts w:ascii="Times New Roman" w:eastAsia="Times New Roman" w:hAnsi="Times New Roman"/>
                <w:color w:val="000000"/>
                <w:lang w:eastAsia="ro-RO"/>
              </w:rPr>
              <w:t>buc</w:t>
            </w: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0E47AD" w14:textId="77777777" w:rsidR="008023C2" w:rsidRPr="00353096" w:rsidRDefault="008023C2" w:rsidP="00D55CDB">
            <w:pPr>
              <w:spacing w:after="0" w:line="360" w:lineRule="auto"/>
              <w:jc w:val="center"/>
              <w:rPr>
                <w:rFonts w:ascii="Times New Roman" w:hAnsi="Times New Roman"/>
                <w:color w:val="000000"/>
              </w:rPr>
            </w:pPr>
            <w:r w:rsidRPr="00353096">
              <w:rPr>
                <w:rFonts w:ascii="Times New Roman" w:hAnsi="Times New Roman"/>
                <w:color w:val="000000"/>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E06FF8" w14:textId="77777777" w:rsidR="008023C2" w:rsidRPr="00353096" w:rsidRDefault="008023C2" w:rsidP="00D55CDB">
            <w:pPr>
              <w:spacing w:after="0" w:line="360" w:lineRule="auto"/>
              <w:jc w:val="center"/>
              <w:rPr>
                <w:rFonts w:ascii="Times New Roman" w:hAnsi="Times New Roman"/>
                <w:color w:val="000000"/>
              </w:rPr>
            </w:pPr>
            <w:r w:rsidRPr="00353096">
              <w:rPr>
                <w:rFonts w:ascii="Times New Roman" w:hAnsi="Times New Roman"/>
                <w:color w:val="000000"/>
              </w:rPr>
              <w:t>1</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3458CE" w14:textId="77777777" w:rsidR="008023C2" w:rsidRPr="00353096" w:rsidRDefault="008023C2" w:rsidP="00D55CDB">
            <w:pPr>
              <w:spacing w:after="0" w:line="360" w:lineRule="auto"/>
              <w:jc w:val="center"/>
              <w:rPr>
                <w:rFonts w:ascii="Times New Roman" w:hAnsi="Times New Roman"/>
                <w:color w:val="000000"/>
              </w:rPr>
            </w:pPr>
            <w:r w:rsidRPr="00353096">
              <w:rPr>
                <w:rFonts w:ascii="Times New Roman" w:hAnsi="Times New Roman"/>
                <w:color w:val="000000"/>
              </w:rPr>
              <w:t>2</w:t>
            </w:r>
          </w:p>
        </w:tc>
      </w:tr>
      <w:tr w:rsidR="008023C2" w:rsidRPr="00353096" w14:paraId="4592F777" w14:textId="77777777" w:rsidTr="00984634">
        <w:tc>
          <w:tcPr>
            <w:tcW w:w="5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4C98CB" w14:textId="77777777" w:rsidR="008023C2" w:rsidRPr="00353096" w:rsidRDefault="008023C2" w:rsidP="008023C2">
            <w:pPr>
              <w:numPr>
                <w:ilvl w:val="0"/>
                <w:numId w:val="50"/>
              </w:numPr>
              <w:suppressAutoHyphens w:val="0"/>
              <w:spacing w:after="0" w:line="360" w:lineRule="auto"/>
              <w:ind w:left="-100" w:right="-912" w:firstLine="0"/>
              <w:jc w:val="center"/>
              <w:textAlignment w:val="auto"/>
              <w:rPr>
                <w:rFonts w:ascii="Times New Roman" w:hAnsi="Times New Roman"/>
              </w:rPr>
            </w:pPr>
          </w:p>
        </w:tc>
        <w:tc>
          <w:tcPr>
            <w:tcW w:w="3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8E7B57" w14:textId="77777777" w:rsidR="008023C2" w:rsidRPr="00353096" w:rsidRDefault="008023C2" w:rsidP="00984634">
            <w:pPr>
              <w:spacing w:after="0" w:line="276" w:lineRule="auto"/>
              <w:ind w:right="-106"/>
              <w:rPr>
                <w:rFonts w:ascii="Times New Roman" w:hAnsi="Times New Roman"/>
                <w:color w:val="000000"/>
              </w:rPr>
            </w:pPr>
            <w:r w:rsidRPr="00353096">
              <w:rPr>
                <w:rFonts w:ascii="Times New Roman" w:hAnsi="Times New Roman"/>
                <w:color w:val="000000"/>
              </w:rPr>
              <w:t>Set garnituri pahar decantor motorina</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1E790A" w14:textId="77777777" w:rsidR="008023C2" w:rsidRPr="00353096" w:rsidRDefault="008023C2" w:rsidP="00815162">
            <w:pPr>
              <w:spacing w:after="0" w:line="360" w:lineRule="auto"/>
              <w:ind w:left="-106" w:right="-108"/>
              <w:jc w:val="center"/>
              <w:rPr>
                <w:rFonts w:ascii="Times New Roman" w:hAnsi="Times New Roman"/>
                <w:color w:val="000000"/>
              </w:rPr>
            </w:pPr>
            <w:r w:rsidRPr="00353096">
              <w:rPr>
                <w:rFonts w:ascii="Times New Roman" w:hAnsi="Times New Roman"/>
                <w:color w:val="000000"/>
              </w:rPr>
              <w:t>Autobuz MAZ</w:t>
            </w:r>
          </w:p>
        </w:tc>
        <w:tc>
          <w:tcPr>
            <w:tcW w:w="5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167CEE" w14:textId="77777777" w:rsidR="008023C2" w:rsidRPr="00353096" w:rsidRDefault="008023C2" w:rsidP="00815162">
            <w:pPr>
              <w:spacing w:after="0" w:line="360" w:lineRule="auto"/>
              <w:jc w:val="center"/>
              <w:rPr>
                <w:rFonts w:ascii="Times New Roman" w:hAnsi="Times New Roman"/>
              </w:rPr>
            </w:pPr>
            <w:r w:rsidRPr="00353096">
              <w:rPr>
                <w:rFonts w:ascii="Times New Roman" w:eastAsia="Times New Roman" w:hAnsi="Times New Roman"/>
                <w:color w:val="000000"/>
                <w:lang w:eastAsia="ro-RO"/>
              </w:rPr>
              <w:t>buc</w:t>
            </w: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C37986" w14:textId="77777777" w:rsidR="008023C2" w:rsidRPr="00353096" w:rsidRDefault="008023C2" w:rsidP="00D55CDB">
            <w:pPr>
              <w:spacing w:after="0" w:line="360" w:lineRule="auto"/>
              <w:jc w:val="center"/>
              <w:rPr>
                <w:rFonts w:ascii="Times New Roman" w:hAnsi="Times New Roman"/>
              </w:rPr>
            </w:pPr>
            <w:r w:rsidRPr="00353096">
              <w:rPr>
                <w:rFonts w:ascii="Times New Roman" w:hAnsi="Times New Roman"/>
                <w:color w:val="000000"/>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19D2F5" w14:textId="77777777" w:rsidR="008023C2" w:rsidRPr="00353096" w:rsidRDefault="008023C2" w:rsidP="00D55CDB">
            <w:pPr>
              <w:spacing w:after="0" w:line="360" w:lineRule="auto"/>
              <w:jc w:val="center"/>
              <w:rPr>
                <w:rFonts w:ascii="Times New Roman" w:hAnsi="Times New Roman"/>
                <w:color w:val="000000"/>
              </w:rPr>
            </w:pPr>
            <w:r w:rsidRPr="00353096">
              <w:rPr>
                <w:rFonts w:ascii="Times New Roman" w:hAnsi="Times New Roman"/>
                <w:color w:val="000000"/>
              </w:rPr>
              <w:t>1</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BEF391" w14:textId="77777777" w:rsidR="008023C2" w:rsidRPr="00353096" w:rsidRDefault="008023C2" w:rsidP="00D55CDB">
            <w:pPr>
              <w:spacing w:after="0" w:line="360" w:lineRule="auto"/>
              <w:jc w:val="center"/>
              <w:rPr>
                <w:rFonts w:ascii="Times New Roman" w:hAnsi="Times New Roman"/>
                <w:color w:val="000000"/>
              </w:rPr>
            </w:pPr>
            <w:r w:rsidRPr="00353096">
              <w:rPr>
                <w:rFonts w:ascii="Times New Roman" w:hAnsi="Times New Roman"/>
                <w:color w:val="000000"/>
              </w:rPr>
              <w:t>2</w:t>
            </w:r>
          </w:p>
        </w:tc>
      </w:tr>
      <w:tr w:rsidR="008023C2" w:rsidRPr="00353096" w14:paraId="64DD0507" w14:textId="77777777" w:rsidTr="00984634">
        <w:tc>
          <w:tcPr>
            <w:tcW w:w="5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2C5863" w14:textId="77777777" w:rsidR="008023C2" w:rsidRPr="00353096" w:rsidRDefault="008023C2" w:rsidP="008023C2">
            <w:pPr>
              <w:numPr>
                <w:ilvl w:val="0"/>
                <w:numId w:val="50"/>
              </w:numPr>
              <w:suppressAutoHyphens w:val="0"/>
              <w:spacing w:after="0" w:line="360" w:lineRule="auto"/>
              <w:ind w:left="-100" w:right="-912" w:firstLine="0"/>
              <w:jc w:val="center"/>
              <w:textAlignment w:val="auto"/>
              <w:rPr>
                <w:rFonts w:ascii="Times New Roman" w:hAnsi="Times New Roman"/>
              </w:rPr>
            </w:pPr>
          </w:p>
        </w:tc>
        <w:tc>
          <w:tcPr>
            <w:tcW w:w="3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47A4BB" w14:textId="77777777" w:rsidR="008023C2" w:rsidRPr="00353096" w:rsidRDefault="008023C2" w:rsidP="00D55CDB">
            <w:pPr>
              <w:spacing w:after="0" w:line="360" w:lineRule="auto"/>
              <w:ind w:right="-106"/>
              <w:rPr>
                <w:rFonts w:ascii="Times New Roman" w:hAnsi="Times New Roman"/>
                <w:color w:val="000000"/>
              </w:rPr>
            </w:pPr>
            <w:r w:rsidRPr="00353096">
              <w:rPr>
                <w:rFonts w:ascii="Times New Roman" w:hAnsi="Times New Roman"/>
                <w:color w:val="000000"/>
              </w:rPr>
              <w:t>Set garnituri reparație regulator aer</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8780CF" w14:textId="77777777" w:rsidR="008023C2" w:rsidRPr="00353096" w:rsidRDefault="008023C2" w:rsidP="00815162">
            <w:pPr>
              <w:spacing w:after="0" w:line="360" w:lineRule="auto"/>
              <w:ind w:left="-106" w:right="-108"/>
              <w:jc w:val="center"/>
              <w:rPr>
                <w:rFonts w:ascii="Times New Roman" w:hAnsi="Times New Roman"/>
                <w:color w:val="000000"/>
              </w:rPr>
            </w:pPr>
            <w:r w:rsidRPr="00353096">
              <w:rPr>
                <w:rFonts w:ascii="Times New Roman" w:hAnsi="Times New Roman"/>
                <w:color w:val="000000"/>
              </w:rPr>
              <w:t>Autobuz MAZ</w:t>
            </w:r>
          </w:p>
        </w:tc>
        <w:tc>
          <w:tcPr>
            <w:tcW w:w="5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656E19" w14:textId="77777777" w:rsidR="008023C2" w:rsidRPr="00353096" w:rsidRDefault="008023C2" w:rsidP="00815162">
            <w:pPr>
              <w:spacing w:after="0" w:line="360" w:lineRule="auto"/>
              <w:jc w:val="center"/>
              <w:rPr>
                <w:rFonts w:ascii="Times New Roman" w:hAnsi="Times New Roman"/>
              </w:rPr>
            </w:pPr>
            <w:r w:rsidRPr="00353096">
              <w:rPr>
                <w:rFonts w:ascii="Times New Roman" w:eastAsia="Times New Roman" w:hAnsi="Times New Roman"/>
                <w:color w:val="000000"/>
                <w:lang w:eastAsia="ro-RO"/>
              </w:rPr>
              <w:t>buc</w:t>
            </w: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3D9A4F" w14:textId="77777777" w:rsidR="008023C2" w:rsidRPr="00353096" w:rsidRDefault="008023C2" w:rsidP="00D55CDB">
            <w:pPr>
              <w:spacing w:after="0" w:line="360" w:lineRule="auto"/>
              <w:jc w:val="center"/>
              <w:rPr>
                <w:rFonts w:ascii="Times New Roman" w:hAnsi="Times New Roman"/>
                <w:color w:val="000000"/>
              </w:rPr>
            </w:pPr>
            <w:r w:rsidRPr="00353096">
              <w:rPr>
                <w:rFonts w:ascii="Times New Roman" w:hAnsi="Times New Roman"/>
                <w:color w:val="000000"/>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55B1BF" w14:textId="77777777" w:rsidR="008023C2" w:rsidRPr="00353096" w:rsidRDefault="008023C2" w:rsidP="00D55CDB">
            <w:pPr>
              <w:spacing w:after="0" w:line="360" w:lineRule="auto"/>
              <w:jc w:val="center"/>
              <w:rPr>
                <w:rFonts w:ascii="Times New Roman" w:hAnsi="Times New Roman"/>
                <w:color w:val="000000"/>
              </w:rPr>
            </w:pPr>
            <w:r w:rsidRPr="00353096">
              <w:rPr>
                <w:rFonts w:ascii="Times New Roman" w:hAnsi="Times New Roman"/>
                <w:color w:val="000000"/>
              </w:rPr>
              <w:t>1</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90DF8E" w14:textId="77777777" w:rsidR="008023C2" w:rsidRPr="00353096" w:rsidRDefault="008023C2" w:rsidP="00D55CDB">
            <w:pPr>
              <w:spacing w:after="0" w:line="360" w:lineRule="auto"/>
              <w:jc w:val="center"/>
              <w:rPr>
                <w:rFonts w:ascii="Times New Roman" w:hAnsi="Times New Roman"/>
                <w:color w:val="000000"/>
              </w:rPr>
            </w:pPr>
            <w:r w:rsidRPr="00353096">
              <w:rPr>
                <w:rFonts w:ascii="Times New Roman" w:hAnsi="Times New Roman"/>
                <w:color w:val="000000"/>
              </w:rPr>
              <w:t>2</w:t>
            </w:r>
          </w:p>
        </w:tc>
      </w:tr>
      <w:tr w:rsidR="008023C2" w:rsidRPr="00353096" w14:paraId="70B387AF" w14:textId="77777777" w:rsidTr="00984634">
        <w:tc>
          <w:tcPr>
            <w:tcW w:w="5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16D176" w14:textId="77777777" w:rsidR="008023C2" w:rsidRPr="00353096" w:rsidRDefault="008023C2" w:rsidP="008023C2">
            <w:pPr>
              <w:numPr>
                <w:ilvl w:val="0"/>
                <w:numId w:val="50"/>
              </w:numPr>
              <w:suppressAutoHyphens w:val="0"/>
              <w:spacing w:after="0" w:line="360" w:lineRule="auto"/>
              <w:ind w:left="-100" w:right="-912" w:firstLine="0"/>
              <w:jc w:val="center"/>
              <w:textAlignment w:val="auto"/>
              <w:rPr>
                <w:rFonts w:ascii="Times New Roman" w:hAnsi="Times New Roman"/>
              </w:rPr>
            </w:pPr>
          </w:p>
        </w:tc>
        <w:tc>
          <w:tcPr>
            <w:tcW w:w="3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6E4F45" w14:textId="77777777" w:rsidR="008023C2" w:rsidRPr="00353096" w:rsidRDefault="008023C2" w:rsidP="00D55CDB">
            <w:pPr>
              <w:spacing w:after="0" w:line="360" w:lineRule="auto"/>
              <w:ind w:right="-106"/>
              <w:rPr>
                <w:rFonts w:ascii="Times New Roman" w:hAnsi="Times New Roman"/>
                <w:color w:val="000000"/>
              </w:rPr>
            </w:pPr>
            <w:r w:rsidRPr="00353096">
              <w:rPr>
                <w:rFonts w:ascii="Times New Roman" w:hAnsi="Times New Roman"/>
                <w:color w:val="000000"/>
              </w:rPr>
              <w:t>Set garnituri separator apa - ulei</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E3D4C5" w14:textId="77777777" w:rsidR="008023C2" w:rsidRPr="00353096" w:rsidRDefault="008023C2" w:rsidP="00815162">
            <w:pPr>
              <w:spacing w:after="0" w:line="360" w:lineRule="auto"/>
              <w:ind w:left="-106" w:right="-108"/>
              <w:jc w:val="center"/>
              <w:rPr>
                <w:rFonts w:ascii="Times New Roman" w:hAnsi="Times New Roman"/>
                <w:color w:val="000000"/>
              </w:rPr>
            </w:pPr>
            <w:r w:rsidRPr="00353096">
              <w:rPr>
                <w:rFonts w:ascii="Times New Roman" w:hAnsi="Times New Roman"/>
                <w:color w:val="000000"/>
              </w:rPr>
              <w:t>Autobuz MAZ</w:t>
            </w:r>
          </w:p>
        </w:tc>
        <w:tc>
          <w:tcPr>
            <w:tcW w:w="5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666714" w14:textId="77777777" w:rsidR="008023C2" w:rsidRPr="00353096" w:rsidRDefault="008023C2" w:rsidP="00815162">
            <w:pPr>
              <w:spacing w:after="0" w:line="360" w:lineRule="auto"/>
              <w:jc w:val="center"/>
              <w:rPr>
                <w:rFonts w:ascii="Times New Roman" w:hAnsi="Times New Roman"/>
              </w:rPr>
            </w:pPr>
            <w:r w:rsidRPr="00353096">
              <w:rPr>
                <w:rFonts w:ascii="Times New Roman" w:eastAsia="Times New Roman" w:hAnsi="Times New Roman"/>
                <w:color w:val="000000"/>
                <w:lang w:eastAsia="ro-RO"/>
              </w:rPr>
              <w:t>buc</w:t>
            </w: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8D381E" w14:textId="77777777" w:rsidR="008023C2" w:rsidRPr="00353096" w:rsidRDefault="008023C2" w:rsidP="00D55CDB">
            <w:pPr>
              <w:spacing w:after="0" w:line="360" w:lineRule="auto"/>
              <w:jc w:val="center"/>
              <w:rPr>
                <w:rFonts w:ascii="Times New Roman" w:hAnsi="Times New Roman"/>
                <w:color w:val="000000"/>
              </w:rPr>
            </w:pPr>
            <w:r w:rsidRPr="00353096">
              <w:rPr>
                <w:rFonts w:ascii="Times New Roman" w:hAnsi="Times New Roman"/>
                <w:color w:val="000000"/>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AEA62D" w14:textId="77777777" w:rsidR="008023C2" w:rsidRPr="00353096" w:rsidRDefault="008023C2" w:rsidP="00D55CDB">
            <w:pPr>
              <w:spacing w:after="0" w:line="360" w:lineRule="auto"/>
              <w:jc w:val="center"/>
              <w:rPr>
                <w:rFonts w:ascii="Times New Roman" w:hAnsi="Times New Roman"/>
                <w:color w:val="000000"/>
              </w:rPr>
            </w:pPr>
            <w:r w:rsidRPr="00353096">
              <w:rPr>
                <w:rFonts w:ascii="Times New Roman" w:hAnsi="Times New Roman"/>
                <w:color w:val="000000"/>
              </w:rPr>
              <w:t>1</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29C691" w14:textId="77777777" w:rsidR="008023C2" w:rsidRPr="00353096" w:rsidRDefault="008023C2" w:rsidP="00D55CDB">
            <w:pPr>
              <w:spacing w:after="0" w:line="360" w:lineRule="auto"/>
              <w:jc w:val="center"/>
              <w:rPr>
                <w:rFonts w:ascii="Times New Roman" w:hAnsi="Times New Roman"/>
                <w:color w:val="000000"/>
              </w:rPr>
            </w:pPr>
            <w:r w:rsidRPr="00353096">
              <w:rPr>
                <w:rFonts w:ascii="Times New Roman" w:hAnsi="Times New Roman"/>
                <w:color w:val="000000"/>
              </w:rPr>
              <w:t>2</w:t>
            </w:r>
          </w:p>
        </w:tc>
      </w:tr>
      <w:tr w:rsidR="008023C2" w:rsidRPr="00353096" w14:paraId="305E39D9" w14:textId="77777777" w:rsidTr="00984634">
        <w:tc>
          <w:tcPr>
            <w:tcW w:w="5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692AB4" w14:textId="77777777" w:rsidR="008023C2" w:rsidRPr="00353096" w:rsidRDefault="008023C2" w:rsidP="008023C2">
            <w:pPr>
              <w:numPr>
                <w:ilvl w:val="0"/>
                <w:numId w:val="50"/>
              </w:numPr>
              <w:suppressAutoHyphens w:val="0"/>
              <w:spacing w:after="0" w:line="360" w:lineRule="auto"/>
              <w:ind w:left="-100" w:right="-912" w:firstLine="0"/>
              <w:jc w:val="center"/>
              <w:textAlignment w:val="auto"/>
              <w:rPr>
                <w:rFonts w:ascii="Times New Roman" w:hAnsi="Times New Roman"/>
              </w:rPr>
            </w:pPr>
          </w:p>
        </w:tc>
        <w:tc>
          <w:tcPr>
            <w:tcW w:w="3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98050D" w14:textId="77777777" w:rsidR="008023C2" w:rsidRPr="00353096" w:rsidRDefault="008023C2" w:rsidP="00984634">
            <w:pPr>
              <w:spacing w:after="0" w:line="276" w:lineRule="auto"/>
              <w:ind w:right="-106"/>
              <w:rPr>
                <w:rFonts w:ascii="Times New Roman" w:hAnsi="Times New Roman"/>
                <w:color w:val="000000"/>
              </w:rPr>
            </w:pPr>
            <w:r w:rsidRPr="00353096">
              <w:rPr>
                <w:rFonts w:ascii="Times New Roman" w:hAnsi="Times New Roman"/>
                <w:color w:val="000000"/>
              </w:rPr>
              <w:t>Set garnituri reparație supapa suspensie</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06660A" w14:textId="77777777" w:rsidR="008023C2" w:rsidRPr="00353096" w:rsidRDefault="008023C2" w:rsidP="00815162">
            <w:pPr>
              <w:spacing w:after="0" w:line="360" w:lineRule="auto"/>
              <w:ind w:left="-106" w:right="-108"/>
              <w:jc w:val="center"/>
              <w:rPr>
                <w:rFonts w:ascii="Times New Roman" w:hAnsi="Times New Roman"/>
                <w:color w:val="000000"/>
              </w:rPr>
            </w:pPr>
            <w:r w:rsidRPr="00353096">
              <w:rPr>
                <w:rFonts w:ascii="Times New Roman" w:hAnsi="Times New Roman"/>
                <w:color w:val="000000"/>
              </w:rPr>
              <w:t>Autobuz MAZ</w:t>
            </w:r>
          </w:p>
        </w:tc>
        <w:tc>
          <w:tcPr>
            <w:tcW w:w="5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856ED2" w14:textId="77777777" w:rsidR="008023C2" w:rsidRPr="00353096" w:rsidRDefault="008023C2" w:rsidP="00815162">
            <w:pPr>
              <w:spacing w:after="0" w:line="360" w:lineRule="auto"/>
              <w:jc w:val="center"/>
              <w:rPr>
                <w:rFonts w:ascii="Times New Roman" w:hAnsi="Times New Roman"/>
              </w:rPr>
            </w:pPr>
            <w:r w:rsidRPr="00353096">
              <w:rPr>
                <w:rFonts w:ascii="Times New Roman" w:eastAsia="Times New Roman" w:hAnsi="Times New Roman"/>
                <w:color w:val="000000"/>
                <w:lang w:eastAsia="ro-RO"/>
              </w:rPr>
              <w:t>buc</w:t>
            </w: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F91208" w14:textId="77777777" w:rsidR="008023C2" w:rsidRPr="00353096" w:rsidRDefault="008023C2" w:rsidP="00D55CDB">
            <w:pPr>
              <w:spacing w:after="0" w:line="360" w:lineRule="auto"/>
              <w:jc w:val="center"/>
              <w:rPr>
                <w:rFonts w:ascii="Times New Roman" w:hAnsi="Times New Roman"/>
                <w:color w:val="000000"/>
              </w:rPr>
            </w:pPr>
            <w:r w:rsidRPr="00353096">
              <w:rPr>
                <w:rFonts w:ascii="Times New Roman" w:hAnsi="Times New Roman"/>
                <w:color w:val="000000"/>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358909" w14:textId="77777777" w:rsidR="008023C2" w:rsidRPr="00353096" w:rsidRDefault="008023C2" w:rsidP="00D55CDB">
            <w:pPr>
              <w:spacing w:after="0" w:line="360" w:lineRule="auto"/>
              <w:jc w:val="center"/>
              <w:rPr>
                <w:rFonts w:ascii="Times New Roman" w:hAnsi="Times New Roman"/>
                <w:color w:val="000000"/>
              </w:rPr>
            </w:pPr>
            <w:r w:rsidRPr="00353096">
              <w:rPr>
                <w:rFonts w:ascii="Times New Roman" w:hAnsi="Times New Roman"/>
                <w:color w:val="000000"/>
              </w:rPr>
              <w:t>1</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D6E6B9" w14:textId="77777777" w:rsidR="008023C2" w:rsidRPr="00353096" w:rsidRDefault="008023C2" w:rsidP="00D55CDB">
            <w:pPr>
              <w:spacing w:after="0" w:line="360" w:lineRule="auto"/>
              <w:jc w:val="center"/>
              <w:rPr>
                <w:rFonts w:ascii="Times New Roman" w:hAnsi="Times New Roman"/>
                <w:color w:val="000000"/>
              </w:rPr>
            </w:pPr>
            <w:r w:rsidRPr="00353096">
              <w:rPr>
                <w:rFonts w:ascii="Times New Roman" w:hAnsi="Times New Roman"/>
                <w:color w:val="000000"/>
              </w:rPr>
              <w:t>2</w:t>
            </w:r>
          </w:p>
        </w:tc>
      </w:tr>
      <w:tr w:rsidR="008023C2" w:rsidRPr="00353096" w14:paraId="3668CC0E" w14:textId="77777777" w:rsidTr="00984634">
        <w:tc>
          <w:tcPr>
            <w:tcW w:w="5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DE103A" w14:textId="77777777" w:rsidR="008023C2" w:rsidRPr="00353096" w:rsidRDefault="008023C2" w:rsidP="008023C2">
            <w:pPr>
              <w:numPr>
                <w:ilvl w:val="0"/>
                <w:numId w:val="50"/>
              </w:numPr>
              <w:suppressAutoHyphens w:val="0"/>
              <w:spacing w:after="0" w:line="360" w:lineRule="auto"/>
              <w:ind w:left="-100" w:right="-912" w:firstLine="0"/>
              <w:jc w:val="center"/>
              <w:textAlignment w:val="auto"/>
              <w:rPr>
                <w:rFonts w:ascii="Times New Roman" w:hAnsi="Times New Roman"/>
              </w:rPr>
            </w:pPr>
          </w:p>
        </w:tc>
        <w:tc>
          <w:tcPr>
            <w:tcW w:w="3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21451B" w14:textId="77777777" w:rsidR="008023C2" w:rsidRPr="00353096" w:rsidRDefault="008023C2" w:rsidP="00984634">
            <w:pPr>
              <w:spacing w:after="0" w:line="276" w:lineRule="auto"/>
              <w:ind w:right="-106"/>
              <w:rPr>
                <w:rFonts w:ascii="Times New Roman" w:hAnsi="Times New Roman"/>
                <w:color w:val="000000"/>
              </w:rPr>
            </w:pPr>
            <w:r w:rsidRPr="00353096">
              <w:rPr>
                <w:rFonts w:ascii="Times New Roman" w:hAnsi="Times New Roman"/>
                <w:color w:val="000000"/>
              </w:rPr>
              <w:t>Set garnituri reparație pompa ambreiaj</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64F3F3" w14:textId="77777777" w:rsidR="008023C2" w:rsidRPr="00353096" w:rsidRDefault="008023C2" w:rsidP="00815162">
            <w:pPr>
              <w:spacing w:after="0" w:line="360" w:lineRule="auto"/>
              <w:ind w:left="-106" w:right="-108"/>
              <w:jc w:val="center"/>
              <w:rPr>
                <w:rFonts w:ascii="Times New Roman" w:hAnsi="Times New Roman"/>
                <w:color w:val="000000"/>
              </w:rPr>
            </w:pPr>
            <w:r w:rsidRPr="00353096">
              <w:rPr>
                <w:rFonts w:ascii="Times New Roman" w:hAnsi="Times New Roman"/>
                <w:color w:val="000000"/>
              </w:rPr>
              <w:t>Autobuz MAZ</w:t>
            </w:r>
          </w:p>
        </w:tc>
        <w:tc>
          <w:tcPr>
            <w:tcW w:w="5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EF94A2" w14:textId="77777777" w:rsidR="008023C2" w:rsidRPr="00353096" w:rsidRDefault="008023C2" w:rsidP="00815162">
            <w:pPr>
              <w:spacing w:after="0" w:line="360" w:lineRule="auto"/>
              <w:jc w:val="center"/>
              <w:rPr>
                <w:rFonts w:ascii="Times New Roman" w:hAnsi="Times New Roman"/>
              </w:rPr>
            </w:pPr>
            <w:r w:rsidRPr="00353096">
              <w:rPr>
                <w:rFonts w:ascii="Times New Roman" w:eastAsia="Times New Roman" w:hAnsi="Times New Roman"/>
                <w:color w:val="000000"/>
                <w:lang w:eastAsia="ro-RO"/>
              </w:rPr>
              <w:t>buc</w:t>
            </w: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25DF25" w14:textId="77777777" w:rsidR="008023C2" w:rsidRPr="00353096" w:rsidRDefault="008023C2" w:rsidP="00D55CDB">
            <w:pPr>
              <w:spacing w:after="0" w:line="360" w:lineRule="auto"/>
              <w:jc w:val="center"/>
              <w:rPr>
                <w:rFonts w:ascii="Times New Roman" w:hAnsi="Times New Roman"/>
                <w:color w:val="000000"/>
              </w:rPr>
            </w:pPr>
            <w:r w:rsidRPr="00353096">
              <w:rPr>
                <w:rFonts w:ascii="Times New Roman" w:hAnsi="Times New Roman"/>
                <w:color w:val="000000"/>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EE758B" w14:textId="77777777" w:rsidR="008023C2" w:rsidRPr="00353096" w:rsidRDefault="008023C2" w:rsidP="00D55CDB">
            <w:pPr>
              <w:spacing w:after="0" w:line="360" w:lineRule="auto"/>
              <w:jc w:val="center"/>
              <w:rPr>
                <w:rFonts w:ascii="Times New Roman" w:hAnsi="Times New Roman"/>
                <w:color w:val="000000"/>
              </w:rPr>
            </w:pPr>
            <w:r w:rsidRPr="00353096">
              <w:rPr>
                <w:rFonts w:ascii="Times New Roman" w:hAnsi="Times New Roman"/>
                <w:color w:val="000000"/>
              </w:rPr>
              <w:t>1</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202CF0" w14:textId="77777777" w:rsidR="008023C2" w:rsidRPr="00353096" w:rsidRDefault="008023C2" w:rsidP="00D55CDB">
            <w:pPr>
              <w:spacing w:after="0" w:line="360" w:lineRule="auto"/>
              <w:jc w:val="center"/>
              <w:rPr>
                <w:rFonts w:ascii="Times New Roman" w:hAnsi="Times New Roman"/>
                <w:color w:val="000000"/>
              </w:rPr>
            </w:pPr>
            <w:r w:rsidRPr="00353096">
              <w:rPr>
                <w:rFonts w:ascii="Times New Roman" w:hAnsi="Times New Roman"/>
                <w:color w:val="000000"/>
              </w:rPr>
              <w:t>2</w:t>
            </w:r>
          </w:p>
        </w:tc>
      </w:tr>
      <w:tr w:rsidR="008023C2" w:rsidRPr="00353096" w14:paraId="00961A08" w14:textId="77777777" w:rsidTr="00984634">
        <w:tc>
          <w:tcPr>
            <w:tcW w:w="5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68F8E5" w14:textId="77777777" w:rsidR="008023C2" w:rsidRPr="00353096" w:rsidRDefault="008023C2" w:rsidP="008023C2">
            <w:pPr>
              <w:numPr>
                <w:ilvl w:val="0"/>
                <w:numId w:val="50"/>
              </w:numPr>
              <w:suppressAutoHyphens w:val="0"/>
              <w:spacing w:after="0" w:line="360" w:lineRule="auto"/>
              <w:ind w:left="-100" w:right="-912" w:firstLine="0"/>
              <w:jc w:val="center"/>
              <w:textAlignment w:val="auto"/>
              <w:rPr>
                <w:rFonts w:ascii="Times New Roman" w:hAnsi="Times New Roman"/>
              </w:rPr>
            </w:pPr>
          </w:p>
        </w:tc>
        <w:tc>
          <w:tcPr>
            <w:tcW w:w="3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2151CA" w14:textId="77777777" w:rsidR="008023C2" w:rsidRPr="00353096" w:rsidRDefault="008023C2" w:rsidP="00D55CDB">
            <w:pPr>
              <w:spacing w:after="0" w:line="360" w:lineRule="auto"/>
              <w:ind w:right="-106"/>
              <w:rPr>
                <w:rFonts w:ascii="Times New Roman" w:hAnsi="Times New Roman"/>
                <w:color w:val="000000"/>
              </w:rPr>
            </w:pPr>
            <w:r w:rsidRPr="00353096">
              <w:rPr>
                <w:rFonts w:ascii="Times New Roman" w:hAnsi="Times New Roman"/>
                <w:color w:val="000000"/>
              </w:rPr>
              <w:t>Garnituri (inel „o”) bolț sabot</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4BA219" w14:textId="77777777" w:rsidR="008023C2" w:rsidRPr="00353096" w:rsidRDefault="008023C2" w:rsidP="00815162">
            <w:pPr>
              <w:spacing w:after="0" w:line="360" w:lineRule="auto"/>
              <w:ind w:left="-106" w:right="-108"/>
              <w:jc w:val="center"/>
              <w:rPr>
                <w:rFonts w:ascii="Times New Roman" w:hAnsi="Times New Roman"/>
                <w:color w:val="000000"/>
              </w:rPr>
            </w:pPr>
            <w:r w:rsidRPr="00353096">
              <w:rPr>
                <w:rFonts w:ascii="Times New Roman" w:hAnsi="Times New Roman"/>
                <w:color w:val="000000"/>
              </w:rPr>
              <w:t>Autobuz MAZ</w:t>
            </w:r>
          </w:p>
        </w:tc>
        <w:tc>
          <w:tcPr>
            <w:tcW w:w="5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9692B1" w14:textId="77777777" w:rsidR="008023C2" w:rsidRPr="00353096" w:rsidRDefault="008023C2" w:rsidP="00815162">
            <w:pPr>
              <w:spacing w:after="0" w:line="360" w:lineRule="auto"/>
              <w:jc w:val="center"/>
              <w:rPr>
                <w:rFonts w:ascii="Times New Roman" w:hAnsi="Times New Roman"/>
              </w:rPr>
            </w:pPr>
            <w:r w:rsidRPr="00353096">
              <w:rPr>
                <w:rFonts w:ascii="Times New Roman" w:eastAsia="Times New Roman" w:hAnsi="Times New Roman"/>
                <w:color w:val="000000"/>
                <w:lang w:eastAsia="ro-RO"/>
              </w:rPr>
              <w:t>buc</w:t>
            </w: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8662A6" w14:textId="77777777" w:rsidR="008023C2" w:rsidRPr="00353096" w:rsidRDefault="008023C2" w:rsidP="00D55CDB">
            <w:pPr>
              <w:spacing w:after="0" w:line="360" w:lineRule="auto"/>
              <w:jc w:val="center"/>
              <w:rPr>
                <w:rFonts w:ascii="Times New Roman" w:hAnsi="Times New Roman"/>
                <w:color w:val="000000"/>
              </w:rPr>
            </w:pPr>
            <w:r w:rsidRPr="00353096">
              <w:rPr>
                <w:rFonts w:ascii="Times New Roman" w:hAnsi="Times New Roman"/>
                <w:color w:val="000000"/>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8345AE" w14:textId="77777777" w:rsidR="008023C2" w:rsidRPr="00353096" w:rsidRDefault="008023C2" w:rsidP="00D55CDB">
            <w:pPr>
              <w:spacing w:after="0" w:line="360" w:lineRule="auto"/>
              <w:jc w:val="center"/>
              <w:rPr>
                <w:rFonts w:ascii="Times New Roman" w:hAnsi="Times New Roman"/>
                <w:color w:val="000000"/>
              </w:rPr>
            </w:pPr>
            <w:r w:rsidRPr="00353096">
              <w:rPr>
                <w:rFonts w:ascii="Times New Roman" w:hAnsi="Times New Roman"/>
                <w:color w:val="000000"/>
              </w:rPr>
              <w:t>1</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151A12" w14:textId="77777777" w:rsidR="008023C2" w:rsidRPr="00353096" w:rsidRDefault="008023C2" w:rsidP="00D55CDB">
            <w:pPr>
              <w:spacing w:after="0" w:line="360" w:lineRule="auto"/>
              <w:jc w:val="center"/>
              <w:rPr>
                <w:rFonts w:ascii="Times New Roman" w:hAnsi="Times New Roman"/>
                <w:color w:val="000000"/>
              </w:rPr>
            </w:pPr>
            <w:r w:rsidRPr="00353096">
              <w:rPr>
                <w:rFonts w:ascii="Times New Roman" w:hAnsi="Times New Roman"/>
                <w:color w:val="000000"/>
              </w:rPr>
              <w:t>2</w:t>
            </w:r>
          </w:p>
        </w:tc>
      </w:tr>
      <w:tr w:rsidR="008023C2" w:rsidRPr="00353096" w14:paraId="52991911" w14:textId="77777777" w:rsidTr="00984634">
        <w:tc>
          <w:tcPr>
            <w:tcW w:w="5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715131" w14:textId="77777777" w:rsidR="008023C2" w:rsidRPr="00353096" w:rsidRDefault="008023C2" w:rsidP="008023C2">
            <w:pPr>
              <w:numPr>
                <w:ilvl w:val="0"/>
                <w:numId w:val="50"/>
              </w:numPr>
              <w:suppressAutoHyphens w:val="0"/>
              <w:spacing w:after="0" w:line="360" w:lineRule="auto"/>
              <w:ind w:left="-100" w:right="-912" w:firstLine="0"/>
              <w:jc w:val="center"/>
              <w:textAlignment w:val="auto"/>
              <w:rPr>
                <w:rFonts w:ascii="Times New Roman" w:hAnsi="Times New Roman"/>
              </w:rPr>
            </w:pPr>
          </w:p>
        </w:tc>
        <w:tc>
          <w:tcPr>
            <w:tcW w:w="3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4485B1" w14:textId="77777777" w:rsidR="008023C2" w:rsidRPr="00353096" w:rsidRDefault="008023C2" w:rsidP="00984634">
            <w:pPr>
              <w:spacing w:after="0" w:line="276" w:lineRule="auto"/>
              <w:ind w:right="-106"/>
              <w:rPr>
                <w:rFonts w:ascii="Times New Roman" w:hAnsi="Times New Roman"/>
                <w:color w:val="000000"/>
              </w:rPr>
            </w:pPr>
            <w:r w:rsidRPr="00353096">
              <w:rPr>
                <w:rFonts w:ascii="Times New Roman" w:hAnsi="Times New Roman"/>
                <w:color w:val="000000"/>
              </w:rPr>
              <w:t xml:space="preserve">Chit garnituri chiulasa compresor </w:t>
            </w:r>
            <w:proofErr w:type="spellStart"/>
            <w:r w:rsidRPr="00353096">
              <w:rPr>
                <w:rFonts w:ascii="Times New Roman" w:hAnsi="Times New Roman"/>
                <w:color w:val="000000"/>
              </w:rPr>
              <w:t>Wabco</w:t>
            </w:r>
            <w:proofErr w:type="spellEnd"/>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C9A1D0" w14:textId="77777777" w:rsidR="008023C2" w:rsidRPr="00353096" w:rsidRDefault="008023C2" w:rsidP="00815162">
            <w:pPr>
              <w:spacing w:after="0" w:line="360" w:lineRule="auto"/>
              <w:ind w:left="-106" w:right="-108"/>
              <w:jc w:val="center"/>
              <w:rPr>
                <w:rFonts w:ascii="Times New Roman" w:hAnsi="Times New Roman"/>
                <w:color w:val="000000"/>
              </w:rPr>
            </w:pPr>
            <w:r w:rsidRPr="00353096">
              <w:rPr>
                <w:rFonts w:ascii="Times New Roman" w:hAnsi="Times New Roman"/>
                <w:color w:val="000000"/>
              </w:rPr>
              <w:t>4123520062</w:t>
            </w:r>
          </w:p>
        </w:tc>
        <w:tc>
          <w:tcPr>
            <w:tcW w:w="5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51AE33" w14:textId="77777777" w:rsidR="008023C2" w:rsidRPr="00353096" w:rsidRDefault="008023C2" w:rsidP="00815162">
            <w:pPr>
              <w:spacing w:after="0" w:line="360" w:lineRule="auto"/>
              <w:jc w:val="center"/>
              <w:rPr>
                <w:rFonts w:ascii="Times New Roman" w:hAnsi="Times New Roman"/>
              </w:rPr>
            </w:pPr>
            <w:r w:rsidRPr="00353096">
              <w:rPr>
                <w:rFonts w:ascii="Times New Roman" w:eastAsia="Times New Roman" w:hAnsi="Times New Roman"/>
                <w:color w:val="000000"/>
                <w:lang w:eastAsia="ro-RO"/>
              </w:rPr>
              <w:t>buc</w:t>
            </w: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949F8A" w14:textId="77777777" w:rsidR="008023C2" w:rsidRPr="00353096" w:rsidRDefault="008023C2" w:rsidP="00D55CDB">
            <w:pPr>
              <w:spacing w:after="0" w:line="360" w:lineRule="auto"/>
              <w:jc w:val="center"/>
              <w:rPr>
                <w:rFonts w:ascii="Times New Roman" w:hAnsi="Times New Roman"/>
                <w:color w:val="000000"/>
              </w:rPr>
            </w:pPr>
            <w:r w:rsidRPr="00353096">
              <w:rPr>
                <w:rFonts w:ascii="Times New Roman" w:hAnsi="Times New Roman"/>
                <w:color w:val="000000"/>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B92FC6" w14:textId="77777777" w:rsidR="008023C2" w:rsidRPr="00353096" w:rsidRDefault="008023C2" w:rsidP="00D55CDB">
            <w:pPr>
              <w:spacing w:after="0" w:line="360" w:lineRule="auto"/>
              <w:jc w:val="center"/>
              <w:rPr>
                <w:rFonts w:ascii="Times New Roman" w:hAnsi="Times New Roman"/>
                <w:color w:val="000000"/>
              </w:rPr>
            </w:pPr>
            <w:r w:rsidRPr="00353096">
              <w:rPr>
                <w:rFonts w:ascii="Times New Roman" w:hAnsi="Times New Roman"/>
                <w:color w:val="000000"/>
              </w:rPr>
              <w:t>5</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6A9313" w14:textId="77777777" w:rsidR="008023C2" w:rsidRPr="00353096" w:rsidRDefault="008023C2" w:rsidP="00D55CDB">
            <w:pPr>
              <w:spacing w:after="0" w:line="360" w:lineRule="auto"/>
              <w:jc w:val="center"/>
              <w:rPr>
                <w:rFonts w:ascii="Times New Roman" w:hAnsi="Times New Roman"/>
                <w:color w:val="000000"/>
              </w:rPr>
            </w:pPr>
            <w:r w:rsidRPr="00353096">
              <w:rPr>
                <w:rFonts w:ascii="Times New Roman" w:hAnsi="Times New Roman"/>
                <w:color w:val="000000"/>
              </w:rPr>
              <w:t>10</w:t>
            </w:r>
          </w:p>
        </w:tc>
      </w:tr>
      <w:tr w:rsidR="008023C2" w:rsidRPr="00353096" w14:paraId="27D630BD" w14:textId="77777777" w:rsidTr="00984634">
        <w:tc>
          <w:tcPr>
            <w:tcW w:w="5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6380DC" w14:textId="77777777" w:rsidR="008023C2" w:rsidRPr="00353096" w:rsidRDefault="008023C2" w:rsidP="008023C2">
            <w:pPr>
              <w:numPr>
                <w:ilvl w:val="0"/>
                <w:numId w:val="50"/>
              </w:numPr>
              <w:suppressAutoHyphens w:val="0"/>
              <w:spacing w:after="0" w:line="360" w:lineRule="auto"/>
              <w:ind w:left="-100" w:right="-912" w:firstLine="0"/>
              <w:jc w:val="center"/>
              <w:textAlignment w:val="auto"/>
              <w:rPr>
                <w:rFonts w:ascii="Times New Roman" w:hAnsi="Times New Roman"/>
              </w:rPr>
            </w:pPr>
          </w:p>
        </w:tc>
        <w:tc>
          <w:tcPr>
            <w:tcW w:w="3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53500A" w14:textId="77777777" w:rsidR="008023C2" w:rsidRPr="00353096" w:rsidRDefault="008023C2" w:rsidP="00984634">
            <w:pPr>
              <w:spacing w:after="0" w:line="276" w:lineRule="auto"/>
              <w:ind w:right="-106"/>
              <w:rPr>
                <w:rFonts w:ascii="Times New Roman" w:hAnsi="Times New Roman"/>
                <w:color w:val="000000"/>
              </w:rPr>
            </w:pPr>
            <w:r w:rsidRPr="00353096">
              <w:rPr>
                <w:rFonts w:ascii="Times New Roman" w:hAnsi="Times New Roman"/>
                <w:color w:val="000000"/>
              </w:rPr>
              <w:t>Chit reparație supapa uscător LA6210</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325A7D" w14:textId="77777777" w:rsidR="008023C2" w:rsidRPr="00353096" w:rsidRDefault="008023C2" w:rsidP="00815162">
            <w:pPr>
              <w:spacing w:after="0" w:line="360" w:lineRule="auto"/>
              <w:ind w:left="-106" w:right="-108"/>
              <w:jc w:val="center"/>
              <w:rPr>
                <w:rFonts w:ascii="Times New Roman" w:hAnsi="Times New Roman"/>
                <w:color w:val="000000"/>
              </w:rPr>
            </w:pPr>
            <w:r w:rsidRPr="00353096">
              <w:rPr>
                <w:rFonts w:ascii="Times New Roman" w:hAnsi="Times New Roman"/>
                <w:color w:val="000000"/>
              </w:rPr>
              <w:t xml:space="preserve">I 87917 </w:t>
            </w:r>
            <w:proofErr w:type="spellStart"/>
            <w:r w:rsidRPr="00353096">
              <w:rPr>
                <w:rFonts w:ascii="Times New Roman" w:hAnsi="Times New Roman"/>
                <w:color w:val="000000"/>
              </w:rPr>
              <w:t>Knorr</w:t>
            </w:r>
            <w:proofErr w:type="spellEnd"/>
          </w:p>
        </w:tc>
        <w:tc>
          <w:tcPr>
            <w:tcW w:w="5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C6327E" w14:textId="77777777" w:rsidR="008023C2" w:rsidRPr="00353096" w:rsidRDefault="008023C2" w:rsidP="00815162">
            <w:pPr>
              <w:spacing w:after="0" w:line="360" w:lineRule="auto"/>
              <w:jc w:val="center"/>
              <w:rPr>
                <w:rFonts w:ascii="Times New Roman" w:hAnsi="Times New Roman"/>
              </w:rPr>
            </w:pPr>
            <w:r w:rsidRPr="00353096">
              <w:rPr>
                <w:rFonts w:ascii="Times New Roman" w:eastAsia="Times New Roman" w:hAnsi="Times New Roman"/>
                <w:color w:val="000000"/>
                <w:lang w:eastAsia="ro-RO"/>
              </w:rPr>
              <w:t>buc</w:t>
            </w: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8BF7BE" w14:textId="77777777" w:rsidR="008023C2" w:rsidRPr="00353096" w:rsidRDefault="008023C2" w:rsidP="00D55CDB">
            <w:pPr>
              <w:spacing w:after="0" w:line="360" w:lineRule="auto"/>
              <w:jc w:val="center"/>
              <w:rPr>
                <w:rFonts w:ascii="Times New Roman" w:hAnsi="Times New Roman"/>
                <w:color w:val="000000"/>
              </w:rPr>
            </w:pPr>
            <w:r w:rsidRPr="00353096">
              <w:rPr>
                <w:rFonts w:ascii="Times New Roman" w:hAnsi="Times New Roman"/>
                <w:color w:val="000000"/>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AC2A6A" w14:textId="77777777" w:rsidR="008023C2" w:rsidRPr="00353096" w:rsidRDefault="008023C2" w:rsidP="00D55CDB">
            <w:pPr>
              <w:spacing w:after="0" w:line="360" w:lineRule="auto"/>
              <w:jc w:val="center"/>
              <w:rPr>
                <w:rFonts w:ascii="Times New Roman" w:hAnsi="Times New Roman"/>
                <w:color w:val="000000"/>
              </w:rPr>
            </w:pPr>
            <w:r w:rsidRPr="00353096">
              <w:rPr>
                <w:rFonts w:ascii="Times New Roman" w:hAnsi="Times New Roman"/>
                <w:color w:val="000000"/>
              </w:rPr>
              <w:t>7</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E3D7B0" w14:textId="77777777" w:rsidR="008023C2" w:rsidRPr="00353096" w:rsidRDefault="008023C2" w:rsidP="00D55CDB">
            <w:pPr>
              <w:spacing w:after="0" w:line="360" w:lineRule="auto"/>
              <w:jc w:val="center"/>
              <w:rPr>
                <w:rFonts w:ascii="Times New Roman" w:hAnsi="Times New Roman"/>
                <w:color w:val="000000"/>
              </w:rPr>
            </w:pPr>
            <w:r w:rsidRPr="00353096">
              <w:rPr>
                <w:rFonts w:ascii="Times New Roman" w:hAnsi="Times New Roman"/>
                <w:color w:val="000000"/>
              </w:rPr>
              <w:t>14</w:t>
            </w:r>
          </w:p>
        </w:tc>
      </w:tr>
      <w:tr w:rsidR="008023C2" w:rsidRPr="00353096" w14:paraId="1F0138D3" w14:textId="77777777" w:rsidTr="00984634">
        <w:tc>
          <w:tcPr>
            <w:tcW w:w="5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18862B" w14:textId="77777777" w:rsidR="008023C2" w:rsidRPr="00353096" w:rsidRDefault="008023C2" w:rsidP="008023C2">
            <w:pPr>
              <w:numPr>
                <w:ilvl w:val="0"/>
                <w:numId w:val="50"/>
              </w:numPr>
              <w:suppressAutoHyphens w:val="0"/>
              <w:spacing w:after="0" w:line="360" w:lineRule="auto"/>
              <w:ind w:left="-100" w:right="-912" w:firstLine="0"/>
              <w:jc w:val="center"/>
              <w:textAlignment w:val="auto"/>
              <w:rPr>
                <w:rFonts w:ascii="Times New Roman" w:hAnsi="Times New Roman"/>
              </w:rPr>
            </w:pPr>
          </w:p>
        </w:tc>
        <w:tc>
          <w:tcPr>
            <w:tcW w:w="3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E012B6" w14:textId="77777777" w:rsidR="008023C2" w:rsidRPr="00353096" w:rsidRDefault="008023C2" w:rsidP="00D55CDB">
            <w:pPr>
              <w:spacing w:after="0" w:line="360" w:lineRule="auto"/>
              <w:ind w:right="-106"/>
              <w:rPr>
                <w:rFonts w:ascii="Times New Roman" w:hAnsi="Times New Roman"/>
                <w:color w:val="000000"/>
              </w:rPr>
            </w:pPr>
            <w:r w:rsidRPr="00353096">
              <w:rPr>
                <w:rFonts w:ascii="Times New Roman" w:hAnsi="Times New Roman"/>
                <w:color w:val="000000"/>
              </w:rPr>
              <w:t xml:space="preserve">Chit reparație reductor </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3AA9F6" w14:textId="77777777" w:rsidR="008023C2" w:rsidRPr="00353096" w:rsidRDefault="008023C2" w:rsidP="00815162">
            <w:pPr>
              <w:spacing w:after="0" w:line="360" w:lineRule="auto"/>
              <w:ind w:left="-106" w:right="-108"/>
              <w:jc w:val="center"/>
              <w:rPr>
                <w:rFonts w:ascii="Times New Roman" w:hAnsi="Times New Roman"/>
                <w:color w:val="000000"/>
              </w:rPr>
            </w:pPr>
            <w:r w:rsidRPr="00353096">
              <w:rPr>
                <w:rFonts w:ascii="Times New Roman" w:hAnsi="Times New Roman"/>
                <w:color w:val="000000"/>
              </w:rPr>
              <w:t>Autobuz MAZ</w:t>
            </w:r>
          </w:p>
        </w:tc>
        <w:tc>
          <w:tcPr>
            <w:tcW w:w="5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96EDAE" w14:textId="77777777" w:rsidR="008023C2" w:rsidRPr="00353096" w:rsidRDefault="008023C2" w:rsidP="00815162">
            <w:pPr>
              <w:spacing w:after="0" w:line="360" w:lineRule="auto"/>
              <w:jc w:val="center"/>
              <w:rPr>
                <w:rFonts w:ascii="Times New Roman" w:hAnsi="Times New Roman"/>
              </w:rPr>
            </w:pPr>
            <w:r w:rsidRPr="00353096">
              <w:rPr>
                <w:rFonts w:ascii="Times New Roman" w:eastAsia="Times New Roman" w:hAnsi="Times New Roman"/>
                <w:color w:val="000000"/>
                <w:lang w:eastAsia="ro-RO"/>
              </w:rPr>
              <w:t>buc</w:t>
            </w: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28DF3D" w14:textId="77777777" w:rsidR="008023C2" w:rsidRPr="00353096" w:rsidRDefault="008023C2" w:rsidP="00D55CDB">
            <w:pPr>
              <w:spacing w:after="0" w:line="360" w:lineRule="auto"/>
              <w:jc w:val="center"/>
              <w:rPr>
                <w:rFonts w:ascii="Times New Roman" w:hAnsi="Times New Roman"/>
                <w:color w:val="000000"/>
              </w:rPr>
            </w:pPr>
            <w:r w:rsidRPr="00353096">
              <w:rPr>
                <w:rFonts w:ascii="Times New Roman" w:hAnsi="Times New Roman"/>
                <w:color w:val="000000"/>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08F563" w14:textId="77777777" w:rsidR="008023C2" w:rsidRPr="00353096" w:rsidRDefault="008023C2" w:rsidP="00D55CDB">
            <w:pPr>
              <w:spacing w:after="0" w:line="360" w:lineRule="auto"/>
              <w:jc w:val="center"/>
              <w:rPr>
                <w:rFonts w:ascii="Times New Roman" w:hAnsi="Times New Roman"/>
                <w:color w:val="000000"/>
              </w:rPr>
            </w:pPr>
            <w:r w:rsidRPr="00353096">
              <w:rPr>
                <w:rFonts w:ascii="Times New Roman" w:hAnsi="Times New Roman"/>
                <w:color w:val="000000"/>
              </w:rPr>
              <w:t>7</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BAA2B7" w14:textId="77777777" w:rsidR="008023C2" w:rsidRPr="00353096" w:rsidRDefault="008023C2" w:rsidP="00D55CDB">
            <w:pPr>
              <w:spacing w:after="0" w:line="360" w:lineRule="auto"/>
              <w:jc w:val="center"/>
              <w:rPr>
                <w:rFonts w:ascii="Times New Roman" w:hAnsi="Times New Roman"/>
                <w:color w:val="000000"/>
              </w:rPr>
            </w:pPr>
            <w:r w:rsidRPr="00353096">
              <w:rPr>
                <w:rFonts w:ascii="Times New Roman" w:hAnsi="Times New Roman"/>
                <w:color w:val="000000"/>
              </w:rPr>
              <w:t>10</w:t>
            </w:r>
          </w:p>
        </w:tc>
      </w:tr>
      <w:tr w:rsidR="008023C2" w:rsidRPr="00353096" w14:paraId="36C03E10" w14:textId="77777777" w:rsidTr="00D06417">
        <w:trPr>
          <w:trHeight w:val="242"/>
        </w:trPr>
        <w:tc>
          <w:tcPr>
            <w:tcW w:w="630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EDB153" w14:textId="77777777" w:rsidR="008023C2" w:rsidRPr="00353096" w:rsidRDefault="008023C2" w:rsidP="00815162">
            <w:pPr>
              <w:spacing w:after="0" w:line="360" w:lineRule="auto"/>
              <w:jc w:val="center"/>
              <w:rPr>
                <w:rFonts w:ascii="Times New Roman" w:hAnsi="Times New Roman"/>
              </w:rPr>
            </w:pPr>
            <w:r w:rsidRPr="00353096">
              <w:rPr>
                <w:rFonts w:ascii="Times New Roman" w:hAnsi="Times New Roman"/>
                <w:b/>
                <w:bCs/>
              </w:rPr>
              <w:t>Valoarea estimată pentru Lotul nr.</w:t>
            </w:r>
            <w:r>
              <w:rPr>
                <w:rFonts w:ascii="Times New Roman" w:hAnsi="Times New Roman"/>
                <w:b/>
                <w:bCs/>
              </w:rPr>
              <w:t>2</w:t>
            </w:r>
            <w:r w:rsidRPr="00353096">
              <w:rPr>
                <w:rFonts w:ascii="Times New Roman" w:hAnsi="Times New Roman"/>
                <w:b/>
                <w:bCs/>
              </w:rPr>
              <w:t xml:space="preserve"> (lei fără TVA)</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B8793F" w14:textId="77777777" w:rsidR="008023C2" w:rsidRPr="00353096" w:rsidRDefault="008023C2" w:rsidP="00D55CDB">
            <w:pPr>
              <w:spacing w:after="0" w:line="360" w:lineRule="auto"/>
              <w:jc w:val="center"/>
              <w:rPr>
                <w:rFonts w:ascii="Times New Roman" w:hAnsi="Times New Roman"/>
                <w:b/>
                <w:bCs/>
                <w:color w:val="000000"/>
              </w:rPr>
            </w:pPr>
            <w:r w:rsidRPr="00353096">
              <w:rPr>
                <w:rFonts w:ascii="Times New Roman" w:hAnsi="Times New Roman"/>
                <w:b/>
                <w:bCs/>
                <w:color w:val="000000"/>
              </w:rPr>
              <w:t>19.960</w:t>
            </w:r>
          </w:p>
        </w:tc>
        <w:tc>
          <w:tcPr>
            <w:tcW w:w="1134" w:type="dxa"/>
            <w:tcBorders>
              <w:top w:val="single" w:sz="4" w:space="0" w:color="000000"/>
              <w:left w:val="single" w:sz="8"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61103349" w14:textId="77777777" w:rsidR="008023C2" w:rsidRPr="00353096" w:rsidRDefault="008023C2" w:rsidP="00D55CDB">
            <w:pPr>
              <w:spacing w:after="0" w:line="360" w:lineRule="auto"/>
              <w:jc w:val="center"/>
              <w:rPr>
                <w:rFonts w:ascii="Times New Roman" w:hAnsi="Times New Roman"/>
                <w:b/>
                <w:bCs/>
                <w:color w:val="000000"/>
              </w:rPr>
            </w:pPr>
            <w:r w:rsidRPr="00353096">
              <w:rPr>
                <w:rFonts w:ascii="Times New Roman" w:hAnsi="Times New Roman"/>
                <w:b/>
                <w:bCs/>
                <w:color w:val="000000"/>
              </w:rPr>
              <w:t>30.893</w:t>
            </w:r>
          </w:p>
        </w:tc>
        <w:tc>
          <w:tcPr>
            <w:tcW w:w="1291" w:type="dxa"/>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458C69B6" w14:textId="77777777" w:rsidR="008023C2" w:rsidRPr="00353096" w:rsidRDefault="008023C2" w:rsidP="00D55CDB">
            <w:pPr>
              <w:spacing w:after="0" w:line="360" w:lineRule="auto"/>
              <w:jc w:val="center"/>
              <w:rPr>
                <w:rFonts w:ascii="Times New Roman" w:hAnsi="Times New Roman"/>
                <w:b/>
                <w:bCs/>
                <w:color w:val="000000"/>
              </w:rPr>
            </w:pPr>
            <w:r w:rsidRPr="00353096">
              <w:rPr>
                <w:rFonts w:ascii="Times New Roman" w:hAnsi="Times New Roman"/>
                <w:b/>
                <w:bCs/>
                <w:color w:val="000000"/>
              </w:rPr>
              <w:t>50.591</w:t>
            </w:r>
          </w:p>
        </w:tc>
      </w:tr>
    </w:tbl>
    <w:p w14:paraId="0819C894" w14:textId="77777777" w:rsidR="008023C2" w:rsidRPr="00353096" w:rsidRDefault="008023C2" w:rsidP="008023C2">
      <w:pPr>
        <w:spacing w:after="0" w:line="276" w:lineRule="auto"/>
        <w:ind w:right="-461"/>
        <w:rPr>
          <w:rFonts w:ascii="Times New Roman" w:eastAsia="SimSun" w:hAnsi="Times New Roman"/>
          <w:b/>
          <w:color w:val="000000"/>
          <w:lang w:eastAsia="ro-RO"/>
        </w:rPr>
      </w:pPr>
    </w:p>
    <w:p w14:paraId="405029BB" w14:textId="7D3DF7BD" w:rsidR="008023C2" w:rsidRDefault="008023C2" w:rsidP="008023C2">
      <w:pPr>
        <w:spacing w:after="0" w:line="276" w:lineRule="auto"/>
        <w:ind w:right="-461"/>
        <w:rPr>
          <w:rFonts w:ascii="Times New Roman" w:eastAsia="SimSun" w:hAnsi="Times New Roman"/>
          <w:b/>
          <w:color w:val="000000"/>
          <w:lang w:eastAsia="ro-RO"/>
        </w:rPr>
      </w:pPr>
      <w:r w:rsidRPr="00353096">
        <w:rPr>
          <w:rFonts w:ascii="Times New Roman" w:eastAsia="SimSun" w:hAnsi="Times New Roman"/>
          <w:b/>
          <w:color w:val="000000"/>
          <w:lang w:eastAsia="ro-RO"/>
        </w:rPr>
        <w:t xml:space="preserve">Lot </w:t>
      </w:r>
      <w:r>
        <w:rPr>
          <w:rFonts w:ascii="Times New Roman" w:eastAsia="SimSun" w:hAnsi="Times New Roman"/>
          <w:b/>
          <w:color w:val="000000"/>
          <w:lang w:eastAsia="ro-RO"/>
        </w:rPr>
        <w:t>3</w:t>
      </w:r>
      <w:r w:rsidRPr="00353096">
        <w:rPr>
          <w:rFonts w:ascii="Times New Roman" w:eastAsia="SimSun" w:hAnsi="Times New Roman"/>
          <w:b/>
          <w:color w:val="000000"/>
          <w:lang w:eastAsia="ro-RO"/>
        </w:rPr>
        <w:t xml:space="preserve"> </w:t>
      </w:r>
      <w:r>
        <w:rPr>
          <w:rFonts w:ascii="Times New Roman" w:eastAsia="SimSun" w:hAnsi="Times New Roman"/>
          <w:b/>
          <w:color w:val="000000"/>
          <w:lang w:eastAsia="ro-RO"/>
        </w:rPr>
        <w:t>–</w:t>
      </w:r>
      <w:r w:rsidRPr="00353096">
        <w:rPr>
          <w:rFonts w:ascii="Times New Roman" w:eastAsia="SimSun" w:hAnsi="Times New Roman"/>
          <w:b/>
          <w:color w:val="000000"/>
          <w:lang w:eastAsia="ro-RO"/>
        </w:rPr>
        <w:t xml:space="preserve"> </w:t>
      </w:r>
      <w:r>
        <w:rPr>
          <w:rFonts w:ascii="Times New Roman" w:eastAsia="SimSun" w:hAnsi="Times New Roman"/>
          <w:b/>
          <w:color w:val="000000"/>
          <w:lang w:eastAsia="ro-RO"/>
        </w:rPr>
        <w:t>Echipament electric/electronic Solaris Urbino 12</w:t>
      </w:r>
    </w:p>
    <w:tbl>
      <w:tblPr>
        <w:tblW w:w="10710" w:type="dxa"/>
        <w:tblInd w:w="-635" w:type="dxa"/>
        <w:tblLayout w:type="fixed"/>
        <w:tblCellMar>
          <w:left w:w="10" w:type="dxa"/>
          <w:right w:w="10" w:type="dxa"/>
        </w:tblCellMar>
        <w:tblLook w:val="04A0" w:firstRow="1" w:lastRow="0" w:firstColumn="1" w:lastColumn="0" w:noHBand="0" w:noVBand="1"/>
      </w:tblPr>
      <w:tblGrid>
        <w:gridCol w:w="540"/>
        <w:gridCol w:w="2790"/>
        <w:gridCol w:w="2262"/>
        <w:gridCol w:w="708"/>
        <w:gridCol w:w="1985"/>
        <w:gridCol w:w="1134"/>
        <w:gridCol w:w="1291"/>
      </w:tblGrid>
      <w:tr w:rsidR="008023C2" w:rsidRPr="00353096" w14:paraId="4916BA68" w14:textId="77777777" w:rsidTr="00D06417">
        <w:trPr>
          <w:trHeight w:val="288"/>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5E5DC7C5" w14:textId="77777777" w:rsidR="008023C2" w:rsidRPr="00353096" w:rsidRDefault="008023C2" w:rsidP="00D55CDB">
            <w:pPr>
              <w:spacing w:after="0"/>
              <w:ind w:left="-203" w:right="-101" w:hanging="23"/>
              <w:jc w:val="center"/>
              <w:rPr>
                <w:rFonts w:ascii="Times New Roman" w:hAnsi="Times New Roman"/>
                <w:b/>
              </w:rPr>
            </w:pPr>
            <w:r w:rsidRPr="00353096">
              <w:rPr>
                <w:rFonts w:ascii="Times New Roman" w:hAnsi="Times New Roman"/>
                <w:b/>
              </w:rPr>
              <w:t>Nr. crt.</w:t>
            </w:r>
          </w:p>
        </w:tc>
        <w:tc>
          <w:tcPr>
            <w:tcW w:w="2790" w:type="dxa"/>
            <w:vMerge w:val="restart"/>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4EC5AC6E" w14:textId="77777777" w:rsidR="008023C2" w:rsidRPr="00353096" w:rsidRDefault="008023C2" w:rsidP="00D55CDB">
            <w:pPr>
              <w:spacing w:after="0"/>
              <w:ind w:left="-203" w:right="-101" w:hanging="23"/>
              <w:jc w:val="center"/>
              <w:rPr>
                <w:rFonts w:ascii="Times New Roman" w:hAnsi="Times New Roman"/>
                <w:b/>
              </w:rPr>
            </w:pPr>
            <w:r w:rsidRPr="00353096">
              <w:rPr>
                <w:rFonts w:ascii="Times New Roman" w:hAnsi="Times New Roman"/>
                <w:b/>
              </w:rPr>
              <w:t>Denumire reper</w:t>
            </w:r>
          </w:p>
        </w:tc>
        <w:tc>
          <w:tcPr>
            <w:tcW w:w="2262" w:type="dxa"/>
            <w:vMerge w:val="restart"/>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1074C5F7" w14:textId="77777777" w:rsidR="008023C2" w:rsidRPr="00353096" w:rsidRDefault="008023C2" w:rsidP="00D55CDB">
            <w:pPr>
              <w:spacing w:after="0"/>
              <w:ind w:left="-203" w:right="-101" w:hanging="23"/>
              <w:jc w:val="center"/>
              <w:rPr>
                <w:rFonts w:ascii="Times New Roman" w:hAnsi="Times New Roman"/>
                <w:b/>
              </w:rPr>
            </w:pPr>
            <w:r w:rsidRPr="00353096">
              <w:rPr>
                <w:rFonts w:ascii="Times New Roman" w:hAnsi="Times New Roman"/>
                <w:b/>
              </w:rPr>
              <w:t>Cod reper</w:t>
            </w: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6ADB4B93" w14:textId="77777777" w:rsidR="008023C2" w:rsidRPr="00353096" w:rsidRDefault="008023C2" w:rsidP="00D55CDB">
            <w:pPr>
              <w:spacing w:after="0"/>
              <w:ind w:left="-192" w:right="-292" w:hanging="79"/>
              <w:jc w:val="center"/>
              <w:rPr>
                <w:rFonts w:ascii="Times New Roman" w:hAnsi="Times New Roman"/>
                <w:b/>
              </w:rPr>
            </w:pPr>
            <w:r w:rsidRPr="00353096">
              <w:rPr>
                <w:rFonts w:ascii="Times New Roman" w:hAnsi="Times New Roman"/>
                <w:b/>
              </w:rPr>
              <w:t>UM</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79EF451A" w14:textId="77777777" w:rsidR="008023C2" w:rsidRPr="00353096" w:rsidRDefault="008023C2" w:rsidP="007D43E9">
            <w:pPr>
              <w:spacing w:after="0"/>
              <w:ind w:left="-102" w:right="-101"/>
              <w:jc w:val="center"/>
              <w:rPr>
                <w:rFonts w:ascii="Times New Roman" w:hAnsi="Times New Roman"/>
                <w:b/>
              </w:rPr>
            </w:pPr>
            <w:r w:rsidRPr="00353096">
              <w:rPr>
                <w:rFonts w:ascii="Times New Roman" w:hAnsi="Times New Roman"/>
                <w:b/>
              </w:rPr>
              <w:t xml:space="preserve">Cantitate minimă pentru Cel mai mare contract subsecvent și pentru </w:t>
            </w:r>
          </w:p>
          <w:p w14:paraId="6B3AFCA4" w14:textId="77777777" w:rsidR="008023C2" w:rsidRPr="00353096" w:rsidRDefault="008023C2" w:rsidP="007D43E9">
            <w:pPr>
              <w:spacing w:after="0"/>
              <w:ind w:left="-102" w:right="-101"/>
              <w:jc w:val="center"/>
              <w:rPr>
                <w:rFonts w:ascii="Times New Roman" w:hAnsi="Times New Roman"/>
              </w:rPr>
            </w:pPr>
            <w:r w:rsidRPr="00353096">
              <w:rPr>
                <w:rFonts w:ascii="Times New Roman" w:hAnsi="Times New Roman"/>
                <w:b/>
              </w:rPr>
              <w:t>Acordul cadru</w:t>
            </w:r>
          </w:p>
        </w:tc>
        <w:tc>
          <w:tcPr>
            <w:tcW w:w="2425"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50FB05B4" w14:textId="77777777" w:rsidR="008023C2" w:rsidRPr="00353096" w:rsidRDefault="008023C2" w:rsidP="007D43E9">
            <w:pPr>
              <w:spacing w:after="0"/>
              <w:ind w:left="-113" w:right="-101"/>
              <w:jc w:val="center"/>
              <w:rPr>
                <w:rFonts w:ascii="Times New Roman" w:hAnsi="Times New Roman"/>
                <w:b/>
              </w:rPr>
            </w:pPr>
            <w:r w:rsidRPr="00353096">
              <w:rPr>
                <w:rFonts w:ascii="Times New Roman" w:hAnsi="Times New Roman"/>
                <w:b/>
              </w:rPr>
              <w:t>Cantitate maximă pentru</w:t>
            </w:r>
          </w:p>
        </w:tc>
      </w:tr>
      <w:tr w:rsidR="008023C2" w:rsidRPr="00353096" w14:paraId="68C9698E" w14:textId="77777777" w:rsidTr="00D06417">
        <w:trPr>
          <w:trHeight w:val="223"/>
        </w:trPr>
        <w:tc>
          <w:tcPr>
            <w:tcW w:w="540" w:type="dxa"/>
            <w:vMerge/>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07FA16D4" w14:textId="77777777" w:rsidR="008023C2" w:rsidRPr="00353096" w:rsidRDefault="008023C2" w:rsidP="00D55CDB">
            <w:pPr>
              <w:spacing w:after="0"/>
              <w:ind w:left="-203" w:right="-101" w:hanging="23"/>
              <w:jc w:val="center"/>
              <w:rPr>
                <w:rFonts w:ascii="Times New Roman" w:hAnsi="Times New Roman"/>
                <w:b/>
              </w:rPr>
            </w:pPr>
          </w:p>
        </w:tc>
        <w:tc>
          <w:tcPr>
            <w:tcW w:w="2790" w:type="dxa"/>
            <w:vMerge/>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204A7DD6" w14:textId="77777777" w:rsidR="008023C2" w:rsidRPr="00353096" w:rsidRDefault="008023C2" w:rsidP="00D55CDB">
            <w:pPr>
              <w:spacing w:after="0"/>
              <w:ind w:left="-203" w:right="-101" w:hanging="23"/>
              <w:jc w:val="center"/>
              <w:rPr>
                <w:rFonts w:ascii="Times New Roman" w:hAnsi="Times New Roman"/>
                <w:b/>
              </w:rPr>
            </w:pPr>
          </w:p>
        </w:tc>
        <w:tc>
          <w:tcPr>
            <w:tcW w:w="2262" w:type="dxa"/>
            <w:vMerge/>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64CA44C5" w14:textId="77777777" w:rsidR="008023C2" w:rsidRPr="00353096" w:rsidRDefault="008023C2" w:rsidP="00D55CDB">
            <w:pPr>
              <w:spacing w:after="0"/>
              <w:ind w:left="-203" w:right="-101" w:hanging="23"/>
              <w:jc w:val="center"/>
              <w:rPr>
                <w:rFonts w:ascii="Times New Roman" w:hAnsi="Times New Roman"/>
                <w:b/>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3EBD2517" w14:textId="77777777" w:rsidR="008023C2" w:rsidRPr="00353096" w:rsidRDefault="008023C2" w:rsidP="00D55CDB">
            <w:pPr>
              <w:spacing w:after="0"/>
              <w:ind w:left="-203" w:right="-101" w:hanging="23"/>
              <w:jc w:val="center"/>
              <w:rPr>
                <w:rFonts w:ascii="Times New Roman" w:hAnsi="Times New Roman"/>
                <w:b/>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7944AFEE" w14:textId="77777777" w:rsidR="008023C2" w:rsidRPr="00353096" w:rsidRDefault="008023C2" w:rsidP="00D55CDB">
            <w:pPr>
              <w:spacing w:after="0"/>
              <w:ind w:left="-203" w:right="-101" w:hanging="23"/>
              <w:jc w:val="center"/>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5B1E2FBA" w14:textId="77777777" w:rsidR="008023C2" w:rsidRPr="00353096" w:rsidRDefault="008023C2" w:rsidP="007D43E9">
            <w:pPr>
              <w:spacing w:after="0"/>
              <w:ind w:left="-113" w:right="-101"/>
              <w:jc w:val="center"/>
              <w:rPr>
                <w:rFonts w:ascii="Times New Roman" w:hAnsi="Times New Roman"/>
                <w:b/>
              </w:rPr>
            </w:pPr>
            <w:r w:rsidRPr="00353096">
              <w:rPr>
                <w:rFonts w:ascii="Times New Roman" w:hAnsi="Times New Roman"/>
                <w:b/>
              </w:rPr>
              <w:t>Cel mai mare contract subsecvent</w:t>
            </w:r>
          </w:p>
        </w:tc>
        <w:tc>
          <w:tcPr>
            <w:tcW w:w="1291"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3019CC8F" w14:textId="77777777" w:rsidR="008023C2" w:rsidRPr="00353096" w:rsidRDefault="008023C2" w:rsidP="007D43E9">
            <w:pPr>
              <w:spacing w:after="0"/>
              <w:ind w:left="-113" w:right="-101"/>
              <w:jc w:val="center"/>
              <w:rPr>
                <w:rFonts w:ascii="Times New Roman" w:hAnsi="Times New Roman"/>
                <w:b/>
              </w:rPr>
            </w:pPr>
            <w:r w:rsidRPr="00353096">
              <w:rPr>
                <w:rFonts w:ascii="Times New Roman" w:hAnsi="Times New Roman"/>
                <w:b/>
              </w:rPr>
              <w:t>Acordul cadru</w:t>
            </w:r>
          </w:p>
        </w:tc>
      </w:tr>
      <w:tr w:rsidR="008023C2" w:rsidRPr="00353096" w14:paraId="62BD083B" w14:textId="77777777" w:rsidTr="00D06417">
        <w:trPr>
          <w:trHeight w:val="60"/>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E3641A" w14:textId="77777777" w:rsidR="008023C2" w:rsidRPr="00353096" w:rsidRDefault="008023C2" w:rsidP="008023C2">
            <w:pPr>
              <w:numPr>
                <w:ilvl w:val="0"/>
                <w:numId w:val="53"/>
              </w:numPr>
              <w:suppressAutoHyphens w:val="0"/>
              <w:spacing w:after="0" w:line="360" w:lineRule="auto"/>
              <w:ind w:left="-113" w:right="-282" w:firstLine="0"/>
              <w:jc w:val="center"/>
              <w:textAlignment w:val="auto"/>
              <w:rPr>
                <w:rFonts w:ascii="Times New Roman" w:hAnsi="Times New Roman"/>
              </w:rPr>
            </w:pP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83E20E" w14:textId="77777777" w:rsidR="008023C2" w:rsidRPr="00353096" w:rsidRDefault="008023C2" w:rsidP="00D55CDB">
            <w:pPr>
              <w:spacing w:after="0" w:line="360" w:lineRule="auto"/>
              <w:rPr>
                <w:rFonts w:ascii="Times New Roman" w:hAnsi="Times New Roman"/>
              </w:rPr>
            </w:pPr>
            <w:r>
              <w:rPr>
                <w:rFonts w:ascii="Times New Roman" w:hAnsi="Times New Roman"/>
                <w:color w:val="000000"/>
              </w:rPr>
              <w:t>Recorder DVR</w:t>
            </w:r>
          </w:p>
        </w:tc>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841E28" w14:textId="77777777" w:rsidR="008023C2" w:rsidRPr="00353096" w:rsidRDefault="008023C2" w:rsidP="00D55CDB">
            <w:pPr>
              <w:spacing w:after="0" w:line="360" w:lineRule="auto"/>
              <w:jc w:val="center"/>
              <w:rPr>
                <w:rFonts w:ascii="Times New Roman" w:hAnsi="Times New Roman"/>
              </w:rPr>
            </w:pPr>
            <w:proofErr w:type="spellStart"/>
            <w:r>
              <w:rPr>
                <w:rFonts w:ascii="Times New Roman" w:hAnsi="Times New Roman"/>
                <w:color w:val="000000"/>
              </w:rPr>
              <w:t>Hydra</w:t>
            </w:r>
            <w:proofErr w:type="spellEnd"/>
            <w:r>
              <w:rPr>
                <w:rFonts w:ascii="Times New Roman" w:hAnsi="Times New Roman"/>
                <w:color w:val="000000"/>
              </w:rPr>
              <w:t xml:space="preserve"> MR4410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85D407" w14:textId="77777777" w:rsidR="008023C2" w:rsidRPr="00353096" w:rsidRDefault="008023C2" w:rsidP="00D55CDB">
            <w:pPr>
              <w:spacing w:after="0" w:line="360" w:lineRule="auto"/>
              <w:rPr>
                <w:rFonts w:ascii="Times New Roman" w:hAnsi="Times New Roman"/>
              </w:rPr>
            </w:pPr>
            <w:r w:rsidRPr="00353096">
              <w:rPr>
                <w:rFonts w:ascii="Times New Roman" w:eastAsia="Times New Roman" w:hAnsi="Times New Roman"/>
                <w:color w:val="000000"/>
                <w:lang w:eastAsia="ro-RO"/>
              </w:rPr>
              <w:t>buc</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23CECF" w14:textId="77777777" w:rsidR="008023C2" w:rsidRPr="00353096" w:rsidRDefault="008023C2" w:rsidP="00D55CDB">
            <w:pPr>
              <w:spacing w:after="0" w:line="360" w:lineRule="auto"/>
              <w:jc w:val="center"/>
              <w:rPr>
                <w:rFonts w:ascii="Times New Roman" w:hAnsi="Times New Roman"/>
              </w:rPr>
            </w:pPr>
            <w:r w:rsidRPr="00353096">
              <w:rPr>
                <w:rFonts w:ascii="Times New Roman" w:hAnsi="Times New Roman"/>
                <w:color w:val="000000"/>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C1B2DD" w14:textId="77777777" w:rsidR="008023C2" w:rsidRPr="00353096" w:rsidRDefault="008023C2" w:rsidP="00D55CDB">
            <w:pPr>
              <w:spacing w:after="0" w:line="360" w:lineRule="auto"/>
              <w:jc w:val="center"/>
              <w:rPr>
                <w:rFonts w:ascii="Times New Roman" w:hAnsi="Times New Roman"/>
                <w:color w:val="000000"/>
              </w:rPr>
            </w:pPr>
            <w:r w:rsidRPr="00353096">
              <w:rPr>
                <w:rFonts w:ascii="Times New Roman" w:hAnsi="Times New Roman"/>
                <w:color w:val="000000"/>
              </w:rPr>
              <w:t>6</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386D11" w14:textId="372204DF" w:rsidR="008023C2" w:rsidRPr="00353096" w:rsidRDefault="008023C2" w:rsidP="00D06417">
            <w:pPr>
              <w:spacing w:after="0"/>
              <w:jc w:val="center"/>
              <w:rPr>
                <w:rFonts w:ascii="Times New Roman" w:hAnsi="Times New Roman"/>
                <w:color w:val="000000"/>
              </w:rPr>
            </w:pPr>
            <w:r>
              <w:rPr>
                <w:rFonts w:ascii="Times New Roman" w:hAnsi="Times New Roman"/>
                <w:color w:val="000000"/>
              </w:rPr>
              <w:t>10</w:t>
            </w:r>
          </w:p>
        </w:tc>
      </w:tr>
      <w:tr w:rsidR="008023C2" w:rsidRPr="00353096" w14:paraId="40B6CFF0" w14:textId="77777777" w:rsidTr="00D06417">
        <w:trPr>
          <w:trHeight w:val="242"/>
        </w:trPr>
        <w:tc>
          <w:tcPr>
            <w:tcW w:w="630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F19E5F" w14:textId="77777777" w:rsidR="008023C2" w:rsidRPr="00353096" w:rsidRDefault="008023C2" w:rsidP="00D55CDB">
            <w:pPr>
              <w:spacing w:after="0" w:line="360" w:lineRule="auto"/>
              <w:jc w:val="center"/>
              <w:rPr>
                <w:rFonts w:ascii="Times New Roman" w:hAnsi="Times New Roman"/>
              </w:rPr>
            </w:pPr>
            <w:r w:rsidRPr="00353096">
              <w:rPr>
                <w:rFonts w:ascii="Times New Roman" w:hAnsi="Times New Roman"/>
                <w:b/>
                <w:bCs/>
              </w:rPr>
              <w:t>Valoarea estimată pentru Lotul nr.</w:t>
            </w:r>
            <w:r>
              <w:rPr>
                <w:rFonts w:ascii="Times New Roman" w:hAnsi="Times New Roman"/>
                <w:b/>
                <w:bCs/>
              </w:rPr>
              <w:t>3</w:t>
            </w:r>
            <w:r w:rsidRPr="00353096">
              <w:rPr>
                <w:rFonts w:ascii="Times New Roman" w:hAnsi="Times New Roman"/>
                <w:b/>
                <w:bCs/>
              </w:rPr>
              <w:t xml:space="preserve"> (lei fără TVA)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555B4F" w14:textId="77777777" w:rsidR="008023C2" w:rsidRPr="00353096" w:rsidRDefault="008023C2" w:rsidP="00D55CDB">
            <w:pPr>
              <w:spacing w:after="0" w:line="360" w:lineRule="auto"/>
              <w:jc w:val="center"/>
              <w:rPr>
                <w:rFonts w:ascii="Times New Roman" w:hAnsi="Times New Roman"/>
                <w:b/>
                <w:bCs/>
              </w:rPr>
            </w:pPr>
            <w:r>
              <w:rPr>
                <w:rFonts w:ascii="Times New Roman" w:hAnsi="Times New Roman"/>
                <w:b/>
                <w:bCs/>
              </w:rPr>
              <w:t>24.000</w:t>
            </w:r>
          </w:p>
        </w:tc>
        <w:tc>
          <w:tcPr>
            <w:tcW w:w="1134" w:type="dxa"/>
            <w:tcBorders>
              <w:top w:val="single" w:sz="4" w:space="0" w:color="000000"/>
              <w:left w:val="single" w:sz="8"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3D9CB366" w14:textId="77777777" w:rsidR="008023C2" w:rsidRPr="00353096" w:rsidRDefault="008023C2" w:rsidP="00D55CDB">
            <w:pPr>
              <w:spacing w:after="0" w:line="360" w:lineRule="auto"/>
              <w:jc w:val="center"/>
              <w:rPr>
                <w:rFonts w:ascii="Times New Roman" w:hAnsi="Times New Roman"/>
                <w:b/>
                <w:bCs/>
              </w:rPr>
            </w:pPr>
            <w:r>
              <w:rPr>
                <w:rFonts w:ascii="Times New Roman" w:hAnsi="Times New Roman"/>
                <w:b/>
                <w:bCs/>
              </w:rPr>
              <w:t>36.000</w:t>
            </w:r>
          </w:p>
        </w:tc>
        <w:tc>
          <w:tcPr>
            <w:tcW w:w="1291" w:type="dxa"/>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3F9B37C1" w14:textId="77777777" w:rsidR="008023C2" w:rsidRPr="00353096" w:rsidRDefault="008023C2" w:rsidP="00D55CDB">
            <w:pPr>
              <w:spacing w:after="0" w:line="360" w:lineRule="auto"/>
              <w:jc w:val="center"/>
              <w:rPr>
                <w:rFonts w:ascii="Times New Roman" w:hAnsi="Times New Roman"/>
                <w:b/>
                <w:bCs/>
              </w:rPr>
            </w:pPr>
            <w:r>
              <w:rPr>
                <w:rFonts w:ascii="Times New Roman" w:hAnsi="Times New Roman"/>
                <w:b/>
                <w:bCs/>
              </w:rPr>
              <w:t>60.000</w:t>
            </w:r>
          </w:p>
        </w:tc>
      </w:tr>
    </w:tbl>
    <w:p w14:paraId="40540873" w14:textId="77777777" w:rsidR="008023C2" w:rsidRPr="00353096" w:rsidRDefault="008023C2" w:rsidP="008023C2">
      <w:pPr>
        <w:spacing w:after="0"/>
        <w:rPr>
          <w:rFonts w:ascii="Times New Roman" w:eastAsia="Times New Roman" w:hAnsi="Times New Roman"/>
          <w:b/>
          <w:bCs/>
          <w:color w:val="000000"/>
          <w:lang w:eastAsia="ro-RO"/>
        </w:rPr>
      </w:pPr>
    </w:p>
    <w:p w14:paraId="235243B4" w14:textId="77777777" w:rsidR="008023C2" w:rsidRPr="00353096" w:rsidRDefault="008023C2" w:rsidP="008023C2">
      <w:pPr>
        <w:spacing w:after="0" w:line="276" w:lineRule="auto"/>
        <w:rPr>
          <w:rFonts w:ascii="Times New Roman" w:eastAsia="Times New Roman" w:hAnsi="Times New Roman"/>
          <w:b/>
          <w:bCs/>
          <w:color w:val="000000"/>
          <w:lang w:eastAsia="ro-RO"/>
        </w:rPr>
      </w:pPr>
      <w:r w:rsidRPr="00353096">
        <w:rPr>
          <w:rFonts w:ascii="Times New Roman" w:eastAsia="Times New Roman" w:hAnsi="Times New Roman"/>
          <w:b/>
          <w:bCs/>
          <w:color w:val="000000"/>
          <w:lang w:eastAsia="ro-RO"/>
        </w:rPr>
        <w:t xml:space="preserve">Lot </w:t>
      </w:r>
      <w:r>
        <w:rPr>
          <w:rFonts w:ascii="Times New Roman" w:eastAsia="Times New Roman" w:hAnsi="Times New Roman"/>
          <w:b/>
          <w:bCs/>
          <w:color w:val="000000"/>
          <w:lang w:eastAsia="ro-RO"/>
        </w:rPr>
        <w:t>4</w:t>
      </w:r>
      <w:r w:rsidRPr="00353096">
        <w:rPr>
          <w:rFonts w:ascii="Times New Roman" w:eastAsia="Times New Roman" w:hAnsi="Times New Roman"/>
          <w:b/>
          <w:bCs/>
          <w:color w:val="000000"/>
          <w:lang w:eastAsia="ro-RO"/>
        </w:rPr>
        <w:t xml:space="preserve"> - Anvelope</w:t>
      </w:r>
    </w:p>
    <w:tbl>
      <w:tblPr>
        <w:tblW w:w="10710" w:type="dxa"/>
        <w:tblInd w:w="-635" w:type="dxa"/>
        <w:tblLayout w:type="fixed"/>
        <w:tblCellMar>
          <w:left w:w="10" w:type="dxa"/>
          <w:right w:w="10" w:type="dxa"/>
        </w:tblCellMar>
        <w:tblLook w:val="04A0" w:firstRow="1" w:lastRow="0" w:firstColumn="1" w:lastColumn="0" w:noHBand="0" w:noVBand="1"/>
      </w:tblPr>
      <w:tblGrid>
        <w:gridCol w:w="540"/>
        <w:gridCol w:w="3060"/>
        <w:gridCol w:w="1980"/>
        <w:gridCol w:w="720"/>
        <w:gridCol w:w="1440"/>
        <w:gridCol w:w="1350"/>
        <w:gridCol w:w="1620"/>
      </w:tblGrid>
      <w:tr w:rsidR="008023C2" w:rsidRPr="00353096" w14:paraId="67FDE5B9" w14:textId="77777777" w:rsidTr="00D55CDB">
        <w:trPr>
          <w:trHeight w:val="288"/>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25FC0C43" w14:textId="77777777" w:rsidR="008023C2" w:rsidRPr="00353096" w:rsidRDefault="008023C2" w:rsidP="00D55CDB">
            <w:pPr>
              <w:spacing w:after="0"/>
              <w:ind w:left="-113" w:right="-102"/>
              <w:jc w:val="center"/>
              <w:rPr>
                <w:rFonts w:ascii="Times New Roman" w:hAnsi="Times New Roman"/>
                <w:b/>
              </w:rPr>
            </w:pPr>
            <w:r w:rsidRPr="00353096">
              <w:rPr>
                <w:rFonts w:ascii="Times New Roman" w:hAnsi="Times New Roman"/>
                <w:b/>
              </w:rPr>
              <w:t>Nr. crt.</w:t>
            </w:r>
          </w:p>
        </w:tc>
        <w:tc>
          <w:tcPr>
            <w:tcW w:w="3060" w:type="dxa"/>
            <w:vMerge w:val="restart"/>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516F1ED6" w14:textId="77777777" w:rsidR="008023C2" w:rsidRPr="00353096" w:rsidRDefault="008023C2" w:rsidP="00D55CDB">
            <w:pPr>
              <w:spacing w:after="0"/>
              <w:ind w:left="-113" w:right="-102"/>
              <w:jc w:val="center"/>
              <w:rPr>
                <w:rFonts w:ascii="Times New Roman" w:hAnsi="Times New Roman"/>
                <w:b/>
              </w:rPr>
            </w:pPr>
            <w:r w:rsidRPr="00353096">
              <w:rPr>
                <w:rFonts w:ascii="Times New Roman" w:hAnsi="Times New Roman"/>
                <w:b/>
              </w:rPr>
              <w:t>Denumire reper</w:t>
            </w:r>
          </w:p>
        </w:tc>
        <w:tc>
          <w:tcPr>
            <w:tcW w:w="1980" w:type="dxa"/>
            <w:vMerge w:val="restart"/>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2EFECFEF" w14:textId="77777777" w:rsidR="008023C2" w:rsidRPr="00353096" w:rsidRDefault="008023C2" w:rsidP="00D55CDB">
            <w:pPr>
              <w:spacing w:after="0"/>
              <w:ind w:left="-113" w:right="-102"/>
              <w:jc w:val="center"/>
              <w:rPr>
                <w:rFonts w:ascii="Times New Roman" w:hAnsi="Times New Roman"/>
                <w:b/>
              </w:rPr>
            </w:pPr>
            <w:r w:rsidRPr="00353096">
              <w:rPr>
                <w:rFonts w:ascii="Times New Roman" w:hAnsi="Times New Roman"/>
                <w:b/>
              </w:rPr>
              <w:t>Cod reper</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007BD5A6" w14:textId="77777777" w:rsidR="008023C2" w:rsidRPr="00353096" w:rsidRDefault="008023C2" w:rsidP="00D55CDB">
            <w:pPr>
              <w:spacing w:after="0"/>
              <w:ind w:left="-113" w:right="-102"/>
              <w:jc w:val="center"/>
              <w:rPr>
                <w:rFonts w:ascii="Times New Roman" w:hAnsi="Times New Roman"/>
                <w:b/>
              </w:rPr>
            </w:pPr>
            <w:r w:rsidRPr="00353096">
              <w:rPr>
                <w:rFonts w:ascii="Times New Roman" w:hAnsi="Times New Roman"/>
                <w:b/>
              </w:rPr>
              <w:t>UM</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29C00245" w14:textId="77777777" w:rsidR="008023C2" w:rsidRPr="00353096" w:rsidRDefault="008023C2" w:rsidP="00D55CDB">
            <w:pPr>
              <w:spacing w:after="0"/>
              <w:ind w:left="-113" w:right="-102"/>
              <w:jc w:val="center"/>
              <w:rPr>
                <w:rFonts w:ascii="Times New Roman" w:hAnsi="Times New Roman"/>
              </w:rPr>
            </w:pPr>
            <w:r w:rsidRPr="00353096">
              <w:rPr>
                <w:rFonts w:ascii="Times New Roman" w:hAnsi="Times New Roman"/>
                <w:b/>
              </w:rPr>
              <w:t>Cantitate minimă pentru Cel mai mare contract subsecvent și pentru Acordul cadru</w:t>
            </w:r>
          </w:p>
        </w:tc>
        <w:tc>
          <w:tcPr>
            <w:tcW w:w="2970"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4623D70D" w14:textId="77777777" w:rsidR="008023C2" w:rsidRPr="00353096" w:rsidRDefault="008023C2" w:rsidP="00D55CDB">
            <w:pPr>
              <w:spacing w:after="0"/>
              <w:ind w:left="-113" w:right="-102"/>
              <w:jc w:val="center"/>
              <w:rPr>
                <w:rFonts w:ascii="Times New Roman" w:hAnsi="Times New Roman"/>
                <w:b/>
              </w:rPr>
            </w:pPr>
            <w:r w:rsidRPr="00353096">
              <w:rPr>
                <w:rFonts w:ascii="Times New Roman" w:hAnsi="Times New Roman"/>
                <w:b/>
              </w:rPr>
              <w:t>Cantitate maximă pentru</w:t>
            </w:r>
          </w:p>
        </w:tc>
      </w:tr>
      <w:tr w:rsidR="008023C2" w:rsidRPr="00353096" w14:paraId="225CBD58" w14:textId="77777777" w:rsidTr="00D55CDB">
        <w:trPr>
          <w:trHeight w:val="223"/>
        </w:trPr>
        <w:tc>
          <w:tcPr>
            <w:tcW w:w="540" w:type="dxa"/>
            <w:vMerge/>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1262E432" w14:textId="77777777" w:rsidR="008023C2" w:rsidRPr="00353096" w:rsidRDefault="008023C2" w:rsidP="00D55CDB">
            <w:pPr>
              <w:spacing w:after="0"/>
              <w:ind w:left="-113" w:right="-102"/>
              <w:jc w:val="center"/>
              <w:rPr>
                <w:rFonts w:ascii="Times New Roman" w:hAnsi="Times New Roman"/>
                <w:b/>
              </w:rPr>
            </w:pPr>
          </w:p>
        </w:tc>
        <w:tc>
          <w:tcPr>
            <w:tcW w:w="3060" w:type="dxa"/>
            <w:vMerge/>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76D8FA8C" w14:textId="77777777" w:rsidR="008023C2" w:rsidRPr="00353096" w:rsidRDefault="008023C2" w:rsidP="00D55CDB">
            <w:pPr>
              <w:spacing w:after="0"/>
              <w:ind w:left="-113" w:right="-102"/>
              <w:jc w:val="center"/>
              <w:rPr>
                <w:rFonts w:ascii="Times New Roman" w:hAnsi="Times New Roman"/>
                <w:b/>
              </w:rPr>
            </w:pPr>
          </w:p>
        </w:tc>
        <w:tc>
          <w:tcPr>
            <w:tcW w:w="1980" w:type="dxa"/>
            <w:vMerge/>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7D10C963" w14:textId="77777777" w:rsidR="008023C2" w:rsidRPr="00353096" w:rsidRDefault="008023C2" w:rsidP="00D55CDB">
            <w:pPr>
              <w:spacing w:after="0"/>
              <w:ind w:left="-113" w:right="-102"/>
              <w:jc w:val="center"/>
              <w:rPr>
                <w:rFonts w:ascii="Times New Roman" w:hAnsi="Times New Roman"/>
                <w:b/>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080AD6FA" w14:textId="77777777" w:rsidR="008023C2" w:rsidRPr="00353096" w:rsidRDefault="008023C2" w:rsidP="00D55CDB">
            <w:pPr>
              <w:spacing w:after="0"/>
              <w:ind w:left="-113" w:right="-102"/>
              <w:jc w:val="center"/>
              <w:rPr>
                <w:rFonts w:ascii="Times New Roman" w:hAnsi="Times New Roman"/>
                <w:b/>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22E5D99D" w14:textId="77777777" w:rsidR="008023C2" w:rsidRPr="00353096" w:rsidRDefault="008023C2" w:rsidP="00D55CDB">
            <w:pPr>
              <w:spacing w:after="0"/>
              <w:ind w:left="-113" w:right="-102"/>
              <w:jc w:val="center"/>
              <w:rPr>
                <w:rFonts w:ascii="Times New Roman" w:hAnsi="Times New Roman"/>
              </w:rPr>
            </w:pPr>
          </w:p>
        </w:tc>
        <w:tc>
          <w:tcPr>
            <w:tcW w:w="135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66DA16A1" w14:textId="77777777" w:rsidR="008023C2" w:rsidRPr="00353096" w:rsidRDefault="008023C2" w:rsidP="00D55CDB">
            <w:pPr>
              <w:spacing w:after="0"/>
              <w:ind w:left="-113" w:right="-102"/>
              <w:jc w:val="center"/>
              <w:rPr>
                <w:rFonts w:ascii="Times New Roman" w:hAnsi="Times New Roman"/>
                <w:b/>
              </w:rPr>
            </w:pPr>
            <w:r w:rsidRPr="00353096">
              <w:rPr>
                <w:rFonts w:ascii="Times New Roman" w:hAnsi="Times New Roman"/>
                <w:b/>
              </w:rPr>
              <w:t>Cel mai mare contract subsecvent</w:t>
            </w:r>
          </w:p>
        </w:tc>
        <w:tc>
          <w:tcPr>
            <w:tcW w:w="162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57A2F9F9" w14:textId="77777777" w:rsidR="008023C2" w:rsidRPr="00353096" w:rsidRDefault="008023C2" w:rsidP="00D55CDB">
            <w:pPr>
              <w:spacing w:after="0"/>
              <w:ind w:left="-113" w:right="-102"/>
              <w:jc w:val="center"/>
              <w:rPr>
                <w:rFonts w:ascii="Times New Roman" w:hAnsi="Times New Roman"/>
                <w:b/>
              </w:rPr>
            </w:pPr>
            <w:r w:rsidRPr="00353096">
              <w:rPr>
                <w:rFonts w:ascii="Times New Roman" w:hAnsi="Times New Roman"/>
                <w:b/>
              </w:rPr>
              <w:t>Acordul cadru</w:t>
            </w:r>
          </w:p>
        </w:tc>
      </w:tr>
      <w:tr w:rsidR="008023C2" w:rsidRPr="00353096" w14:paraId="6FA30826" w14:textId="77777777" w:rsidTr="00D55CDB">
        <w:trPr>
          <w:trHeight w:val="260"/>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D8A46C" w14:textId="77777777" w:rsidR="008023C2" w:rsidRPr="00353096" w:rsidRDefault="008023C2" w:rsidP="008023C2">
            <w:pPr>
              <w:numPr>
                <w:ilvl w:val="0"/>
                <w:numId w:val="54"/>
              </w:numPr>
              <w:suppressAutoHyphens w:val="0"/>
              <w:spacing w:after="0" w:line="360" w:lineRule="auto"/>
              <w:ind w:left="-113" w:right="-192" w:firstLine="0"/>
              <w:jc w:val="center"/>
              <w:textAlignment w:val="auto"/>
              <w:rPr>
                <w:rFonts w:ascii="Times New Roman" w:hAnsi="Times New Roman"/>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2899B4" w14:textId="77777777" w:rsidR="008023C2" w:rsidRPr="00353096" w:rsidRDefault="008023C2" w:rsidP="00D55CDB">
            <w:pPr>
              <w:spacing w:after="0" w:line="360" w:lineRule="auto"/>
              <w:rPr>
                <w:rFonts w:ascii="Times New Roman" w:hAnsi="Times New Roman"/>
              </w:rPr>
            </w:pPr>
            <w:r w:rsidRPr="00353096">
              <w:rPr>
                <w:rFonts w:ascii="Times New Roman" w:hAnsi="Times New Roman"/>
                <w:color w:val="000000"/>
              </w:rPr>
              <w:t>275/70 R22.5 148/145 J</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9D5964" w14:textId="77777777" w:rsidR="008023C2" w:rsidRPr="00353096" w:rsidRDefault="008023C2" w:rsidP="00D55CDB">
            <w:pPr>
              <w:spacing w:after="0" w:line="360" w:lineRule="auto"/>
              <w:jc w:val="center"/>
              <w:rPr>
                <w:rFonts w:ascii="Times New Roman" w:hAnsi="Times New Roman"/>
              </w:rPr>
            </w:pPr>
            <w:r w:rsidRPr="00353096">
              <w:rPr>
                <w:rFonts w:ascii="Times New Roman" w:hAnsi="Times New Roman"/>
              </w:rPr>
              <w:t>City</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7B4AB7" w14:textId="77777777" w:rsidR="008023C2" w:rsidRPr="00353096" w:rsidRDefault="008023C2" w:rsidP="00D55CDB">
            <w:pPr>
              <w:spacing w:after="0" w:line="360" w:lineRule="auto"/>
              <w:jc w:val="center"/>
              <w:rPr>
                <w:rFonts w:ascii="Times New Roman" w:hAnsi="Times New Roman"/>
              </w:rPr>
            </w:pPr>
            <w:r w:rsidRPr="00353096">
              <w:rPr>
                <w:rFonts w:ascii="Times New Roman" w:eastAsia="Times New Roman" w:hAnsi="Times New Roman"/>
                <w:color w:val="000000"/>
                <w:lang w:eastAsia="ro-RO"/>
              </w:rPr>
              <w:t>buc</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EE0BD9" w14:textId="77777777" w:rsidR="008023C2" w:rsidRPr="00353096" w:rsidRDefault="008023C2" w:rsidP="00D55CDB">
            <w:pPr>
              <w:spacing w:after="0" w:line="360" w:lineRule="auto"/>
              <w:jc w:val="center"/>
              <w:rPr>
                <w:rFonts w:ascii="Times New Roman" w:hAnsi="Times New Roman"/>
              </w:rPr>
            </w:pPr>
            <w:r w:rsidRPr="00353096">
              <w:rPr>
                <w:rFonts w:ascii="Times New Roman" w:hAnsi="Times New Roman"/>
                <w:color w:val="000000"/>
              </w:rPr>
              <w:t>150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49549A" w14:textId="77777777" w:rsidR="008023C2" w:rsidRPr="00353096" w:rsidRDefault="008023C2" w:rsidP="00D55CDB">
            <w:pPr>
              <w:spacing w:after="0" w:line="360" w:lineRule="auto"/>
              <w:jc w:val="center"/>
              <w:rPr>
                <w:rFonts w:ascii="Times New Roman" w:hAnsi="Times New Roman"/>
                <w:color w:val="000000"/>
              </w:rPr>
            </w:pPr>
            <w:r w:rsidRPr="00353096">
              <w:rPr>
                <w:rFonts w:ascii="Times New Roman" w:hAnsi="Times New Roman"/>
                <w:color w:val="000000"/>
              </w:rPr>
              <w:t>200</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3F90CE" w14:textId="77777777" w:rsidR="008023C2" w:rsidRPr="00353096" w:rsidRDefault="008023C2" w:rsidP="00D55CDB">
            <w:pPr>
              <w:spacing w:after="0" w:line="360" w:lineRule="auto"/>
              <w:ind w:left="-113" w:right="-105"/>
              <w:jc w:val="center"/>
              <w:rPr>
                <w:rFonts w:ascii="Times New Roman" w:hAnsi="Times New Roman"/>
                <w:color w:val="000000"/>
              </w:rPr>
            </w:pPr>
            <w:r w:rsidRPr="00353096">
              <w:rPr>
                <w:rFonts w:ascii="Times New Roman" w:hAnsi="Times New Roman"/>
                <w:color w:val="000000"/>
              </w:rPr>
              <w:t>400</w:t>
            </w:r>
          </w:p>
        </w:tc>
      </w:tr>
      <w:tr w:rsidR="008023C2" w:rsidRPr="00353096" w14:paraId="7A94A8CB" w14:textId="77777777" w:rsidTr="00D55CDB">
        <w:trPr>
          <w:trHeight w:val="233"/>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7C876C" w14:textId="77777777" w:rsidR="008023C2" w:rsidRPr="00353096" w:rsidRDefault="008023C2" w:rsidP="008023C2">
            <w:pPr>
              <w:numPr>
                <w:ilvl w:val="0"/>
                <w:numId w:val="54"/>
              </w:numPr>
              <w:suppressAutoHyphens w:val="0"/>
              <w:spacing w:after="0" w:line="360" w:lineRule="auto"/>
              <w:ind w:left="-113" w:right="-192" w:firstLine="0"/>
              <w:jc w:val="center"/>
              <w:textAlignment w:val="auto"/>
              <w:rPr>
                <w:rFonts w:ascii="Times New Roman" w:hAnsi="Times New Roman"/>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64308C" w14:textId="77777777" w:rsidR="008023C2" w:rsidRPr="00353096" w:rsidRDefault="008023C2" w:rsidP="00D55CDB">
            <w:pPr>
              <w:spacing w:after="0" w:line="360" w:lineRule="auto"/>
              <w:rPr>
                <w:rFonts w:ascii="Times New Roman" w:hAnsi="Times New Roman"/>
              </w:rPr>
            </w:pPr>
            <w:r w:rsidRPr="00353096">
              <w:rPr>
                <w:rFonts w:ascii="Times New Roman" w:hAnsi="Times New Roman"/>
                <w:color w:val="000000"/>
              </w:rPr>
              <w:t>245/70 R19.5 136/134 M</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A73D6F" w14:textId="77777777" w:rsidR="008023C2" w:rsidRPr="00353096" w:rsidRDefault="008023C2" w:rsidP="00D55CDB">
            <w:pPr>
              <w:spacing w:after="0" w:line="360" w:lineRule="auto"/>
              <w:jc w:val="center"/>
              <w:rPr>
                <w:rFonts w:ascii="Times New Roman" w:hAnsi="Times New Roman"/>
              </w:rPr>
            </w:pPr>
            <w:r w:rsidRPr="00353096">
              <w:rPr>
                <w:rFonts w:ascii="Times New Roman" w:hAnsi="Times New Roman"/>
              </w:rPr>
              <w:t>City</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EC853E" w14:textId="77777777" w:rsidR="008023C2" w:rsidRPr="00353096" w:rsidRDefault="008023C2" w:rsidP="00D55CDB">
            <w:pPr>
              <w:spacing w:after="0" w:line="360" w:lineRule="auto"/>
              <w:jc w:val="center"/>
              <w:rPr>
                <w:rFonts w:ascii="Times New Roman" w:hAnsi="Times New Roman"/>
              </w:rPr>
            </w:pPr>
            <w:r w:rsidRPr="00353096">
              <w:rPr>
                <w:rFonts w:ascii="Times New Roman" w:eastAsia="Times New Roman" w:hAnsi="Times New Roman"/>
                <w:color w:val="000000"/>
                <w:lang w:eastAsia="ro-RO"/>
              </w:rPr>
              <w:t>buc</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C08506" w14:textId="77777777" w:rsidR="008023C2" w:rsidRPr="00353096" w:rsidRDefault="008023C2" w:rsidP="00D55CDB">
            <w:pPr>
              <w:spacing w:after="0" w:line="360" w:lineRule="auto"/>
              <w:jc w:val="center"/>
              <w:rPr>
                <w:rFonts w:ascii="Times New Roman" w:hAnsi="Times New Roman"/>
                <w:color w:val="000000"/>
              </w:rPr>
            </w:pPr>
            <w:r w:rsidRPr="00353096">
              <w:rPr>
                <w:rFonts w:ascii="Times New Roman" w:hAnsi="Times New Roman"/>
                <w:color w:val="000000"/>
              </w:rPr>
              <w:t>2</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BC076E" w14:textId="77777777" w:rsidR="008023C2" w:rsidRPr="00353096" w:rsidRDefault="008023C2" w:rsidP="00D55CDB">
            <w:pPr>
              <w:spacing w:after="0" w:line="360" w:lineRule="auto"/>
              <w:jc w:val="center"/>
              <w:rPr>
                <w:rFonts w:ascii="Times New Roman" w:hAnsi="Times New Roman"/>
                <w:color w:val="000000"/>
              </w:rPr>
            </w:pPr>
            <w:r w:rsidRPr="00353096">
              <w:rPr>
                <w:rFonts w:ascii="Times New Roman" w:hAnsi="Times New Roman"/>
                <w:color w:val="000000"/>
              </w:rPr>
              <w:t>4</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75CF0B" w14:textId="77777777" w:rsidR="008023C2" w:rsidRPr="00353096" w:rsidRDefault="008023C2" w:rsidP="00D55CDB">
            <w:pPr>
              <w:spacing w:after="0" w:line="360" w:lineRule="auto"/>
              <w:ind w:left="-113" w:right="-105"/>
              <w:jc w:val="center"/>
              <w:rPr>
                <w:rFonts w:ascii="Times New Roman" w:hAnsi="Times New Roman"/>
                <w:color w:val="000000"/>
              </w:rPr>
            </w:pPr>
            <w:r w:rsidRPr="00353096">
              <w:rPr>
                <w:rFonts w:ascii="Times New Roman" w:hAnsi="Times New Roman"/>
                <w:color w:val="000000"/>
              </w:rPr>
              <w:t>6</w:t>
            </w:r>
          </w:p>
        </w:tc>
      </w:tr>
      <w:tr w:rsidR="008023C2" w:rsidRPr="00353096" w14:paraId="52398440" w14:textId="77777777" w:rsidTr="00D55CDB">
        <w:trPr>
          <w:trHeight w:val="206"/>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1C5EBF" w14:textId="77777777" w:rsidR="008023C2" w:rsidRPr="00353096" w:rsidRDefault="008023C2" w:rsidP="008023C2">
            <w:pPr>
              <w:numPr>
                <w:ilvl w:val="0"/>
                <w:numId w:val="54"/>
              </w:numPr>
              <w:suppressAutoHyphens w:val="0"/>
              <w:spacing w:after="0" w:line="360" w:lineRule="auto"/>
              <w:ind w:left="-113" w:right="-192" w:firstLine="0"/>
              <w:jc w:val="center"/>
              <w:textAlignment w:val="auto"/>
              <w:rPr>
                <w:rFonts w:ascii="Times New Roman" w:hAnsi="Times New Roman"/>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6B878C" w14:textId="77777777" w:rsidR="008023C2" w:rsidRPr="00353096" w:rsidRDefault="008023C2" w:rsidP="00D55CDB">
            <w:pPr>
              <w:spacing w:after="0" w:line="360" w:lineRule="auto"/>
              <w:rPr>
                <w:rFonts w:ascii="Times New Roman" w:hAnsi="Times New Roman"/>
              </w:rPr>
            </w:pPr>
            <w:r w:rsidRPr="00353096">
              <w:rPr>
                <w:rFonts w:ascii="Times New Roman" w:hAnsi="Times New Roman"/>
              </w:rPr>
              <w:t>215/60R17  96 H</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3BEE9D" w14:textId="77777777" w:rsidR="008023C2" w:rsidRPr="00353096" w:rsidRDefault="008023C2" w:rsidP="00D55CDB">
            <w:pPr>
              <w:spacing w:after="0" w:line="360" w:lineRule="auto"/>
              <w:jc w:val="center"/>
              <w:rPr>
                <w:rFonts w:ascii="Times New Roman" w:hAnsi="Times New Roman"/>
              </w:rPr>
            </w:pPr>
            <w:r w:rsidRPr="00353096">
              <w:rPr>
                <w:rFonts w:ascii="Times New Roman" w:hAnsi="Times New Roman"/>
              </w:rPr>
              <w:t>Vara</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3DADF6" w14:textId="77777777" w:rsidR="008023C2" w:rsidRPr="00353096" w:rsidRDefault="008023C2" w:rsidP="00D55CDB">
            <w:pPr>
              <w:spacing w:after="0" w:line="360" w:lineRule="auto"/>
              <w:jc w:val="center"/>
              <w:rPr>
                <w:rFonts w:ascii="Times New Roman" w:hAnsi="Times New Roman"/>
              </w:rPr>
            </w:pPr>
            <w:r w:rsidRPr="00353096">
              <w:rPr>
                <w:rFonts w:ascii="Times New Roman" w:eastAsia="Times New Roman" w:hAnsi="Times New Roman"/>
                <w:color w:val="000000"/>
                <w:lang w:eastAsia="ro-RO"/>
              </w:rPr>
              <w:t>buc</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47A7AA" w14:textId="77777777" w:rsidR="008023C2" w:rsidRPr="00353096" w:rsidRDefault="008023C2" w:rsidP="00D55CDB">
            <w:pPr>
              <w:spacing w:after="0" w:line="360" w:lineRule="auto"/>
              <w:jc w:val="center"/>
              <w:rPr>
                <w:rFonts w:ascii="Times New Roman" w:hAnsi="Times New Roman"/>
                <w:color w:val="000000"/>
              </w:rPr>
            </w:pPr>
            <w:r w:rsidRPr="00353096">
              <w:rPr>
                <w:rFonts w:ascii="Times New Roman" w:hAnsi="Times New Roman"/>
                <w:color w:val="000000"/>
              </w:rPr>
              <w:t>2</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F7CA72" w14:textId="77777777" w:rsidR="008023C2" w:rsidRPr="00353096" w:rsidRDefault="008023C2" w:rsidP="00D55CDB">
            <w:pPr>
              <w:spacing w:after="0" w:line="360" w:lineRule="auto"/>
              <w:jc w:val="center"/>
              <w:rPr>
                <w:rFonts w:ascii="Times New Roman" w:hAnsi="Times New Roman"/>
                <w:color w:val="000000"/>
              </w:rPr>
            </w:pPr>
            <w:r w:rsidRPr="00353096">
              <w:rPr>
                <w:rFonts w:ascii="Times New Roman" w:hAnsi="Times New Roman"/>
                <w:color w:val="000000"/>
              </w:rPr>
              <w:t>4</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1E5F44" w14:textId="77777777" w:rsidR="008023C2" w:rsidRPr="00353096" w:rsidRDefault="008023C2" w:rsidP="00D55CDB">
            <w:pPr>
              <w:spacing w:after="0" w:line="360" w:lineRule="auto"/>
              <w:ind w:left="-113" w:right="-105"/>
              <w:jc w:val="center"/>
              <w:rPr>
                <w:rFonts w:ascii="Times New Roman" w:hAnsi="Times New Roman"/>
                <w:color w:val="000000"/>
              </w:rPr>
            </w:pPr>
            <w:r w:rsidRPr="00353096">
              <w:rPr>
                <w:rFonts w:ascii="Times New Roman" w:hAnsi="Times New Roman"/>
                <w:color w:val="000000"/>
              </w:rPr>
              <w:t>4</w:t>
            </w:r>
          </w:p>
        </w:tc>
      </w:tr>
      <w:tr w:rsidR="008023C2" w:rsidRPr="00353096" w14:paraId="744A121D" w14:textId="77777777" w:rsidTr="00D55CDB">
        <w:trPr>
          <w:trHeight w:val="170"/>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936F35" w14:textId="77777777" w:rsidR="008023C2" w:rsidRPr="00353096" w:rsidRDefault="008023C2" w:rsidP="008023C2">
            <w:pPr>
              <w:numPr>
                <w:ilvl w:val="0"/>
                <w:numId w:val="54"/>
              </w:numPr>
              <w:suppressAutoHyphens w:val="0"/>
              <w:spacing w:after="0" w:line="360" w:lineRule="auto"/>
              <w:ind w:left="-113" w:right="-192" w:firstLine="0"/>
              <w:jc w:val="center"/>
              <w:textAlignment w:val="auto"/>
              <w:rPr>
                <w:rFonts w:ascii="Times New Roman" w:hAnsi="Times New Roman"/>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1E0391" w14:textId="77777777" w:rsidR="008023C2" w:rsidRPr="00353096" w:rsidRDefault="008023C2" w:rsidP="00D55CDB">
            <w:pPr>
              <w:spacing w:after="0" w:line="360" w:lineRule="auto"/>
              <w:rPr>
                <w:rFonts w:ascii="Times New Roman" w:hAnsi="Times New Roman"/>
              </w:rPr>
            </w:pPr>
            <w:r w:rsidRPr="00353096">
              <w:rPr>
                <w:rFonts w:ascii="Times New Roman" w:hAnsi="Times New Roman"/>
              </w:rPr>
              <w:t>215/65R16 98 H</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7BBE2B" w14:textId="77777777" w:rsidR="008023C2" w:rsidRPr="00353096" w:rsidRDefault="008023C2" w:rsidP="00D55CDB">
            <w:pPr>
              <w:spacing w:after="0" w:line="360" w:lineRule="auto"/>
              <w:jc w:val="center"/>
              <w:rPr>
                <w:rFonts w:ascii="Times New Roman" w:hAnsi="Times New Roman"/>
              </w:rPr>
            </w:pPr>
            <w:r w:rsidRPr="00353096">
              <w:rPr>
                <w:rFonts w:ascii="Times New Roman" w:hAnsi="Times New Roman"/>
              </w:rPr>
              <w:t>Iarna</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3B786D" w14:textId="77777777" w:rsidR="008023C2" w:rsidRPr="00353096" w:rsidRDefault="008023C2" w:rsidP="00D55CDB">
            <w:pPr>
              <w:spacing w:after="0" w:line="360" w:lineRule="auto"/>
              <w:jc w:val="center"/>
              <w:rPr>
                <w:rFonts w:ascii="Times New Roman" w:hAnsi="Times New Roman"/>
              </w:rPr>
            </w:pPr>
            <w:r w:rsidRPr="00353096">
              <w:rPr>
                <w:rFonts w:ascii="Times New Roman" w:eastAsia="Times New Roman" w:hAnsi="Times New Roman"/>
                <w:color w:val="000000"/>
                <w:lang w:eastAsia="ro-RO"/>
              </w:rPr>
              <w:t>buc</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87AA5E" w14:textId="77777777" w:rsidR="008023C2" w:rsidRPr="00353096" w:rsidRDefault="008023C2" w:rsidP="00D55CDB">
            <w:pPr>
              <w:spacing w:after="0" w:line="360" w:lineRule="auto"/>
              <w:jc w:val="center"/>
              <w:rPr>
                <w:rFonts w:ascii="Times New Roman" w:hAnsi="Times New Roman"/>
              </w:rPr>
            </w:pPr>
            <w:r w:rsidRPr="00353096">
              <w:rPr>
                <w:rFonts w:ascii="Times New Roman" w:hAnsi="Times New Roman"/>
                <w:color w:val="000000"/>
              </w:rPr>
              <w:t>2</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9F978A" w14:textId="77777777" w:rsidR="008023C2" w:rsidRPr="00353096" w:rsidRDefault="008023C2" w:rsidP="00D55CDB">
            <w:pPr>
              <w:spacing w:after="0" w:line="360" w:lineRule="auto"/>
              <w:jc w:val="center"/>
              <w:rPr>
                <w:rFonts w:ascii="Times New Roman" w:hAnsi="Times New Roman"/>
                <w:color w:val="000000"/>
              </w:rPr>
            </w:pPr>
            <w:r w:rsidRPr="00353096">
              <w:rPr>
                <w:rFonts w:ascii="Times New Roman" w:hAnsi="Times New Roman"/>
                <w:color w:val="000000"/>
              </w:rPr>
              <w:t>4</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85563B" w14:textId="77777777" w:rsidR="008023C2" w:rsidRPr="00353096" w:rsidRDefault="008023C2" w:rsidP="00D55CDB">
            <w:pPr>
              <w:spacing w:after="0" w:line="360" w:lineRule="auto"/>
              <w:ind w:left="-113" w:right="-105"/>
              <w:jc w:val="center"/>
              <w:rPr>
                <w:rFonts w:ascii="Times New Roman" w:hAnsi="Times New Roman"/>
                <w:color w:val="000000"/>
              </w:rPr>
            </w:pPr>
            <w:r w:rsidRPr="00353096">
              <w:rPr>
                <w:rFonts w:ascii="Times New Roman" w:hAnsi="Times New Roman"/>
                <w:color w:val="000000"/>
              </w:rPr>
              <w:t>4</w:t>
            </w:r>
          </w:p>
        </w:tc>
      </w:tr>
      <w:tr w:rsidR="008023C2" w:rsidRPr="00353096" w14:paraId="57957797" w14:textId="77777777" w:rsidTr="00D55CDB">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A5C5F7" w14:textId="77777777" w:rsidR="008023C2" w:rsidRPr="00353096" w:rsidRDefault="008023C2" w:rsidP="008023C2">
            <w:pPr>
              <w:numPr>
                <w:ilvl w:val="0"/>
                <w:numId w:val="54"/>
              </w:numPr>
              <w:suppressAutoHyphens w:val="0"/>
              <w:spacing w:after="0" w:line="360" w:lineRule="auto"/>
              <w:ind w:left="-113" w:right="-192" w:firstLine="0"/>
              <w:jc w:val="center"/>
              <w:textAlignment w:val="auto"/>
              <w:rPr>
                <w:rFonts w:ascii="Times New Roman" w:hAnsi="Times New Roman"/>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A87011" w14:textId="77777777" w:rsidR="008023C2" w:rsidRPr="00353096" w:rsidRDefault="008023C2" w:rsidP="00D55CDB">
            <w:pPr>
              <w:spacing w:after="0" w:line="360" w:lineRule="auto"/>
              <w:rPr>
                <w:rFonts w:ascii="Times New Roman" w:hAnsi="Times New Roman"/>
              </w:rPr>
            </w:pPr>
            <w:r w:rsidRPr="00353096">
              <w:rPr>
                <w:rFonts w:ascii="Times New Roman" w:hAnsi="Times New Roman"/>
              </w:rPr>
              <w:t>215/75R16C 116/114 R</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E02620" w14:textId="77777777" w:rsidR="008023C2" w:rsidRPr="00353096" w:rsidRDefault="008023C2" w:rsidP="00D55CDB">
            <w:pPr>
              <w:spacing w:after="0" w:line="360" w:lineRule="auto"/>
              <w:jc w:val="center"/>
              <w:rPr>
                <w:rFonts w:ascii="Times New Roman" w:hAnsi="Times New Roman"/>
              </w:rPr>
            </w:pPr>
            <w:r w:rsidRPr="00353096">
              <w:rPr>
                <w:rFonts w:ascii="Times New Roman" w:hAnsi="Times New Roman"/>
              </w:rPr>
              <w:t>Vara</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236D51" w14:textId="77777777" w:rsidR="008023C2" w:rsidRPr="00353096" w:rsidRDefault="008023C2" w:rsidP="00D55CDB">
            <w:pPr>
              <w:spacing w:after="0" w:line="360" w:lineRule="auto"/>
              <w:jc w:val="center"/>
              <w:rPr>
                <w:rFonts w:ascii="Times New Roman" w:hAnsi="Times New Roman"/>
              </w:rPr>
            </w:pPr>
            <w:r w:rsidRPr="00353096">
              <w:rPr>
                <w:rFonts w:ascii="Times New Roman" w:eastAsia="Times New Roman" w:hAnsi="Times New Roman"/>
                <w:color w:val="000000"/>
                <w:lang w:eastAsia="ro-RO"/>
              </w:rPr>
              <w:t>buc</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25B882" w14:textId="77777777" w:rsidR="008023C2" w:rsidRPr="00353096" w:rsidRDefault="008023C2" w:rsidP="00D55CDB">
            <w:pPr>
              <w:spacing w:after="0" w:line="360" w:lineRule="auto"/>
              <w:jc w:val="center"/>
              <w:rPr>
                <w:rFonts w:ascii="Times New Roman" w:hAnsi="Times New Roman"/>
              </w:rPr>
            </w:pPr>
            <w:r w:rsidRPr="00353096">
              <w:rPr>
                <w:rFonts w:ascii="Times New Roman" w:hAnsi="Times New Roman"/>
                <w:color w:val="000000"/>
              </w:rPr>
              <w:t>2</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242546" w14:textId="77777777" w:rsidR="008023C2" w:rsidRPr="00353096" w:rsidRDefault="008023C2" w:rsidP="00D55CDB">
            <w:pPr>
              <w:spacing w:after="0" w:line="360" w:lineRule="auto"/>
              <w:jc w:val="center"/>
              <w:rPr>
                <w:rFonts w:ascii="Times New Roman" w:hAnsi="Times New Roman"/>
                <w:color w:val="000000"/>
              </w:rPr>
            </w:pPr>
            <w:r w:rsidRPr="00353096">
              <w:rPr>
                <w:rFonts w:ascii="Times New Roman" w:hAnsi="Times New Roman"/>
                <w:color w:val="000000"/>
              </w:rPr>
              <w:t>4</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B6C44D" w14:textId="77777777" w:rsidR="008023C2" w:rsidRPr="00353096" w:rsidRDefault="008023C2" w:rsidP="00D55CDB">
            <w:pPr>
              <w:spacing w:after="0" w:line="360" w:lineRule="auto"/>
              <w:ind w:left="-113" w:right="-105"/>
              <w:jc w:val="center"/>
              <w:rPr>
                <w:rFonts w:ascii="Times New Roman" w:hAnsi="Times New Roman"/>
                <w:color w:val="000000"/>
              </w:rPr>
            </w:pPr>
            <w:r w:rsidRPr="00353096">
              <w:rPr>
                <w:rFonts w:ascii="Times New Roman" w:hAnsi="Times New Roman"/>
                <w:color w:val="000000"/>
              </w:rPr>
              <w:t>4</w:t>
            </w:r>
          </w:p>
        </w:tc>
      </w:tr>
      <w:tr w:rsidR="008023C2" w:rsidRPr="00353096" w14:paraId="467CC12C" w14:textId="77777777" w:rsidTr="00D55CDB">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19CFD9" w14:textId="77777777" w:rsidR="008023C2" w:rsidRPr="00353096" w:rsidRDefault="008023C2" w:rsidP="008023C2">
            <w:pPr>
              <w:numPr>
                <w:ilvl w:val="0"/>
                <w:numId w:val="54"/>
              </w:numPr>
              <w:suppressAutoHyphens w:val="0"/>
              <w:spacing w:after="0" w:line="360" w:lineRule="auto"/>
              <w:ind w:left="-113" w:right="-192" w:firstLine="0"/>
              <w:jc w:val="center"/>
              <w:textAlignment w:val="auto"/>
              <w:rPr>
                <w:rFonts w:ascii="Times New Roman" w:hAnsi="Times New Roman"/>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477234" w14:textId="77777777" w:rsidR="008023C2" w:rsidRPr="00353096" w:rsidRDefault="008023C2" w:rsidP="00D55CDB">
            <w:pPr>
              <w:spacing w:after="0" w:line="360" w:lineRule="auto"/>
              <w:rPr>
                <w:rFonts w:ascii="Times New Roman" w:hAnsi="Times New Roman"/>
              </w:rPr>
            </w:pPr>
            <w:r w:rsidRPr="00353096">
              <w:rPr>
                <w:rFonts w:ascii="Times New Roman" w:hAnsi="Times New Roman"/>
              </w:rPr>
              <w:t>215/75R16C 116/114 R</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F4FB79" w14:textId="77777777" w:rsidR="008023C2" w:rsidRPr="00353096" w:rsidRDefault="008023C2" w:rsidP="00D55CDB">
            <w:pPr>
              <w:spacing w:after="0" w:line="360" w:lineRule="auto"/>
              <w:jc w:val="center"/>
              <w:rPr>
                <w:rFonts w:ascii="Times New Roman" w:hAnsi="Times New Roman"/>
              </w:rPr>
            </w:pPr>
            <w:r w:rsidRPr="00353096">
              <w:rPr>
                <w:rFonts w:ascii="Times New Roman" w:hAnsi="Times New Roman"/>
              </w:rPr>
              <w:t>Iarna</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602ED8" w14:textId="77777777" w:rsidR="008023C2" w:rsidRPr="00353096" w:rsidRDefault="008023C2" w:rsidP="00D55CDB">
            <w:pPr>
              <w:spacing w:after="0" w:line="360" w:lineRule="auto"/>
              <w:jc w:val="center"/>
              <w:rPr>
                <w:rFonts w:ascii="Times New Roman" w:hAnsi="Times New Roman"/>
              </w:rPr>
            </w:pPr>
            <w:r w:rsidRPr="00353096">
              <w:rPr>
                <w:rFonts w:ascii="Times New Roman" w:eastAsia="Times New Roman" w:hAnsi="Times New Roman"/>
                <w:color w:val="000000"/>
                <w:lang w:eastAsia="ro-RO"/>
              </w:rPr>
              <w:t>buc</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F1DECC" w14:textId="77777777" w:rsidR="008023C2" w:rsidRPr="00353096" w:rsidRDefault="008023C2" w:rsidP="00D55CDB">
            <w:pPr>
              <w:spacing w:after="0" w:line="360" w:lineRule="auto"/>
              <w:jc w:val="center"/>
              <w:rPr>
                <w:rFonts w:ascii="Times New Roman" w:hAnsi="Times New Roman"/>
              </w:rPr>
            </w:pPr>
            <w:r w:rsidRPr="00353096">
              <w:rPr>
                <w:rFonts w:ascii="Times New Roman" w:hAnsi="Times New Roman"/>
                <w:color w:val="000000"/>
              </w:rPr>
              <w:t>2</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FD1925" w14:textId="77777777" w:rsidR="008023C2" w:rsidRPr="00353096" w:rsidRDefault="008023C2" w:rsidP="00D55CDB">
            <w:pPr>
              <w:spacing w:after="0" w:line="360" w:lineRule="auto"/>
              <w:jc w:val="center"/>
              <w:rPr>
                <w:rFonts w:ascii="Times New Roman" w:hAnsi="Times New Roman"/>
                <w:color w:val="000000"/>
              </w:rPr>
            </w:pPr>
            <w:r w:rsidRPr="00353096">
              <w:rPr>
                <w:rFonts w:ascii="Times New Roman" w:hAnsi="Times New Roman"/>
                <w:color w:val="000000"/>
              </w:rPr>
              <w:t>4</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BA5C88" w14:textId="77777777" w:rsidR="008023C2" w:rsidRPr="00353096" w:rsidRDefault="008023C2" w:rsidP="00D55CDB">
            <w:pPr>
              <w:spacing w:after="0" w:line="360" w:lineRule="auto"/>
              <w:ind w:left="-113" w:right="-105"/>
              <w:jc w:val="center"/>
              <w:rPr>
                <w:rFonts w:ascii="Times New Roman" w:hAnsi="Times New Roman"/>
                <w:color w:val="000000"/>
              </w:rPr>
            </w:pPr>
            <w:r w:rsidRPr="00353096">
              <w:rPr>
                <w:rFonts w:ascii="Times New Roman" w:hAnsi="Times New Roman"/>
                <w:color w:val="000000"/>
              </w:rPr>
              <w:t>4</w:t>
            </w:r>
          </w:p>
        </w:tc>
      </w:tr>
      <w:tr w:rsidR="008023C2" w:rsidRPr="00353096" w14:paraId="2302B119" w14:textId="77777777" w:rsidTr="00D55CDB">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0B80D0" w14:textId="77777777" w:rsidR="008023C2" w:rsidRPr="00353096" w:rsidRDefault="008023C2" w:rsidP="008023C2">
            <w:pPr>
              <w:numPr>
                <w:ilvl w:val="0"/>
                <w:numId w:val="54"/>
              </w:numPr>
              <w:suppressAutoHyphens w:val="0"/>
              <w:spacing w:after="0" w:line="360" w:lineRule="auto"/>
              <w:ind w:left="-113" w:right="-192" w:firstLine="0"/>
              <w:jc w:val="center"/>
              <w:textAlignment w:val="auto"/>
              <w:rPr>
                <w:rFonts w:ascii="Times New Roman" w:hAnsi="Times New Roman"/>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597E82" w14:textId="77777777" w:rsidR="008023C2" w:rsidRPr="00353096" w:rsidRDefault="008023C2" w:rsidP="00D55CDB">
            <w:pPr>
              <w:spacing w:after="0" w:line="360" w:lineRule="auto"/>
              <w:rPr>
                <w:rFonts w:ascii="Times New Roman" w:hAnsi="Times New Roman"/>
              </w:rPr>
            </w:pPr>
            <w:r w:rsidRPr="00353096">
              <w:rPr>
                <w:rFonts w:ascii="Times New Roman" w:hAnsi="Times New Roman"/>
              </w:rPr>
              <w:t>205/55R16 91 V</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571DFD" w14:textId="77777777" w:rsidR="008023C2" w:rsidRPr="00353096" w:rsidRDefault="008023C2" w:rsidP="00D55CDB">
            <w:pPr>
              <w:spacing w:after="0" w:line="360" w:lineRule="auto"/>
              <w:jc w:val="center"/>
              <w:rPr>
                <w:rFonts w:ascii="Times New Roman" w:hAnsi="Times New Roman"/>
              </w:rPr>
            </w:pPr>
            <w:r w:rsidRPr="00353096">
              <w:rPr>
                <w:rFonts w:ascii="Times New Roman" w:hAnsi="Times New Roman"/>
              </w:rPr>
              <w:t>Vara</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2647CE" w14:textId="77777777" w:rsidR="008023C2" w:rsidRPr="00353096" w:rsidRDefault="008023C2" w:rsidP="00D55CDB">
            <w:pPr>
              <w:spacing w:after="0" w:line="360" w:lineRule="auto"/>
              <w:jc w:val="center"/>
              <w:rPr>
                <w:rFonts w:ascii="Times New Roman" w:hAnsi="Times New Roman"/>
              </w:rPr>
            </w:pPr>
            <w:r w:rsidRPr="00353096">
              <w:rPr>
                <w:rFonts w:ascii="Times New Roman" w:eastAsia="Times New Roman" w:hAnsi="Times New Roman"/>
                <w:color w:val="000000"/>
                <w:lang w:eastAsia="ro-RO"/>
              </w:rPr>
              <w:t>buc</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9D7BF5" w14:textId="77777777" w:rsidR="008023C2" w:rsidRPr="00353096" w:rsidRDefault="008023C2" w:rsidP="00D55CDB">
            <w:pPr>
              <w:spacing w:after="0" w:line="360" w:lineRule="auto"/>
              <w:jc w:val="center"/>
              <w:rPr>
                <w:rFonts w:ascii="Times New Roman" w:hAnsi="Times New Roman"/>
              </w:rPr>
            </w:pPr>
            <w:r w:rsidRPr="00353096">
              <w:rPr>
                <w:rFonts w:ascii="Times New Roman" w:hAnsi="Times New Roman"/>
              </w:rPr>
              <w:t>2</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A942D7" w14:textId="77777777" w:rsidR="008023C2" w:rsidRPr="00353096" w:rsidRDefault="008023C2" w:rsidP="00D55CDB">
            <w:pPr>
              <w:spacing w:after="0" w:line="360" w:lineRule="auto"/>
              <w:jc w:val="center"/>
              <w:rPr>
                <w:rFonts w:ascii="Times New Roman" w:hAnsi="Times New Roman"/>
              </w:rPr>
            </w:pPr>
            <w:r w:rsidRPr="00353096">
              <w:rPr>
                <w:rFonts w:ascii="Times New Roman" w:hAnsi="Times New Roman"/>
              </w:rPr>
              <w:t>4</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760DF8" w14:textId="77777777" w:rsidR="008023C2" w:rsidRPr="00353096" w:rsidRDefault="008023C2" w:rsidP="00D55CDB">
            <w:pPr>
              <w:spacing w:after="0" w:line="360" w:lineRule="auto"/>
              <w:ind w:left="-113" w:right="-105"/>
              <w:jc w:val="center"/>
              <w:rPr>
                <w:rFonts w:ascii="Times New Roman" w:hAnsi="Times New Roman"/>
              </w:rPr>
            </w:pPr>
            <w:r w:rsidRPr="00353096">
              <w:rPr>
                <w:rFonts w:ascii="Times New Roman" w:hAnsi="Times New Roman"/>
              </w:rPr>
              <w:t>4</w:t>
            </w:r>
          </w:p>
        </w:tc>
      </w:tr>
      <w:tr w:rsidR="008023C2" w:rsidRPr="00353096" w14:paraId="58EE6AD3" w14:textId="77777777" w:rsidTr="00D55CDB">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50C2EE" w14:textId="77777777" w:rsidR="008023C2" w:rsidRPr="00353096" w:rsidRDefault="008023C2" w:rsidP="008023C2">
            <w:pPr>
              <w:numPr>
                <w:ilvl w:val="0"/>
                <w:numId w:val="54"/>
              </w:numPr>
              <w:suppressAutoHyphens w:val="0"/>
              <w:spacing w:after="0" w:line="360" w:lineRule="auto"/>
              <w:ind w:left="-113" w:right="-192" w:firstLine="0"/>
              <w:jc w:val="center"/>
              <w:textAlignment w:val="auto"/>
              <w:rPr>
                <w:rFonts w:ascii="Times New Roman" w:hAnsi="Times New Roman"/>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52FCCD" w14:textId="77777777" w:rsidR="008023C2" w:rsidRPr="00353096" w:rsidRDefault="008023C2" w:rsidP="00D55CDB">
            <w:pPr>
              <w:spacing w:after="0" w:line="360" w:lineRule="auto"/>
              <w:rPr>
                <w:rFonts w:ascii="Times New Roman" w:hAnsi="Times New Roman"/>
              </w:rPr>
            </w:pPr>
            <w:r w:rsidRPr="00353096">
              <w:rPr>
                <w:rFonts w:ascii="Times New Roman" w:hAnsi="Times New Roman"/>
              </w:rPr>
              <w:t>205/55R16 91 V</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B9243C" w14:textId="77777777" w:rsidR="008023C2" w:rsidRPr="00353096" w:rsidRDefault="008023C2" w:rsidP="00D55CDB">
            <w:pPr>
              <w:spacing w:after="0" w:line="360" w:lineRule="auto"/>
              <w:jc w:val="center"/>
              <w:rPr>
                <w:rFonts w:ascii="Times New Roman" w:hAnsi="Times New Roman"/>
              </w:rPr>
            </w:pPr>
            <w:r w:rsidRPr="00353096">
              <w:rPr>
                <w:rFonts w:ascii="Times New Roman" w:hAnsi="Times New Roman"/>
              </w:rPr>
              <w:t>Iarna</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AFCA85" w14:textId="77777777" w:rsidR="008023C2" w:rsidRPr="00353096" w:rsidRDefault="008023C2" w:rsidP="00D55CDB">
            <w:pPr>
              <w:spacing w:after="0" w:line="360" w:lineRule="auto"/>
              <w:jc w:val="center"/>
              <w:rPr>
                <w:rFonts w:ascii="Times New Roman" w:hAnsi="Times New Roman"/>
              </w:rPr>
            </w:pPr>
            <w:r w:rsidRPr="00353096">
              <w:rPr>
                <w:rFonts w:ascii="Times New Roman" w:eastAsia="Times New Roman" w:hAnsi="Times New Roman"/>
                <w:color w:val="000000"/>
                <w:lang w:eastAsia="ro-RO"/>
              </w:rPr>
              <w:t>buc</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F9170D" w14:textId="77777777" w:rsidR="008023C2" w:rsidRPr="00353096" w:rsidRDefault="008023C2" w:rsidP="00D55CDB">
            <w:pPr>
              <w:spacing w:after="0" w:line="360" w:lineRule="auto"/>
              <w:jc w:val="center"/>
              <w:rPr>
                <w:rFonts w:ascii="Times New Roman" w:hAnsi="Times New Roman"/>
              </w:rPr>
            </w:pPr>
            <w:r w:rsidRPr="00353096">
              <w:rPr>
                <w:rFonts w:ascii="Times New Roman" w:hAnsi="Times New Roman"/>
              </w:rPr>
              <w:t>2</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F6132E" w14:textId="77777777" w:rsidR="008023C2" w:rsidRPr="00353096" w:rsidRDefault="008023C2" w:rsidP="00D55CDB">
            <w:pPr>
              <w:spacing w:after="0" w:line="360" w:lineRule="auto"/>
              <w:jc w:val="center"/>
              <w:rPr>
                <w:rFonts w:ascii="Times New Roman" w:hAnsi="Times New Roman"/>
              </w:rPr>
            </w:pPr>
            <w:r w:rsidRPr="00353096">
              <w:rPr>
                <w:rFonts w:ascii="Times New Roman" w:hAnsi="Times New Roman"/>
              </w:rPr>
              <w:t>4</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4AB428" w14:textId="77777777" w:rsidR="008023C2" w:rsidRPr="00353096" w:rsidRDefault="008023C2" w:rsidP="00D55CDB">
            <w:pPr>
              <w:spacing w:after="0" w:line="360" w:lineRule="auto"/>
              <w:ind w:left="-113" w:right="-105"/>
              <w:jc w:val="center"/>
              <w:rPr>
                <w:rFonts w:ascii="Times New Roman" w:hAnsi="Times New Roman"/>
              </w:rPr>
            </w:pPr>
            <w:r w:rsidRPr="00353096">
              <w:rPr>
                <w:rFonts w:ascii="Times New Roman" w:hAnsi="Times New Roman"/>
              </w:rPr>
              <w:t>4</w:t>
            </w:r>
          </w:p>
        </w:tc>
      </w:tr>
      <w:tr w:rsidR="008023C2" w:rsidRPr="00353096" w14:paraId="28E21BC0" w14:textId="77777777" w:rsidTr="00D55CDB">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850A13" w14:textId="77777777" w:rsidR="008023C2" w:rsidRPr="00353096" w:rsidRDefault="008023C2" w:rsidP="008023C2">
            <w:pPr>
              <w:numPr>
                <w:ilvl w:val="0"/>
                <w:numId w:val="54"/>
              </w:numPr>
              <w:suppressAutoHyphens w:val="0"/>
              <w:spacing w:after="0" w:line="360" w:lineRule="auto"/>
              <w:ind w:left="-113" w:right="-192" w:firstLine="0"/>
              <w:jc w:val="center"/>
              <w:textAlignment w:val="auto"/>
              <w:rPr>
                <w:rFonts w:ascii="Times New Roman" w:hAnsi="Times New Roman"/>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E06A8D" w14:textId="77777777" w:rsidR="008023C2" w:rsidRPr="00353096" w:rsidRDefault="008023C2" w:rsidP="00D55CDB">
            <w:pPr>
              <w:spacing w:after="0" w:line="360" w:lineRule="auto"/>
              <w:rPr>
                <w:rFonts w:ascii="Times New Roman" w:hAnsi="Times New Roman"/>
              </w:rPr>
            </w:pPr>
            <w:r w:rsidRPr="00353096">
              <w:rPr>
                <w:rFonts w:ascii="Times New Roman" w:hAnsi="Times New Roman"/>
              </w:rPr>
              <w:t>195/65R15 91 H</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644910" w14:textId="77777777" w:rsidR="008023C2" w:rsidRPr="00353096" w:rsidRDefault="008023C2" w:rsidP="00D55CDB">
            <w:pPr>
              <w:spacing w:after="0" w:line="360" w:lineRule="auto"/>
              <w:jc w:val="center"/>
              <w:rPr>
                <w:rFonts w:ascii="Times New Roman" w:hAnsi="Times New Roman"/>
              </w:rPr>
            </w:pPr>
            <w:r w:rsidRPr="00353096">
              <w:rPr>
                <w:rFonts w:ascii="Times New Roman" w:hAnsi="Times New Roman"/>
              </w:rPr>
              <w:t>Vara</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53BA3C" w14:textId="77777777" w:rsidR="008023C2" w:rsidRPr="00353096" w:rsidRDefault="008023C2" w:rsidP="00D55CDB">
            <w:pPr>
              <w:spacing w:after="0" w:line="360" w:lineRule="auto"/>
              <w:jc w:val="center"/>
              <w:rPr>
                <w:rFonts w:ascii="Times New Roman" w:hAnsi="Times New Roman"/>
              </w:rPr>
            </w:pPr>
            <w:r w:rsidRPr="00353096">
              <w:rPr>
                <w:rFonts w:ascii="Times New Roman" w:eastAsia="Times New Roman" w:hAnsi="Times New Roman"/>
                <w:color w:val="000000"/>
                <w:lang w:eastAsia="ro-RO"/>
              </w:rPr>
              <w:t>buc</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1C7E51" w14:textId="77777777" w:rsidR="008023C2" w:rsidRPr="00353096" w:rsidRDefault="008023C2" w:rsidP="00D55CDB">
            <w:pPr>
              <w:spacing w:after="0" w:line="360" w:lineRule="auto"/>
              <w:jc w:val="center"/>
              <w:rPr>
                <w:rFonts w:ascii="Times New Roman" w:hAnsi="Times New Roman"/>
              </w:rPr>
            </w:pPr>
            <w:r w:rsidRPr="00353096">
              <w:rPr>
                <w:rFonts w:ascii="Times New Roman" w:hAnsi="Times New Roman"/>
              </w:rPr>
              <w:t>2</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26C031" w14:textId="77777777" w:rsidR="008023C2" w:rsidRPr="00353096" w:rsidRDefault="008023C2" w:rsidP="00D55CDB">
            <w:pPr>
              <w:spacing w:after="0" w:line="360" w:lineRule="auto"/>
              <w:jc w:val="center"/>
              <w:rPr>
                <w:rFonts w:ascii="Times New Roman" w:hAnsi="Times New Roman"/>
              </w:rPr>
            </w:pPr>
            <w:r w:rsidRPr="00353096">
              <w:rPr>
                <w:rFonts w:ascii="Times New Roman" w:hAnsi="Times New Roman"/>
              </w:rPr>
              <w:t>4</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A7FEAD" w14:textId="77777777" w:rsidR="008023C2" w:rsidRPr="00353096" w:rsidRDefault="008023C2" w:rsidP="00D55CDB">
            <w:pPr>
              <w:spacing w:after="0" w:line="360" w:lineRule="auto"/>
              <w:ind w:left="-113" w:right="-105"/>
              <w:jc w:val="center"/>
              <w:rPr>
                <w:rFonts w:ascii="Times New Roman" w:hAnsi="Times New Roman"/>
              </w:rPr>
            </w:pPr>
            <w:r w:rsidRPr="00353096">
              <w:rPr>
                <w:rFonts w:ascii="Times New Roman" w:hAnsi="Times New Roman"/>
              </w:rPr>
              <w:t>4</w:t>
            </w:r>
          </w:p>
        </w:tc>
      </w:tr>
      <w:tr w:rsidR="008023C2" w:rsidRPr="00353096" w14:paraId="3909AC7A" w14:textId="77777777" w:rsidTr="00D55CDB">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4F539E" w14:textId="77777777" w:rsidR="008023C2" w:rsidRPr="00353096" w:rsidRDefault="008023C2" w:rsidP="008023C2">
            <w:pPr>
              <w:numPr>
                <w:ilvl w:val="0"/>
                <w:numId w:val="54"/>
              </w:numPr>
              <w:suppressAutoHyphens w:val="0"/>
              <w:spacing w:after="0" w:line="360" w:lineRule="auto"/>
              <w:ind w:left="-113" w:right="-822" w:firstLine="0"/>
              <w:jc w:val="center"/>
              <w:textAlignment w:val="auto"/>
              <w:rPr>
                <w:rFonts w:ascii="Times New Roman" w:hAnsi="Times New Roman"/>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479716" w14:textId="77777777" w:rsidR="008023C2" w:rsidRPr="00353096" w:rsidRDefault="008023C2" w:rsidP="00D55CDB">
            <w:pPr>
              <w:spacing w:after="0" w:line="360" w:lineRule="auto"/>
              <w:rPr>
                <w:rFonts w:ascii="Times New Roman" w:hAnsi="Times New Roman"/>
              </w:rPr>
            </w:pPr>
            <w:r w:rsidRPr="00353096">
              <w:rPr>
                <w:rFonts w:ascii="Times New Roman" w:hAnsi="Times New Roman"/>
              </w:rPr>
              <w:t>195/65R15 91 H</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7BF3CC" w14:textId="77777777" w:rsidR="008023C2" w:rsidRPr="00353096" w:rsidRDefault="008023C2" w:rsidP="00D55CDB">
            <w:pPr>
              <w:spacing w:after="0" w:line="360" w:lineRule="auto"/>
              <w:jc w:val="center"/>
              <w:rPr>
                <w:rFonts w:ascii="Times New Roman" w:hAnsi="Times New Roman"/>
              </w:rPr>
            </w:pPr>
            <w:r w:rsidRPr="00353096">
              <w:rPr>
                <w:rFonts w:ascii="Times New Roman" w:hAnsi="Times New Roman"/>
              </w:rPr>
              <w:t>Iarna</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44938E" w14:textId="77777777" w:rsidR="008023C2" w:rsidRPr="00353096" w:rsidRDefault="008023C2" w:rsidP="00D55CDB">
            <w:pPr>
              <w:spacing w:after="0" w:line="360" w:lineRule="auto"/>
              <w:jc w:val="center"/>
              <w:rPr>
                <w:rFonts w:ascii="Times New Roman" w:hAnsi="Times New Roman"/>
              </w:rPr>
            </w:pPr>
            <w:r w:rsidRPr="00353096">
              <w:rPr>
                <w:rFonts w:ascii="Times New Roman" w:eastAsia="Times New Roman" w:hAnsi="Times New Roman"/>
                <w:color w:val="000000"/>
                <w:lang w:eastAsia="ro-RO"/>
              </w:rPr>
              <w:t>buc</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DD7C23" w14:textId="77777777" w:rsidR="008023C2" w:rsidRPr="00353096" w:rsidRDefault="008023C2" w:rsidP="00D55CDB">
            <w:pPr>
              <w:spacing w:after="0" w:line="360" w:lineRule="auto"/>
              <w:jc w:val="center"/>
              <w:rPr>
                <w:rFonts w:ascii="Times New Roman" w:hAnsi="Times New Roman"/>
              </w:rPr>
            </w:pPr>
            <w:r w:rsidRPr="00353096">
              <w:rPr>
                <w:rFonts w:ascii="Times New Roman" w:hAnsi="Times New Roman"/>
              </w:rPr>
              <w:t>2</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F0247A" w14:textId="77777777" w:rsidR="008023C2" w:rsidRPr="00353096" w:rsidRDefault="008023C2" w:rsidP="00D55CDB">
            <w:pPr>
              <w:spacing w:after="0" w:line="360" w:lineRule="auto"/>
              <w:jc w:val="center"/>
              <w:rPr>
                <w:rFonts w:ascii="Times New Roman" w:hAnsi="Times New Roman"/>
              </w:rPr>
            </w:pPr>
            <w:r w:rsidRPr="00353096">
              <w:rPr>
                <w:rFonts w:ascii="Times New Roman" w:hAnsi="Times New Roman"/>
              </w:rPr>
              <w:t>4</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B44D62" w14:textId="77777777" w:rsidR="008023C2" w:rsidRPr="00353096" w:rsidRDefault="008023C2" w:rsidP="00D55CDB">
            <w:pPr>
              <w:spacing w:after="0" w:line="360" w:lineRule="auto"/>
              <w:ind w:left="-113" w:right="-105"/>
              <w:jc w:val="center"/>
              <w:rPr>
                <w:rFonts w:ascii="Times New Roman" w:hAnsi="Times New Roman"/>
              </w:rPr>
            </w:pPr>
            <w:r w:rsidRPr="00353096">
              <w:rPr>
                <w:rFonts w:ascii="Times New Roman" w:hAnsi="Times New Roman"/>
              </w:rPr>
              <w:t>4</w:t>
            </w:r>
          </w:p>
        </w:tc>
      </w:tr>
      <w:tr w:rsidR="008023C2" w:rsidRPr="00353096" w14:paraId="3EF1BA13" w14:textId="77777777" w:rsidTr="00D55CDB">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2A922C" w14:textId="77777777" w:rsidR="008023C2" w:rsidRPr="00353096" w:rsidRDefault="008023C2" w:rsidP="008023C2">
            <w:pPr>
              <w:numPr>
                <w:ilvl w:val="0"/>
                <w:numId w:val="54"/>
              </w:numPr>
              <w:suppressAutoHyphens w:val="0"/>
              <w:spacing w:after="0" w:line="360" w:lineRule="auto"/>
              <w:ind w:left="-113" w:right="-822" w:firstLine="0"/>
              <w:jc w:val="center"/>
              <w:textAlignment w:val="auto"/>
              <w:rPr>
                <w:rFonts w:ascii="Times New Roman" w:hAnsi="Times New Roman"/>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367142" w14:textId="77777777" w:rsidR="008023C2" w:rsidRPr="00353096" w:rsidRDefault="008023C2" w:rsidP="00D55CDB">
            <w:pPr>
              <w:spacing w:after="0" w:line="360" w:lineRule="auto"/>
              <w:rPr>
                <w:rFonts w:ascii="Times New Roman" w:hAnsi="Times New Roman"/>
              </w:rPr>
            </w:pPr>
            <w:r w:rsidRPr="00353096">
              <w:rPr>
                <w:rFonts w:ascii="Times New Roman" w:hAnsi="Times New Roman"/>
              </w:rPr>
              <w:t>185/65R15 92 T</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A3D18F" w14:textId="77777777" w:rsidR="008023C2" w:rsidRPr="00353096" w:rsidRDefault="008023C2" w:rsidP="00D55CDB">
            <w:pPr>
              <w:spacing w:after="0" w:line="360" w:lineRule="auto"/>
              <w:jc w:val="center"/>
              <w:rPr>
                <w:rFonts w:ascii="Times New Roman" w:hAnsi="Times New Roman"/>
              </w:rPr>
            </w:pPr>
            <w:r w:rsidRPr="00353096">
              <w:rPr>
                <w:rFonts w:ascii="Times New Roman" w:hAnsi="Times New Roman"/>
              </w:rPr>
              <w:t>Vara</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AB39F6" w14:textId="77777777" w:rsidR="008023C2" w:rsidRPr="00353096" w:rsidRDefault="008023C2" w:rsidP="00D55CDB">
            <w:pPr>
              <w:spacing w:after="0" w:line="360" w:lineRule="auto"/>
              <w:jc w:val="center"/>
              <w:rPr>
                <w:rFonts w:ascii="Times New Roman" w:hAnsi="Times New Roman"/>
              </w:rPr>
            </w:pPr>
            <w:r w:rsidRPr="00353096">
              <w:rPr>
                <w:rFonts w:ascii="Times New Roman" w:eastAsia="Times New Roman" w:hAnsi="Times New Roman"/>
                <w:color w:val="000000"/>
                <w:lang w:eastAsia="ro-RO"/>
              </w:rPr>
              <w:t>buc</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DB5222" w14:textId="77777777" w:rsidR="008023C2" w:rsidRPr="00353096" w:rsidRDefault="008023C2" w:rsidP="00D55CDB">
            <w:pPr>
              <w:spacing w:after="0" w:line="360" w:lineRule="auto"/>
              <w:jc w:val="center"/>
              <w:rPr>
                <w:rFonts w:ascii="Times New Roman" w:hAnsi="Times New Roman"/>
              </w:rPr>
            </w:pPr>
            <w:r w:rsidRPr="00353096">
              <w:rPr>
                <w:rFonts w:ascii="Times New Roman" w:hAnsi="Times New Roman"/>
              </w:rPr>
              <w:t>2</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EAABEF" w14:textId="77777777" w:rsidR="008023C2" w:rsidRPr="00353096" w:rsidRDefault="008023C2" w:rsidP="00D55CDB">
            <w:pPr>
              <w:spacing w:after="0" w:line="360" w:lineRule="auto"/>
              <w:jc w:val="center"/>
              <w:rPr>
                <w:rFonts w:ascii="Times New Roman" w:hAnsi="Times New Roman"/>
              </w:rPr>
            </w:pPr>
            <w:r w:rsidRPr="00353096">
              <w:rPr>
                <w:rFonts w:ascii="Times New Roman" w:hAnsi="Times New Roman"/>
              </w:rPr>
              <w:t>4</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D2B189" w14:textId="77777777" w:rsidR="008023C2" w:rsidRPr="00353096" w:rsidRDefault="008023C2" w:rsidP="00D55CDB">
            <w:pPr>
              <w:spacing w:after="0" w:line="360" w:lineRule="auto"/>
              <w:ind w:left="-113" w:right="-105"/>
              <w:jc w:val="center"/>
              <w:rPr>
                <w:rFonts w:ascii="Times New Roman" w:hAnsi="Times New Roman"/>
              </w:rPr>
            </w:pPr>
            <w:r w:rsidRPr="00353096">
              <w:rPr>
                <w:rFonts w:ascii="Times New Roman" w:hAnsi="Times New Roman"/>
              </w:rPr>
              <w:t>4</w:t>
            </w:r>
          </w:p>
        </w:tc>
      </w:tr>
      <w:tr w:rsidR="008023C2" w:rsidRPr="00353096" w14:paraId="72514DAA" w14:textId="77777777" w:rsidTr="00D55CDB">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7C4005" w14:textId="77777777" w:rsidR="008023C2" w:rsidRPr="00353096" w:rsidRDefault="008023C2" w:rsidP="008023C2">
            <w:pPr>
              <w:numPr>
                <w:ilvl w:val="0"/>
                <w:numId w:val="54"/>
              </w:numPr>
              <w:suppressAutoHyphens w:val="0"/>
              <w:spacing w:after="0" w:line="360" w:lineRule="auto"/>
              <w:ind w:left="-113" w:right="-822" w:firstLine="0"/>
              <w:jc w:val="center"/>
              <w:textAlignment w:val="auto"/>
              <w:rPr>
                <w:rFonts w:ascii="Times New Roman" w:hAnsi="Times New Roman"/>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B0E6D7" w14:textId="77777777" w:rsidR="008023C2" w:rsidRPr="00353096" w:rsidRDefault="008023C2" w:rsidP="00D55CDB">
            <w:pPr>
              <w:spacing w:after="0" w:line="360" w:lineRule="auto"/>
              <w:rPr>
                <w:rFonts w:ascii="Times New Roman" w:hAnsi="Times New Roman"/>
              </w:rPr>
            </w:pPr>
            <w:r w:rsidRPr="00353096">
              <w:rPr>
                <w:rFonts w:ascii="Times New Roman" w:hAnsi="Times New Roman"/>
              </w:rPr>
              <w:t>185/65R15 92 T</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94BCF0" w14:textId="77777777" w:rsidR="008023C2" w:rsidRPr="00353096" w:rsidRDefault="008023C2" w:rsidP="00D55CDB">
            <w:pPr>
              <w:spacing w:after="0" w:line="360" w:lineRule="auto"/>
              <w:jc w:val="center"/>
              <w:rPr>
                <w:rFonts w:ascii="Times New Roman" w:hAnsi="Times New Roman"/>
              </w:rPr>
            </w:pPr>
            <w:r w:rsidRPr="00353096">
              <w:rPr>
                <w:rFonts w:ascii="Times New Roman" w:hAnsi="Times New Roman"/>
              </w:rPr>
              <w:t>Iarna</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2146AF" w14:textId="77777777" w:rsidR="008023C2" w:rsidRPr="00353096" w:rsidRDefault="008023C2" w:rsidP="00D55CDB">
            <w:pPr>
              <w:spacing w:after="0" w:line="360" w:lineRule="auto"/>
              <w:jc w:val="center"/>
              <w:rPr>
                <w:rFonts w:ascii="Times New Roman" w:hAnsi="Times New Roman"/>
              </w:rPr>
            </w:pPr>
            <w:r w:rsidRPr="00353096">
              <w:rPr>
                <w:rFonts w:ascii="Times New Roman" w:eastAsia="Times New Roman" w:hAnsi="Times New Roman"/>
                <w:color w:val="000000"/>
                <w:lang w:eastAsia="ro-RO"/>
              </w:rPr>
              <w:t>buc</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A19F63" w14:textId="77777777" w:rsidR="008023C2" w:rsidRPr="00353096" w:rsidRDefault="008023C2" w:rsidP="00D55CDB">
            <w:pPr>
              <w:spacing w:after="0" w:line="360" w:lineRule="auto"/>
              <w:jc w:val="center"/>
              <w:rPr>
                <w:rFonts w:ascii="Times New Roman" w:hAnsi="Times New Roman"/>
              </w:rPr>
            </w:pPr>
            <w:r w:rsidRPr="00353096">
              <w:rPr>
                <w:rFonts w:ascii="Times New Roman" w:hAnsi="Times New Roman"/>
              </w:rPr>
              <w:t>2</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6C5D86" w14:textId="77777777" w:rsidR="008023C2" w:rsidRPr="00353096" w:rsidRDefault="008023C2" w:rsidP="00D55CDB">
            <w:pPr>
              <w:spacing w:after="0" w:line="360" w:lineRule="auto"/>
              <w:jc w:val="center"/>
              <w:rPr>
                <w:rFonts w:ascii="Times New Roman" w:hAnsi="Times New Roman"/>
              </w:rPr>
            </w:pPr>
            <w:r w:rsidRPr="00353096">
              <w:rPr>
                <w:rFonts w:ascii="Times New Roman" w:hAnsi="Times New Roman"/>
              </w:rPr>
              <w:t>4</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4CBF3D" w14:textId="77777777" w:rsidR="008023C2" w:rsidRPr="00353096" w:rsidRDefault="008023C2" w:rsidP="00D55CDB">
            <w:pPr>
              <w:spacing w:after="0" w:line="360" w:lineRule="auto"/>
              <w:ind w:left="-113" w:right="-105"/>
              <w:jc w:val="center"/>
              <w:rPr>
                <w:rFonts w:ascii="Times New Roman" w:hAnsi="Times New Roman"/>
              </w:rPr>
            </w:pPr>
            <w:r w:rsidRPr="00353096">
              <w:rPr>
                <w:rFonts w:ascii="Times New Roman" w:hAnsi="Times New Roman"/>
              </w:rPr>
              <w:t>4</w:t>
            </w:r>
          </w:p>
        </w:tc>
      </w:tr>
      <w:tr w:rsidR="008023C2" w:rsidRPr="00353096" w14:paraId="28740D75" w14:textId="77777777" w:rsidTr="00D55CDB">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1D700A" w14:textId="77777777" w:rsidR="008023C2" w:rsidRPr="00353096" w:rsidRDefault="008023C2" w:rsidP="008023C2">
            <w:pPr>
              <w:numPr>
                <w:ilvl w:val="0"/>
                <w:numId w:val="54"/>
              </w:numPr>
              <w:suppressAutoHyphens w:val="0"/>
              <w:spacing w:after="0" w:line="360" w:lineRule="auto"/>
              <w:ind w:left="-113" w:right="-822" w:firstLine="0"/>
              <w:jc w:val="center"/>
              <w:textAlignment w:val="auto"/>
              <w:rPr>
                <w:rFonts w:ascii="Times New Roman" w:hAnsi="Times New Roman"/>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5FFE15" w14:textId="77777777" w:rsidR="008023C2" w:rsidRPr="00353096" w:rsidRDefault="008023C2" w:rsidP="00D55CDB">
            <w:pPr>
              <w:spacing w:after="0" w:line="360" w:lineRule="auto"/>
              <w:rPr>
                <w:rFonts w:ascii="Times New Roman" w:hAnsi="Times New Roman"/>
              </w:rPr>
            </w:pPr>
            <w:r w:rsidRPr="00353096">
              <w:rPr>
                <w:rFonts w:ascii="Times New Roman" w:hAnsi="Times New Roman"/>
              </w:rPr>
              <w:t>185/65R15 88 T</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A34C49" w14:textId="77777777" w:rsidR="008023C2" w:rsidRPr="00353096" w:rsidRDefault="008023C2" w:rsidP="00D55CDB">
            <w:pPr>
              <w:spacing w:after="0" w:line="360" w:lineRule="auto"/>
              <w:jc w:val="center"/>
              <w:rPr>
                <w:rFonts w:ascii="Times New Roman" w:hAnsi="Times New Roman"/>
              </w:rPr>
            </w:pPr>
            <w:r w:rsidRPr="00353096">
              <w:rPr>
                <w:rFonts w:ascii="Times New Roman" w:hAnsi="Times New Roman"/>
              </w:rPr>
              <w:t>Vara</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B27280" w14:textId="77777777" w:rsidR="008023C2" w:rsidRPr="00353096" w:rsidRDefault="008023C2" w:rsidP="00D55CDB">
            <w:pPr>
              <w:spacing w:after="0" w:line="360" w:lineRule="auto"/>
              <w:jc w:val="center"/>
              <w:rPr>
                <w:rFonts w:ascii="Times New Roman" w:hAnsi="Times New Roman"/>
              </w:rPr>
            </w:pPr>
            <w:r w:rsidRPr="00353096">
              <w:rPr>
                <w:rFonts w:ascii="Times New Roman" w:eastAsia="Times New Roman" w:hAnsi="Times New Roman"/>
                <w:color w:val="000000"/>
                <w:lang w:eastAsia="ro-RO"/>
              </w:rPr>
              <w:t>buc</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DF5424" w14:textId="77777777" w:rsidR="008023C2" w:rsidRPr="00353096" w:rsidRDefault="008023C2" w:rsidP="00D55CDB">
            <w:pPr>
              <w:spacing w:after="0" w:line="360" w:lineRule="auto"/>
              <w:jc w:val="center"/>
              <w:rPr>
                <w:rFonts w:ascii="Times New Roman" w:hAnsi="Times New Roman"/>
              </w:rPr>
            </w:pPr>
            <w:r w:rsidRPr="00353096">
              <w:rPr>
                <w:rFonts w:ascii="Times New Roman" w:hAnsi="Times New Roman"/>
              </w:rPr>
              <w:t>4</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ABD965" w14:textId="77777777" w:rsidR="008023C2" w:rsidRPr="00353096" w:rsidRDefault="008023C2" w:rsidP="00D55CDB">
            <w:pPr>
              <w:spacing w:after="0" w:line="360" w:lineRule="auto"/>
              <w:jc w:val="center"/>
              <w:rPr>
                <w:rFonts w:ascii="Times New Roman" w:hAnsi="Times New Roman"/>
              </w:rPr>
            </w:pPr>
            <w:r w:rsidRPr="00353096">
              <w:rPr>
                <w:rFonts w:ascii="Times New Roman" w:hAnsi="Times New Roman"/>
              </w:rPr>
              <w:t>6</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BFDC52" w14:textId="77777777" w:rsidR="008023C2" w:rsidRPr="00353096" w:rsidRDefault="008023C2" w:rsidP="00D55CDB">
            <w:pPr>
              <w:spacing w:after="0" w:line="360" w:lineRule="auto"/>
              <w:ind w:left="-113" w:right="-105"/>
              <w:jc w:val="center"/>
              <w:rPr>
                <w:rFonts w:ascii="Times New Roman" w:hAnsi="Times New Roman"/>
              </w:rPr>
            </w:pPr>
            <w:r w:rsidRPr="00353096">
              <w:rPr>
                <w:rFonts w:ascii="Times New Roman" w:hAnsi="Times New Roman"/>
              </w:rPr>
              <w:t>8</w:t>
            </w:r>
          </w:p>
        </w:tc>
      </w:tr>
      <w:tr w:rsidR="008023C2" w:rsidRPr="00353096" w14:paraId="65F1D26E" w14:textId="77777777" w:rsidTr="00D55CDB">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3508EA" w14:textId="77777777" w:rsidR="008023C2" w:rsidRPr="00353096" w:rsidRDefault="008023C2" w:rsidP="008023C2">
            <w:pPr>
              <w:numPr>
                <w:ilvl w:val="0"/>
                <w:numId w:val="54"/>
              </w:numPr>
              <w:suppressAutoHyphens w:val="0"/>
              <w:spacing w:after="0" w:line="360" w:lineRule="auto"/>
              <w:ind w:left="-113" w:right="-822" w:firstLine="0"/>
              <w:jc w:val="center"/>
              <w:textAlignment w:val="auto"/>
              <w:rPr>
                <w:rFonts w:ascii="Times New Roman" w:hAnsi="Times New Roman"/>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A3B075" w14:textId="77777777" w:rsidR="008023C2" w:rsidRPr="00353096" w:rsidRDefault="008023C2" w:rsidP="00D55CDB">
            <w:pPr>
              <w:spacing w:after="0" w:line="360" w:lineRule="auto"/>
              <w:rPr>
                <w:rFonts w:ascii="Times New Roman" w:hAnsi="Times New Roman"/>
              </w:rPr>
            </w:pPr>
            <w:r w:rsidRPr="00353096">
              <w:rPr>
                <w:rFonts w:ascii="Times New Roman" w:hAnsi="Times New Roman"/>
              </w:rPr>
              <w:t>185/65R15 88 T</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B53BDD" w14:textId="77777777" w:rsidR="008023C2" w:rsidRPr="00353096" w:rsidRDefault="008023C2" w:rsidP="00D55CDB">
            <w:pPr>
              <w:spacing w:after="0" w:line="360" w:lineRule="auto"/>
              <w:jc w:val="center"/>
              <w:rPr>
                <w:rFonts w:ascii="Times New Roman" w:hAnsi="Times New Roman"/>
              </w:rPr>
            </w:pPr>
            <w:r w:rsidRPr="00353096">
              <w:rPr>
                <w:rFonts w:ascii="Times New Roman" w:hAnsi="Times New Roman"/>
              </w:rPr>
              <w:t>Iarna</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C6726F" w14:textId="77777777" w:rsidR="008023C2" w:rsidRPr="00353096" w:rsidRDefault="008023C2" w:rsidP="00D55CDB">
            <w:pPr>
              <w:spacing w:after="0" w:line="360" w:lineRule="auto"/>
              <w:jc w:val="center"/>
              <w:rPr>
                <w:rFonts w:ascii="Times New Roman" w:hAnsi="Times New Roman"/>
              </w:rPr>
            </w:pPr>
            <w:r w:rsidRPr="00353096">
              <w:rPr>
                <w:rFonts w:ascii="Times New Roman" w:eastAsia="Times New Roman" w:hAnsi="Times New Roman"/>
                <w:color w:val="000000"/>
                <w:lang w:eastAsia="ro-RO"/>
              </w:rPr>
              <w:t>buc</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2114C4" w14:textId="77777777" w:rsidR="008023C2" w:rsidRPr="00353096" w:rsidRDefault="008023C2" w:rsidP="00D55CDB">
            <w:pPr>
              <w:spacing w:after="0" w:line="360" w:lineRule="auto"/>
              <w:jc w:val="center"/>
              <w:rPr>
                <w:rFonts w:ascii="Times New Roman" w:hAnsi="Times New Roman"/>
              </w:rPr>
            </w:pPr>
            <w:r w:rsidRPr="00353096">
              <w:rPr>
                <w:rFonts w:ascii="Times New Roman" w:hAnsi="Times New Roman"/>
              </w:rPr>
              <w:t>4</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269A90" w14:textId="77777777" w:rsidR="008023C2" w:rsidRPr="00353096" w:rsidRDefault="008023C2" w:rsidP="00D55CDB">
            <w:pPr>
              <w:spacing w:after="0" w:line="360" w:lineRule="auto"/>
              <w:jc w:val="center"/>
              <w:rPr>
                <w:rFonts w:ascii="Times New Roman" w:hAnsi="Times New Roman"/>
              </w:rPr>
            </w:pPr>
            <w:r w:rsidRPr="00353096">
              <w:rPr>
                <w:rFonts w:ascii="Times New Roman" w:hAnsi="Times New Roman"/>
              </w:rPr>
              <w:t>6</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046DB7" w14:textId="77777777" w:rsidR="008023C2" w:rsidRPr="00353096" w:rsidRDefault="008023C2" w:rsidP="00D55CDB">
            <w:pPr>
              <w:spacing w:after="0" w:line="360" w:lineRule="auto"/>
              <w:ind w:left="-113" w:right="-105"/>
              <w:jc w:val="center"/>
              <w:rPr>
                <w:rFonts w:ascii="Times New Roman" w:hAnsi="Times New Roman"/>
              </w:rPr>
            </w:pPr>
            <w:r w:rsidRPr="00353096">
              <w:rPr>
                <w:rFonts w:ascii="Times New Roman" w:hAnsi="Times New Roman"/>
              </w:rPr>
              <w:t>8</w:t>
            </w:r>
          </w:p>
        </w:tc>
      </w:tr>
      <w:tr w:rsidR="008023C2" w:rsidRPr="00353096" w14:paraId="554EF816" w14:textId="77777777" w:rsidTr="00D55CDB">
        <w:trPr>
          <w:trHeight w:val="242"/>
        </w:trPr>
        <w:tc>
          <w:tcPr>
            <w:tcW w:w="630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22B4B5" w14:textId="77777777" w:rsidR="008023C2" w:rsidRPr="00353096" w:rsidRDefault="008023C2" w:rsidP="00D55CDB">
            <w:pPr>
              <w:spacing w:after="0" w:line="360" w:lineRule="auto"/>
              <w:jc w:val="center"/>
              <w:rPr>
                <w:rFonts w:ascii="Times New Roman" w:hAnsi="Times New Roman"/>
              </w:rPr>
            </w:pPr>
            <w:r w:rsidRPr="00353096">
              <w:rPr>
                <w:rFonts w:ascii="Times New Roman" w:hAnsi="Times New Roman"/>
                <w:b/>
                <w:bCs/>
              </w:rPr>
              <w:t>Valoarea estimată pentru Lotul nr.</w:t>
            </w:r>
            <w:r>
              <w:rPr>
                <w:rFonts w:ascii="Times New Roman" w:hAnsi="Times New Roman"/>
                <w:b/>
                <w:bCs/>
              </w:rPr>
              <w:t>4</w:t>
            </w:r>
            <w:r w:rsidRPr="00353096">
              <w:rPr>
                <w:rFonts w:ascii="Times New Roman" w:hAnsi="Times New Roman"/>
                <w:b/>
                <w:bCs/>
              </w:rPr>
              <w:t xml:space="preserve"> (lei fără TVA)</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7B4911" w14:textId="77777777" w:rsidR="008023C2" w:rsidRPr="00353096" w:rsidRDefault="008023C2" w:rsidP="00D55CDB">
            <w:pPr>
              <w:spacing w:after="0" w:line="360" w:lineRule="auto"/>
              <w:jc w:val="center"/>
              <w:rPr>
                <w:rFonts w:ascii="Times New Roman" w:hAnsi="Times New Roman"/>
                <w:b/>
                <w:bCs/>
              </w:rPr>
            </w:pPr>
            <w:r w:rsidRPr="00353096">
              <w:rPr>
                <w:rFonts w:ascii="Times New Roman" w:hAnsi="Times New Roman"/>
                <w:b/>
                <w:bCs/>
              </w:rPr>
              <w:t>170.81</w:t>
            </w:r>
            <w:r>
              <w:rPr>
                <w:rFonts w:ascii="Times New Roman" w:hAnsi="Times New Roman"/>
                <w:b/>
                <w:bCs/>
              </w:rPr>
              <w:t>3</w:t>
            </w:r>
          </w:p>
        </w:tc>
        <w:tc>
          <w:tcPr>
            <w:tcW w:w="1350" w:type="dxa"/>
            <w:tcBorders>
              <w:top w:val="single" w:sz="4" w:space="0" w:color="000000"/>
              <w:left w:val="single" w:sz="8"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7BAEC553" w14:textId="77777777" w:rsidR="008023C2" w:rsidRPr="00353096" w:rsidRDefault="008023C2" w:rsidP="00D55CDB">
            <w:pPr>
              <w:spacing w:after="0" w:line="360" w:lineRule="auto"/>
              <w:jc w:val="center"/>
              <w:rPr>
                <w:rFonts w:ascii="Times New Roman" w:hAnsi="Times New Roman"/>
                <w:b/>
                <w:bCs/>
              </w:rPr>
            </w:pPr>
            <w:r w:rsidRPr="00353096">
              <w:rPr>
                <w:rFonts w:ascii="Times New Roman" w:hAnsi="Times New Roman"/>
                <w:b/>
                <w:bCs/>
              </w:rPr>
              <w:t>231.80</w:t>
            </w:r>
            <w:r>
              <w:rPr>
                <w:rFonts w:ascii="Times New Roman" w:hAnsi="Times New Roman"/>
                <w:b/>
                <w:bCs/>
              </w:rPr>
              <w:t>6</w:t>
            </w:r>
          </w:p>
        </w:tc>
        <w:tc>
          <w:tcPr>
            <w:tcW w:w="1620" w:type="dxa"/>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7AD4EB2C" w14:textId="77777777" w:rsidR="008023C2" w:rsidRPr="00353096" w:rsidRDefault="008023C2" w:rsidP="00D55CDB">
            <w:pPr>
              <w:spacing w:after="0" w:line="360" w:lineRule="auto"/>
              <w:ind w:left="-113" w:right="-105"/>
              <w:jc w:val="center"/>
              <w:rPr>
                <w:rFonts w:ascii="Times New Roman" w:hAnsi="Times New Roman"/>
                <w:b/>
                <w:bCs/>
              </w:rPr>
            </w:pPr>
            <w:r w:rsidRPr="00353096">
              <w:rPr>
                <w:rFonts w:ascii="Times New Roman" w:hAnsi="Times New Roman"/>
                <w:b/>
                <w:bCs/>
              </w:rPr>
              <w:t>452.5</w:t>
            </w:r>
            <w:r>
              <w:rPr>
                <w:rFonts w:ascii="Times New Roman" w:hAnsi="Times New Roman"/>
                <w:b/>
                <w:bCs/>
              </w:rPr>
              <w:t>60</w:t>
            </w:r>
          </w:p>
        </w:tc>
      </w:tr>
    </w:tbl>
    <w:p w14:paraId="2572E81F" w14:textId="77777777" w:rsidR="008023C2" w:rsidRDefault="008023C2" w:rsidP="008023C2">
      <w:pPr>
        <w:spacing w:after="0" w:line="360" w:lineRule="auto"/>
        <w:ind w:left="450" w:right="-455"/>
        <w:jc w:val="center"/>
        <w:rPr>
          <w:rFonts w:ascii="Times New Roman" w:eastAsia="SimSun" w:hAnsi="Times New Roman"/>
          <w:b/>
          <w:color w:val="000000"/>
          <w:sz w:val="24"/>
          <w:szCs w:val="24"/>
          <w:lang w:eastAsia="ro-RO"/>
        </w:rPr>
      </w:pPr>
    </w:p>
    <w:p w14:paraId="443FBBDD" w14:textId="77777777" w:rsidR="008023C2" w:rsidRPr="006C1BC5" w:rsidRDefault="008023C2" w:rsidP="006C1BC5">
      <w:pPr>
        <w:spacing w:after="0" w:line="360" w:lineRule="auto"/>
        <w:ind w:left="450" w:right="-455"/>
        <w:jc w:val="center"/>
        <w:rPr>
          <w:rFonts w:ascii="Times New Roman" w:eastAsia="SimSun" w:hAnsi="Times New Roman"/>
          <w:b/>
          <w:color w:val="000000"/>
          <w:lang w:eastAsia="ro-RO"/>
        </w:rPr>
      </w:pPr>
      <w:r w:rsidRPr="006C1BC5">
        <w:rPr>
          <w:rFonts w:ascii="Times New Roman" w:eastAsia="SimSun" w:hAnsi="Times New Roman"/>
          <w:b/>
          <w:color w:val="000000"/>
          <w:lang w:eastAsia="ro-RO"/>
        </w:rPr>
        <w:t>TOTAL VALOARE ESTIMATĂ 4 LOTURI:</w:t>
      </w:r>
    </w:p>
    <w:p w14:paraId="5C16D584" w14:textId="77777777" w:rsidR="008023C2" w:rsidRPr="006C1BC5" w:rsidRDefault="008023C2" w:rsidP="006C1BC5">
      <w:pPr>
        <w:numPr>
          <w:ilvl w:val="0"/>
          <w:numId w:val="65"/>
        </w:numPr>
        <w:suppressAutoHyphens w:val="0"/>
        <w:autoSpaceDN/>
        <w:spacing w:after="0" w:line="360" w:lineRule="auto"/>
        <w:ind w:left="450" w:right="-455"/>
        <w:textAlignment w:val="auto"/>
        <w:rPr>
          <w:rFonts w:ascii="Times New Roman" w:eastAsia="SimSun" w:hAnsi="Times New Roman"/>
          <w:b/>
          <w:color w:val="000000"/>
          <w:lang w:eastAsia="ro-RO"/>
        </w:rPr>
      </w:pPr>
      <w:r w:rsidRPr="006C1BC5">
        <w:rPr>
          <w:rFonts w:ascii="Times New Roman" w:eastAsia="SimSun" w:hAnsi="Times New Roman"/>
          <w:b/>
          <w:color w:val="000000"/>
          <w:lang w:eastAsia="ro-RO"/>
        </w:rPr>
        <w:t xml:space="preserve">pentru cantitatea minimă a acordului-cadru:                                    </w:t>
      </w:r>
      <w:bookmarkStart w:id="18" w:name="_Hlk14263326"/>
      <w:r w:rsidRPr="006C1BC5">
        <w:rPr>
          <w:rFonts w:ascii="Times New Roman" w:eastAsia="SimSun" w:hAnsi="Times New Roman"/>
          <w:b/>
          <w:color w:val="000000"/>
          <w:lang w:eastAsia="ro-RO"/>
        </w:rPr>
        <w:t xml:space="preserve">218.472 </w:t>
      </w:r>
      <w:bookmarkEnd w:id="18"/>
      <w:r w:rsidRPr="006C1BC5">
        <w:rPr>
          <w:rFonts w:ascii="Times New Roman" w:eastAsia="SimSun" w:hAnsi="Times New Roman"/>
          <w:b/>
          <w:color w:val="000000"/>
          <w:lang w:eastAsia="ro-RO"/>
        </w:rPr>
        <w:t>lei</w:t>
      </w:r>
      <w:r w:rsidRPr="006C1BC5">
        <w:rPr>
          <w:rFonts w:ascii="Times New Roman" w:eastAsia="SimSun" w:hAnsi="Times New Roman"/>
          <w:b/>
          <w:bCs/>
          <w:color w:val="000000"/>
          <w:lang w:eastAsia="ro-RO"/>
        </w:rPr>
        <w:t xml:space="preserve"> fără TVA,</w:t>
      </w:r>
    </w:p>
    <w:p w14:paraId="730A06B0" w14:textId="77777777" w:rsidR="008023C2" w:rsidRPr="006C1BC5" w:rsidRDefault="008023C2" w:rsidP="006C1BC5">
      <w:pPr>
        <w:numPr>
          <w:ilvl w:val="0"/>
          <w:numId w:val="65"/>
        </w:numPr>
        <w:suppressAutoHyphens w:val="0"/>
        <w:autoSpaceDN/>
        <w:spacing w:after="0" w:line="360" w:lineRule="auto"/>
        <w:ind w:left="450" w:right="-455"/>
        <w:textAlignment w:val="auto"/>
        <w:rPr>
          <w:rFonts w:ascii="Times New Roman" w:eastAsia="SimSun" w:hAnsi="Times New Roman"/>
          <w:b/>
          <w:color w:val="000000"/>
          <w:lang w:eastAsia="ro-RO"/>
        </w:rPr>
      </w:pPr>
      <w:r w:rsidRPr="006C1BC5">
        <w:rPr>
          <w:rFonts w:ascii="Times New Roman" w:eastAsia="SimSun" w:hAnsi="Times New Roman"/>
          <w:b/>
          <w:color w:val="000000"/>
          <w:lang w:eastAsia="ro-RO"/>
        </w:rPr>
        <w:t>pentru cantitatea maximă a acordului-cadru:                                   574.273 lei fără TVA,</w:t>
      </w:r>
    </w:p>
    <w:p w14:paraId="62AF70B1" w14:textId="77777777" w:rsidR="008023C2" w:rsidRPr="006C1BC5" w:rsidRDefault="008023C2" w:rsidP="006C1BC5">
      <w:pPr>
        <w:numPr>
          <w:ilvl w:val="0"/>
          <w:numId w:val="65"/>
        </w:numPr>
        <w:suppressAutoHyphens w:val="0"/>
        <w:autoSpaceDN/>
        <w:spacing w:after="0" w:line="360" w:lineRule="auto"/>
        <w:ind w:left="450" w:right="-455"/>
        <w:textAlignment w:val="auto"/>
        <w:rPr>
          <w:rFonts w:ascii="Times New Roman" w:eastAsia="SimSun" w:hAnsi="Times New Roman"/>
          <w:b/>
          <w:color w:val="000000"/>
          <w:lang w:eastAsia="ro-RO"/>
        </w:rPr>
      </w:pPr>
      <w:r w:rsidRPr="006C1BC5">
        <w:rPr>
          <w:rFonts w:ascii="Times New Roman" w:eastAsia="SimSun" w:hAnsi="Times New Roman"/>
          <w:b/>
          <w:color w:val="000000"/>
          <w:lang w:eastAsia="ro-RO"/>
        </w:rPr>
        <w:t>pentru cantitatea minimă a celui mai mare contract subsecvent:    218.472 lei</w:t>
      </w:r>
      <w:r w:rsidRPr="006C1BC5">
        <w:rPr>
          <w:rFonts w:ascii="Times New Roman" w:eastAsia="SimSun" w:hAnsi="Times New Roman"/>
          <w:b/>
          <w:bCs/>
          <w:color w:val="000000"/>
          <w:lang w:eastAsia="ro-RO"/>
        </w:rPr>
        <w:t xml:space="preserve"> fără TVA,</w:t>
      </w:r>
    </w:p>
    <w:p w14:paraId="3C1A5394" w14:textId="08A58654" w:rsidR="008023C2" w:rsidRPr="006C1BC5" w:rsidRDefault="008023C2" w:rsidP="006C1BC5">
      <w:pPr>
        <w:numPr>
          <w:ilvl w:val="0"/>
          <w:numId w:val="65"/>
        </w:numPr>
        <w:suppressAutoHyphens w:val="0"/>
        <w:autoSpaceDN/>
        <w:spacing w:after="0" w:line="360" w:lineRule="auto"/>
        <w:ind w:left="450" w:right="-455"/>
        <w:textAlignment w:val="auto"/>
        <w:rPr>
          <w:rFonts w:ascii="Times New Roman" w:eastAsia="SimSun" w:hAnsi="Times New Roman"/>
          <w:b/>
          <w:color w:val="000000"/>
          <w:lang w:eastAsia="ro-RO"/>
        </w:rPr>
      </w:pPr>
      <w:r w:rsidRPr="006C1BC5">
        <w:rPr>
          <w:rFonts w:ascii="Times New Roman" w:eastAsia="SimSun" w:hAnsi="Times New Roman"/>
          <w:b/>
          <w:bCs/>
          <w:color w:val="000000"/>
          <w:lang w:eastAsia="ro-RO"/>
        </w:rPr>
        <w:t xml:space="preserve">pentru </w:t>
      </w:r>
      <w:r w:rsidRPr="006C1BC5">
        <w:rPr>
          <w:rFonts w:ascii="Times New Roman" w:eastAsia="SimSun" w:hAnsi="Times New Roman"/>
          <w:b/>
          <w:color w:val="000000"/>
          <w:lang w:eastAsia="ro-RO"/>
        </w:rPr>
        <w:t>cantitatea</w:t>
      </w:r>
      <w:r w:rsidRPr="006C1BC5">
        <w:rPr>
          <w:rFonts w:ascii="Times New Roman" w:eastAsia="SimSun" w:hAnsi="Times New Roman"/>
          <w:b/>
          <w:bCs/>
          <w:color w:val="000000"/>
          <w:lang w:eastAsia="ro-RO"/>
        </w:rPr>
        <w:t xml:space="preserve"> maximă a celui mai mare contract subsecvent:   304.478 </w:t>
      </w:r>
      <w:r w:rsidRPr="006C1BC5">
        <w:rPr>
          <w:rFonts w:ascii="Times New Roman" w:eastAsia="SimSun" w:hAnsi="Times New Roman"/>
          <w:b/>
          <w:color w:val="000000"/>
          <w:lang w:eastAsia="ro-RO"/>
        </w:rPr>
        <w:t>lei</w:t>
      </w:r>
      <w:r w:rsidRPr="006C1BC5">
        <w:rPr>
          <w:rFonts w:ascii="Times New Roman" w:eastAsia="SimSun" w:hAnsi="Times New Roman"/>
          <w:b/>
          <w:bCs/>
          <w:color w:val="000000"/>
          <w:lang w:eastAsia="ro-RO"/>
        </w:rPr>
        <w:t xml:space="preserve"> fără TVA.</w:t>
      </w:r>
      <w:bookmarkEnd w:id="17"/>
    </w:p>
    <w:p w14:paraId="511EE6D5" w14:textId="77777777" w:rsidR="006C1BC5" w:rsidRPr="006C1BC5" w:rsidRDefault="006C1BC5" w:rsidP="006C1BC5">
      <w:pPr>
        <w:suppressAutoHyphens w:val="0"/>
        <w:autoSpaceDN/>
        <w:spacing w:after="0" w:line="360" w:lineRule="auto"/>
        <w:ind w:left="450" w:right="-455"/>
        <w:textAlignment w:val="auto"/>
        <w:rPr>
          <w:rFonts w:ascii="Times New Roman" w:eastAsia="SimSun" w:hAnsi="Times New Roman"/>
          <w:b/>
          <w:color w:val="000000"/>
          <w:lang w:eastAsia="ro-RO"/>
        </w:rPr>
      </w:pPr>
    </w:p>
    <w:p w14:paraId="44252D9F" w14:textId="77777777" w:rsidR="00341422" w:rsidRPr="006C1BC5" w:rsidRDefault="008F4D6B" w:rsidP="006C1BC5">
      <w:pPr>
        <w:pStyle w:val="Titlu2"/>
        <w:spacing w:before="0" w:line="360" w:lineRule="auto"/>
        <w:rPr>
          <w:rFonts w:ascii="Times New Roman" w:hAnsi="Times New Roman"/>
          <w:sz w:val="22"/>
          <w:szCs w:val="22"/>
        </w:rPr>
      </w:pPr>
      <w:bookmarkStart w:id="19" w:name="_Toc478634973"/>
      <w:r w:rsidRPr="006C1BC5">
        <w:rPr>
          <w:rFonts w:ascii="Times New Roman" w:hAnsi="Times New Roman"/>
          <w:sz w:val="22"/>
          <w:szCs w:val="22"/>
        </w:rPr>
        <w:t>Disponibilitate</w:t>
      </w:r>
      <w:bookmarkEnd w:id="19"/>
      <w:r w:rsidRPr="006C1BC5">
        <w:rPr>
          <w:rFonts w:ascii="Times New Roman" w:hAnsi="Times New Roman"/>
          <w:sz w:val="22"/>
          <w:szCs w:val="22"/>
        </w:rPr>
        <w:t>, dacă este cazul</w:t>
      </w:r>
    </w:p>
    <w:p w14:paraId="61540699" w14:textId="4F83F342" w:rsidR="00341422" w:rsidRDefault="008F4D6B" w:rsidP="006C1BC5">
      <w:pPr>
        <w:spacing w:after="0" w:line="360" w:lineRule="auto"/>
        <w:jc w:val="both"/>
        <w:rPr>
          <w:rFonts w:ascii="Times New Roman" w:hAnsi="Times New Roman" w:cs="Times New Roman"/>
          <w:i/>
        </w:rPr>
      </w:pPr>
      <w:r w:rsidRPr="006C1BC5">
        <w:rPr>
          <w:rFonts w:ascii="Times New Roman" w:hAnsi="Times New Roman" w:cs="Times New Roman"/>
          <w:i/>
        </w:rPr>
        <w:t xml:space="preserve">            Nu este cazul.</w:t>
      </w:r>
    </w:p>
    <w:p w14:paraId="6F8E139D" w14:textId="77777777" w:rsidR="00341422" w:rsidRPr="006C1BC5" w:rsidRDefault="008F4D6B" w:rsidP="006C1BC5">
      <w:pPr>
        <w:pStyle w:val="Titlu2"/>
        <w:spacing w:before="0" w:line="360" w:lineRule="auto"/>
        <w:rPr>
          <w:rFonts w:ascii="Times New Roman" w:hAnsi="Times New Roman"/>
          <w:sz w:val="22"/>
          <w:szCs w:val="22"/>
        </w:rPr>
      </w:pPr>
      <w:bookmarkStart w:id="20" w:name="_Toc478634974"/>
      <w:r w:rsidRPr="006C1BC5">
        <w:rPr>
          <w:rFonts w:ascii="Times New Roman" w:hAnsi="Times New Roman"/>
          <w:sz w:val="22"/>
          <w:szCs w:val="22"/>
        </w:rPr>
        <w:t>Extensibilitate/Modernizare</w:t>
      </w:r>
      <w:bookmarkEnd w:id="20"/>
      <w:r w:rsidRPr="006C1BC5">
        <w:rPr>
          <w:rFonts w:ascii="Times New Roman" w:hAnsi="Times New Roman"/>
          <w:sz w:val="22"/>
          <w:szCs w:val="22"/>
        </w:rPr>
        <w:t>, dacă este cazul</w:t>
      </w:r>
    </w:p>
    <w:p w14:paraId="38936DCA" w14:textId="797D6C16" w:rsidR="00341422" w:rsidRDefault="008F4D6B" w:rsidP="006C1BC5">
      <w:pPr>
        <w:spacing w:after="0" w:line="360" w:lineRule="auto"/>
        <w:jc w:val="both"/>
        <w:rPr>
          <w:rFonts w:ascii="Times New Roman" w:hAnsi="Times New Roman" w:cs="Times New Roman"/>
          <w:i/>
        </w:rPr>
      </w:pPr>
      <w:r w:rsidRPr="006C1BC5">
        <w:rPr>
          <w:rFonts w:ascii="Times New Roman" w:hAnsi="Times New Roman" w:cs="Times New Roman"/>
          <w:i/>
        </w:rPr>
        <w:t xml:space="preserve">            Nu este cazul.</w:t>
      </w:r>
    </w:p>
    <w:p w14:paraId="0AE7ACB0" w14:textId="77777777" w:rsidR="00341422" w:rsidRPr="006C1BC5" w:rsidRDefault="008F4D6B" w:rsidP="006C1BC5">
      <w:pPr>
        <w:pStyle w:val="Titlu2"/>
        <w:spacing w:before="0" w:line="360" w:lineRule="auto"/>
        <w:rPr>
          <w:rFonts w:ascii="Times New Roman" w:hAnsi="Times New Roman"/>
          <w:sz w:val="22"/>
          <w:szCs w:val="22"/>
        </w:rPr>
      </w:pPr>
      <w:r w:rsidRPr="006C1BC5">
        <w:rPr>
          <w:rFonts w:ascii="Times New Roman" w:hAnsi="Times New Roman"/>
          <w:sz w:val="22"/>
          <w:szCs w:val="22"/>
        </w:rPr>
        <w:t>Garanție</w:t>
      </w:r>
    </w:p>
    <w:p w14:paraId="664E8C50" w14:textId="77777777" w:rsidR="0031784B" w:rsidRPr="006C1BC5" w:rsidRDefault="008F4D6B" w:rsidP="006C1BC5">
      <w:pPr>
        <w:spacing w:after="0" w:line="360" w:lineRule="auto"/>
        <w:jc w:val="both"/>
        <w:rPr>
          <w:rFonts w:ascii="Times New Roman" w:hAnsi="Times New Roman" w:cs="Times New Roman"/>
          <w:i/>
        </w:rPr>
      </w:pPr>
      <w:r w:rsidRPr="006C1BC5">
        <w:rPr>
          <w:rFonts w:ascii="Times New Roman" w:hAnsi="Times New Roman" w:cs="Times New Roman"/>
        </w:rPr>
        <w:t xml:space="preserve">        </w:t>
      </w:r>
      <w:r w:rsidRPr="006C1BC5">
        <w:rPr>
          <w:rFonts w:ascii="Times New Roman" w:hAnsi="Times New Roman" w:cs="Times New Roman"/>
          <w:i/>
        </w:rPr>
        <w:t xml:space="preserve">   Perioada de garanție </w:t>
      </w:r>
      <w:r w:rsidR="00F776D6" w:rsidRPr="006C1BC5">
        <w:rPr>
          <w:rFonts w:ascii="Times New Roman" w:hAnsi="Times New Roman" w:cs="Times New Roman"/>
          <w:i/>
        </w:rPr>
        <w:t xml:space="preserve">pentru piesele de schimb </w:t>
      </w:r>
      <w:r w:rsidRPr="006C1BC5">
        <w:rPr>
          <w:rFonts w:ascii="Times New Roman" w:hAnsi="Times New Roman" w:cs="Times New Roman"/>
          <w:i/>
        </w:rPr>
        <w:t xml:space="preserve">va fi de minim 12 luni, va fi specificata pentru fiecare produs in parte si va fi conform certificatului de garanție emis de către producător si a legilor in vigoare de acordare a garanției pentru piesele de schimb. </w:t>
      </w:r>
    </w:p>
    <w:p w14:paraId="74D8884B" w14:textId="0B65DD1F" w:rsidR="00341422" w:rsidRPr="006C1BC5" w:rsidRDefault="0031784B" w:rsidP="006C1BC5">
      <w:pPr>
        <w:spacing w:after="0" w:line="360" w:lineRule="auto"/>
        <w:jc w:val="both"/>
        <w:rPr>
          <w:rFonts w:ascii="Times New Roman" w:hAnsi="Times New Roman" w:cs="Times New Roman"/>
        </w:rPr>
      </w:pPr>
      <w:r w:rsidRPr="006C1BC5">
        <w:rPr>
          <w:rFonts w:ascii="Times New Roman" w:hAnsi="Times New Roman" w:cs="Times New Roman"/>
          <w:i/>
        </w:rPr>
        <w:t xml:space="preserve">           </w:t>
      </w:r>
      <w:r w:rsidR="008F4D6B" w:rsidRPr="006C1BC5">
        <w:rPr>
          <w:rFonts w:ascii="Times New Roman" w:hAnsi="Times New Roman" w:cs="Times New Roman"/>
          <w:i/>
        </w:rPr>
        <w:t xml:space="preserve">In cazul anvelopelor perioada de garanție este de 24 luni. Perioada de garanție începe de la data recepției cantitative si calitative de la sediul </w:t>
      </w:r>
      <w:r w:rsidR="00BF10A7" w:rsidRPr="006C1BC5">
        <w:rPr>
          <w:rFonts w:ascii="Times New Roman" w:hAnsi="Times New Roman" w:cs="Times New Roman"/>
          <w:i/>
        </w:rPr>
        <w:t>Ent</w:t>
      </w:r>
      <w:r w:rsidR="008F4D6B" w:rsidRPr="006C1BC5">
        <w:rPr>
          <w:rFonts w:ascii="Times New Roman" w:hAnsi="Times New Roman" w:cs="Times New Roman"/>
          <w:i/>
        </w:rPr>
        <w:t xml:space="preserve">ității contractante. </w:t>
      </w:r>
    </w:p>
    <w:p w14:paraId="31F19378" w14:textId="7E952665" w:rsidR="00341422" w:rsidRPr="006C1BC5" w:rsidRDefault="008F4D6B" w:rsidP="006C1BC5">
      <w:pPr>
        <w:spacing w:after="0" w:line="360" w:lineRule="auto"/>
        <w:jc w:val="both"/>
        <w:rPr>
          <w:rFonts w:ascii="Times New Roman" w:hAnsi="Times New Roman" w:cs="Times New Roman"/>
          <w:i/>
        </w:rPr>
      </w:pPr>
      <w:r w:rsidRPr="006C1BC5">
        <w:rPr>
          <w:rFonts w:ascii="Times New Roman" w:hAnsi="Times New Roman" w:cs="Times New Roman"/>
          <w:i/>
        </w:rPr>
        <w:t xml:space="preserve">          </w:t>
      </w:r>
      <w:r w:rsidR="00860B73" w:rsidRPr="006C1BC5">
        <w:rPr>
          <w:rFonts w:ascii="Times New Roman" w:hAnsi="Times New Roman" w:cs="Times New Roman"/>
          <w:i/>
        </w:rPr>
        <w:t xml:space="preserve"> </w:t>
      </w:r>
      <w:r w:rsidRPr="006C1BC5">
        <w:rPr>
          <w:rFonts w:ascii="Times New Roman" w:hAnsi="Times New Roman" w:cs="Times New Roman"/>
          <w:i/>
        </w:rPr>
        <w:t xml:space="preserve">Piesele care le înlocuiesc pe cele defecte sau cu neconformități din punct de vedere calitativ, vor beneficia de o noua perioada de garanție care va curge de la data montării acestora pe mijloacele de transport. Recepția cantitativa si calitativa se va face la sediul </w:t>
      </w:r>
      <w:r w:rsidR="00BF10A7" w:rsidRPr="006C1BC5">
        <w:rPr>
          <w:rFonts w:ascii="Times New Roman" w:hAnsi="Times New Roman" w:cs="Times New Roman"/>
          <w:i/>
        </w:rPr>
        <w:t>Ent</w:t>
      </w:r>
      <w:r w:rsidRPr="006C1BC5">
        <w:rPr>
          <w:rFonts w:ascii="Times New Roman" w:hAnsi="Times New Roman" w:cs="Times New Roman"/>
          <w:i/>
        </w:rPr>
        <w:t>ității contractante, fiecare piesa fiind însoțita de certificat de garanție, certificat de conformitate, instrucțiuni de utilizare si montare.</w:t>
      </w:r>
    </w:p>
    <w:p w14:paraId="1BB31D91" w14:textId="3A539B86" w:rsidR="00341422" w:rsidRPr="006C1BC5" w:rsidRDefault="008F4D6B" w:rsidP="006C1BC5">
      <w:pPr>
        <w:tabs>
          <w:tab w:val="left" w:pos="720"/>
        </w:tabs>
        <w:spacing w:after="0" w:line="360" w:lineRule="auto"/>
        <w:jc w:val="both"/>
        <w:rPr>
          <w:rFonts w:ascii="Times New Roman" w:hAnsi="Times New Roman" w:cs="Times New Roman"/>
        </w:rPr>
      </w:pPr>
      <w:r w:rsidRPr="006C1BC5">
        <w:rPr>
          <w:rFonts w:ascii="Times New Roman" w:hAnsi="Times New Roman" w:cs="Times New Roman"/>
          <w:i/>
        </w:rPr>
        <w:t xml:space="preserve">         </w:t>
      </w:r>
      <w:r w:rsidR="00860B73" w:rsidRPr="006C1BC5">
        <w:rPr>
          <w:rFonts w:ascii="Times New Roman" w:hAnsi="Times New Roman" w:cs="Times New Roman"/>
          <w:i/>
        </w:rPr>
        <w:t xml:space="preserve">  </w:t>
      </w:r>
      <w:r w:rsidRPr="006C1BC5">
        <w:rPr>
          <w:rFonts w:ascii="Times New Roman" w:hAnsi="Times New Roman" w:cs="Times New Roman"/>
          <w:i/>
        </w:rPr>
        <w:t xml:space="preserve">În cazul anvelopelor </w:t>
      </w:r>
      <w:r w:rsidR="00106C0F" w:rsidRPr="006C1BC5">
        <w:rPr>
          <w:rFonts w:ascii="Times New Roman" w:hAnsi="Times New Roman" w:cs="Times New Roman"/>
          <w:i/>
        </w:rPr>
        <w:t>Contractant</w:t>
      </w:r>
      <w:r w:rsidRPr="006C1BC5">
        <w:rPr>
          <w:rFonts w:ascii="Times New Roman" w:hAnsi="Times New Roman" w:cs="Times New Roman"/>
          <w:i/>
        </w:rPr>
        <w:t>ul are obligația de a remedia defecțiunea apărută sau de a înlocui produsul în termen de 5 zile de la solicitare, fără costuri suplimentare pentru Entitatea contractantă. Garanția anvelopelor se asigură printr-un reprezentant local autorizat.</w:t>
      </w:r>
    </w:p>
    <w:p w14:paraId="4181F547" w14:textId="77777777" w:rsidR="00341422" w:rsidRPr="006C1BC5" w:rsidRDefault="008F4D6B" w:rsidP="006C1BC5">
      <w:pPr>
        <w:spacing w:after="0" w:line="360" w:lineRule="auto"/>
        <w:jc w:val="both"/>
        <w:rPr>
          <w:rFonts w:ascii="Times New Roman" w:hAnsi="Times New Roman" w:cs="Times New Roman"/>
          <w:i/>
        </w:rPr>
      </w:pPr>
      <w:r w:rsidRPr="006C1BC5">
        <w:rPr>
          <w:rFonts w:ascii="Times New Roman" w:hAnsi="Times New Roman" w:cs="Times New Roman"/>
          <w:i/>
        </w:rPr>
        <w:t xml:space="preserve">           Garanția trebuie sa acopere toate costurile rezultate din remedierea defectelor în perioada de garanție, inclusiv, dar fără a se limita la:</w:t>
      </w:r>
    </w:p>
    <w:p w14:paraId="31AB8813" w14:textId="77777777" w:rsidR="00341422" w:rsidRPr="006C1BC5" w:rsidRDefault="008F4D6B" w:rsidP="006C1BC5">
      <w:pPr>
        <w:pStyle w:val="Listparagraf"/>
        <w:numPr>
          <w:ilvl w:val="0"/>
          <w:numId w:val="56"/>
        </w:numPr>
        <w:spacing w:after="0" w:line="360" w:lineRule="auto"/>
        <w:ind w:left="714" w:hanging="357"/>
        <w:jc w:val="both"/>
        <w:rPr>
          <w:rFonts w:ascii="Times New Roman" w:hAnsi="Times New Roman" w:cs="Times New Roman"/>
          <w:i/>
        </w:rPr>
      </w:pPr>
      <w:r w:rsidRPr="006C1BC5">
        <w:rPr>
          <w:rFonts w:ascii="Times New Roman" w:hAnsi="Times New Roman" w:cs="Times New Roman"/>
          <w:i/>
        </w:rPr>
        <w:t>demontare/montare,</w:t>
      </w:r>
    </w:p>
    <w:p w14:paraId="1C900E3B" w14:textId="77777777" w:rsidR="00341422" w:rsidRPr="006C1BC5" w:rsidRDefault="008F4D6B" w:rsidP="006C1BC5">
      <w:pPr>
        <w:pStyle w:val="Listparagraf"/>
        <w:numPr>
          <w:ilvl w:val="0"/>
          <w:numId w:val="56"/>
        </w:numPr>
        <w:spacing w:after="0" w:line="360" w:lineRule="auto"/>
        <w:ind w:left="714" w:hanging="357"/>
        <w:jc w:val="both"/>
        <w:rPr>
          <w:rFonts w:ascii="Times New Roman" w:hAnsi="Times New Roman" w:cs="Times New Roman"/>
          <w:i/>
        </w:rPr>
      </w:pPr>
      <w:r w:rsidRPr="006C1BC5">
        <w:rPr>
          <w:rFonts w:ascii="Times New Roman" w:hAnsi="Times New Roman" w:cs="Times New Roman"/>
          <w:i/>
        </w:rPr>
        <w:t xml:space="preserve">transport prin intermediul transportatorului, </w:t>
      </w:r>
    </w:p>
    <w:p w14:paraId="5D7EB24B" w14:textId="77777777" w:rsidR="00341422" w:rsidRPr="006C1BC5" w:rsidRDefault="008F4D6B" w:rsidP="006C1BC5">
      <w:pPr>
        <w:pStyle w:val="Listparagraf"/>
        <w:numPr>
          <w:ilvl w:val="0"/>
          <w:numId w:val="56"/>
        </w:numPr>
        <w:spacing w:after="0" w:line="360" w:lineRule="auto"/>
        <w:ind w:left="714" w:hanging="357"/>
        <w:jc w:val="both"/>
        <w:rPr>
          <w:rFonts w:ascii="Times New Roman" w:hAnsi="Times New Roman" w:cs="Times New Roman"/>
          <w:i/>
        </w:rPr>
      </w:pPr>
      <w:r w:rsidRPr="006C1BC5">
        <w:rPr>
          <w:rFonts w:ascii="Times New Roman" w:hAnsi="Times New Roman" w:cs="Times New Roman"/>
          <w:i/>
        </w:rPr>
        <w:t>diagnoza defectelor;</w:t>
      </w:r>
    </w:p>
    <w:p w14:paraId="608ABE50" w14:textId="77777777" w:rsidR="00341422" w:rsidRPr="006C1BC5" w:rsidRDefault="008F4D6B" w:rsidP="006C1BC5">
      <w:pPr>
        <w:pStyle w:val="Listparagraf"/>
        <w:numPr>
          <w:ilvl w:val="0"/>
          <w:numId w:val="56"/>
        </w:numPr>
        <w:spacing w:after="0" w:line="360" w:lineRule="auto"/>
        <w:ind w:left="714" w:hanging="357"/>
        <w:jc w:val="both"/>
        <w:rPr>
          <w:rFonts w:ascii="Times New Roman" w:hAnsi="Times New Roman" w:cs="Times New Roman"/>
          <w:i/>
        </w:rPr>
      </w:pPr>
      <w:r w:rsidRPr="006C1BC5">
        <w:rPr>
          <w:rFonts w:ascii="Times New Roman" w:hAnsi="Times New Roman" w:cs="Times New Roman"/>
          <w:i/>
        </w:rPr>
        <w:t>înlocuirea părților defecte;</w:t>
      </w:r>
    </w:p>
    <w:p w14:paraId="45B3DF73" w14:textId="77777777" w:rsidR="00341422" w:rsidRPr="006C1BC5" w:rsidRDefault="008F4D6B" w:rsidP="006C1BC5">
      <w:pPr>
        <w:pStyle w:val="Listparagraf"/>
        <w:numPr>
          <w:ilvl w:val="0"/>
          <w:numId w:val="56"/>
        </w:numPr>
        <w:spacing w:after="0" w:line="360" w:lineRule="auto"/>
        <w:ind w:left="714" w:hanging="357"/>
        <w:jc w:val="both"/>
        <w:rPr>
          <w:rFonts w:ascii="Times New Roman" w:hAnsi="Times New Roman" w:cs="Times New Roman"/>
          <w:i/>
        </w:rPr>
      </w:pPr>
      <w:r w:rsidRPr="006C1BC5">
        <w:rPr>
          <w:rFonts w:ascii="Times New Roman" w:hAnsi="Times New Roman" w:cs="Times New Roman"/>
          <w:i/>
        </w:rPr>
        <w:t>testarea pentru a asigura funcționarea corectă;</w:t>
      </w:r>
    </w:p>
    <w:p w14:paraId="20901732" w14:textId="7A49FCF2" w:rsidR="00341422" w:rsidRDefault="008F4D6B" w:rsidP="00815162">
      <w:pPr>
        <w:pStyle w:val="Listparagraf"/>
        <w:numPr>
          <w:ilvl w:val="0"/>
          <w:numId w:val="56"/>
        </w:numPr>
        <w:spacing w:after="0"/>
        <w:ind w:left="714" w:hanging="357"/>
        <w:jc w:val="both"/>
        <w:rPr>
          <w:rFonts w:ascii="Times New Roman" w:hAnsi="Times New Roman" w:cs="Times New Roman"/>
          <w:i/>
        </w:rPr>
      </w:pPr>
      <w:r w:rsidRPr="006C1BC5">
        <w:rPr>
          <w:rFonts w:ascii="Times New Roman" w:hAnsi="Times New Roman" w:cs="Times New Roman"/>
          <w:i/>
        </w:rPr>
        <w:t>repunerea în funcțiune.</w:t>
      </w:r>
    </w:p>
    <w:p w14:paraId="0DCCAB02" w14:textId="62680F4D" w:rsidR="00341422" w:rsidRPr="006C1BC5" w:rsidRDefault="008F4D6B" w:rsidP="00815162">
      <w:pPr>
        <w:pStyle w:val="Titlu2"/>
        <w:spacing w:before="0" w:line="360" w:lineRule="auto"/>
        <w:rPr>
          <w:rFonts w:ascii="Times New Roman" w:hAnsi="Times New Roman"/>
          <w:sz w:val="22"/>
          <w:szCs w:val="22"/>
        </w:rPr>
      </w:pPr>
      <w:bookmarkStart w:id="21" w:name="_Toc478634976"/>
      <w:r w:rsidRPr="006C1BC5">
        <w:rPr>
          <w:rFonts w:ascii="Times New Roman" w:hAnsi="Times New Roman"/>
          <w:sz w:val="22"/>
          <w:szCs w:val="22"/>
        </w:rPr>
        <w:lastRenderedPageBreak/>
        <w:t>Livrare, ambalare, etichetare, transport si asigurare pe durata transportului</w:t>
      </w:r>
      <w:bookmarkEnd w:id="21"/>
    </w:p>
    <w:p w14:paraId="7FC932D4" w14:textId="3D782AFA" w:rsidR="00341422" w:rsidRDefault="008F4D6B" w:rsidP="00807062">
      <w:pPr>
        <w:widowControl w:val="0"/>
        <w:spacing w:after="0" w:line="360" w:lineRule="auto"/>
        <w:ind w:firstLine="576"/>
        <w:jc w:val="both"/>
        <w:rPr>
          <w:rFonts w:ascii="Times New Roman" w:hAnsi="Times New Roman" w:cs="Times New Roman"/>
          <w:i/>
        </w:rPr>
      </w:pPr>
      <w:r w:rsidRPr="00807062">
        <w:rPr>
          <w:rFonts w:ascii="Times New Roman" w:hAnsi="Times New Roman" w:cs="Times New Roman"/>
          <w:i/>
        </w:rPr>
        <w:t xml:space="preserve">Termenul de livrare este de maxim </w:t>
      </w:r>
      <w:bookmarkStart w:id="22" w:name="_Hlk61858772"/>
      <w:r w:rsidRPr="00807062">
        <w:rPr>
          <w:rFonts w:ascii="Times New Roman" w:hAnsi="Times New Roman" w:cs="Times New Roman"/>
          <w:i/>
        </w:rPr>
        <w:t xml:space="preserve">21 zile lucrătoare pentru reperele cuprinse in loturile de la 1 la </w:t>
      </w:r>
      <w:r w:rsidR="00C76704" w:rsidRPr="00807062">
        <w:rPr>
          <w:rFonts w:ascii="Times New Roman" w:hAnsi="Times New Roman" w:cs="Times New Roman"/>
          <w:i/>
        </w:rPr>
        <w:t>3</w:t>
      </w:r>
      <w:r w:rsidRPr="00807062">
        <w:rPr>
          <w:rFonts w:ascii="Times New Roman" w:hAnsi="Times New Roman" w:cs="Times New Roman"/>
          <w:i/>
        </w:rPr>
        <w:t xml:space="preserve"> și de maxim </w:t>
      </w:r>
      <w:r w:rsidR="00890BAB" w:rsidRPr="00807062">
        <w:rPr>
          <w:rFonts w:ascii="Times New Roman" w:hAnsi="Times New Roman" w:cs="Times New Roman"/>
          <w:i/>
        </w:rPr>
        <w:t>10</w:t>
      </w:r>
      <w:r w:rsidRPr="00807062">
        <w:rPr>
          <w:rFonts w:ascii="Times New Roman" w:hAnsi="Times New Roman" w:cs="Times New Roman"/>
          <w:i/>
        </w:rPr>
        <w:t xml:space="preserve"> zile</w:t>
      </w:r>
      <w:r w:rsidR="00890BAB" w:rsidRPr="00807062">
        <w:rPr>
          <w:rFonts w:ascii="Times New Roman" w:hAnsi="Times New Roman" w:cs="Times New Roman"/>
          <w:i/>
        </w:rPr>
        <w:t xml:space="preserve"> lucrătoare</w:t>
      </w:r>
      <w:r w:rsidRPr="00807062">
        <w:rPr>
          <w:rFonts w:ascii="Times New Roman" w:hAnsi="Times New Roman" w:cs="Times New Roman"/>
          <w:i/>
        </w:rPr>
        <w:t xml:space="preserve"> pentru reperele cuprinse in lotul </w:t>
      </w:r>
      <w:bookmarkEnd w:id="22"/>
      <w:r w:rsidR="00C76704" w:rsidRPr="00807062">
        <w:rPr>
          <w:rFonts w:ascii="Times New Roman" w:hAnsi="Times New Roman" w:cs="Times New Roman"/>
          <w:i/>
        </w:rPr>
        <w:t>4</w:t>
      </w:r>
      <w:r w:rsidRPr="00807062">
        <w:rPr>
          <w:rFonts w:ascii="Times New Roman" w:hAnsi="Times New Roman" w:cs="Times New Roman"/>
          <w:i/>
        </w:rPr>
        <w:t>.</w:t>
      </w:r>
      <w:r w:rsidRPr="006C1BC5">
        <w:rPr>
          <w:rFonts w:ascii="Times New Roman" w:hAnsi="Times New Roman" w:cs="Times New Roman"/>
          <w:i/>
        </w:rPr>
        <w:t xml:space="preserve"> Contractantul este responsabil pentru livrarea în termenul agreat al produselor și se consideră că a luat în considerare toate dificultățile pe care le-ar putea întâmpina în acest sens și nu va invoca nici un motiv de întârziere</w:t>
      </w:r>
      <w:r w:rsidRPr="003550C7">
        <w:rPr>
          <w:rFonts w:ascii="Times New Roman" w:hAnsi="Times New Roman" w:cs="Times New Roman"/>
          <w:i/>
        </w:rPr>
        <w:t xml:space="preserve"> sau costuri suplimentare.</w:t>
      </w:r>
    </w:p>
    <w:p w14:paraId="61B1584E" w14:textId="39AF336D" w:rsidR="00EF28F7" w:rsidRPr="003E7502" w:rsidRDefault="00EF28F7" w:rsidP="006C1BC5">
      <w:pPr>
        <w:widowControl w:val="0"/>
        <w:spacing w:after="0" w:line="360" w:lineRule="auto"/>
        <w:jc w:val="both"/>
        <w:rPr>
          <w:rFonts w:ascii="Times New Roman" w:hAnsi="Times New Roman" w:cs="Times New Roman"/>
          <w:i/>
          <w:iCs/>
        </w:rPr>
      </w:pPr>
      <w:r>
        <w:rPr>
          <w:rFonts w:ascii="Times New Roman" w:eastAsia="Arial Narrow" w:hAnsi="Times New Roman" w:cs="Times New Roman"/>
          <w:i/>
          <w:iCs/>
          <w:color w:val="000000"/>
        </w:rPr>
        <w:t xml:space="preserve">          </w:t>
      </w:r>
      <w:r w:rsidRPr="003550C7">
        <w:rPr>
          <w:rFonts w:ascii="Times New Roman" w:eastAsia="Arial Narrow" w:hAnsi="Times New Roman" w:cs="Times New Roman"/>
          <w:i/>
          <w:iCs/>
          <w:color w:val="000000"/>
        </w:rPr>
        <w:t>Achiziția de piese se va realiza pe bază de comandă scrisă, care va fi transmisă prin mijloace  electronice, furnizorului</w:t>
      </w:r>
      <w:r>
        <w:rPr>
          <w:rFonts w:ascii="Times New Roman" w:eastAsia="Arial Narrow" w:hAnsi="Times New Roman" w:cs="Times New Roman"/>
          <w:i/>
          <w:iCs/>
          <w:color w:val="000000"/>
        </w:rPr>
        <w:t>.</w:t>
      </w:r>
      <w:r w:rsidR="00A4207A" w:rsidRPr="00A4207A">
        <w:rPr>
          <w:rFonts w:ascii="Times New Roman" w:hAnsi="Times New Roman"/>
          <w:iCs/>
          <w:sz w:val="24"/>
          <w:szCs w:val="24"/>
        </w:rPr>
        <w:t xml:space="preserve"> </w:t>
      </w:r>
      <w:r w:rsidR="00A4207A" w:rsidRPr="00821C37">
        <w:rPr>
          <w:rFonts w:ascii="Times New Roman" w:hAnsi="Times New Roman"/>
          <w:i/>
        </w:rPr>
        <w:t>Calendarul estimativ de atribuire a contractelor subsecvente este următorul: primul contract subsecvent se va atribui la finalizarea procedurii, iar următoarele contracte subsecvente se vor atribui in funcție de necesitați in perioada de valabilitate a acordului cadru.</w:t>
      </w:r>
    </w:p>
    <w:p w14:paraId="4EA3D00E" w14:textId="311804BA" w:rsidR="00341422" w:rsidRPr="003550C7" w:rsidRDefault="008F4D6B" w:rsidP="006C1BC5">
      <w:pPr>
        <w:widowControl w:val="0"/>
        <w:spacing w:after="0" w:line="360" w:lineRule="auto"/>
        <w:jc w:val="both"/>
        <w:rPr>
          <w:rFonts w:ascii="Times New Roman" w:hAnsi="Times New Roman" w:cs="Times New Roman"/>
          <w:i/>
        </w:rPr>
      </w:pPr>
      <w:r w:rsidRPr="00353096">
        <w:rPr>
          <w:rFonts w:ascii="Times New Roman" w:hAnsi="Times New Roman" w:cs="Times New Roman"/>
          <w:i/>
        </w:rPr>
        <w:t xml:space="preserve">          </w:t>
      </w:r>
      <w:r w:rsidRPr="003550C7">
        <w:rPr>
          <w:rFonts w:ascii="Times New Roman" w:hAnsi="Times New Roman" w:cs="Times New Roman"/>
          <w:i/>
        </w:rPr>
        <w:t>Produsele vor fi livrate la sediul Entității</w:t>
      </w:r>
      <w:r w:rsidR="00106C0F" w:rsidRPr="003550C7">
        <w:rPr>
          <w:rFonts w:ascii="Times New Roman" w:hAnsi="Times New Roman" w:cs="Times New Roman"/>
          <w:i/>
        </w:rPr>
        <w:t xml:space="preserve"> </w:t>
      </w:r>
      <w:r w:rsidRPr="003550C7">
        <w:rPr>
          <w:rFonts w:ascii="Times New Roman" w:hAnsi="Times New Roman" w:cs="Times New Roman"/>
          <w:i/>
        </w:rPr>
        <w:t>contractante</w:t>
      </w:r>
      <w:r w:rsidR="00667637" w:rsidRPr="003550C7">
        <w:rPr>
          <w:rFonts w:ascii="Times New Roman" w:hAnsi="Times New Roman" w:cs="Times New Roman"/>
          <w:i/>
        </w:rPr>
        <w:t>, f</w:t>
      </w:r>
      <w:r w:rsidRPr="003550C7">
        <w:rPr>
          <w:rFonts w:ascii="Times New Roman" w:hAnsi="Times New Roman" w:cs="Times New Roman"/>
          <w:i/>
        </w:rPr>
        <w:t>iecare produs va fi însoțit de toate subansamblele/</w:t>
      </w:r>
      <w:r w:rsidR="00772923" w:rsidRPr="003550C7">
        <w:rPr>
          <w:rFonts w:ascii="Times New Roman" w:hAnsi="Times New Roman" w:cs="Times New Roman"/>
          <w:i/>
        </w:rPr>
        <w:t xml:space="preserve"> </w:t>
      </w:r>
      <w:r w:rsidRPr="003550C7">
        <w:rPr>
          <w:rFonts w:ascii="Times New Roman" w:hAnsi="Times New Roman" w:cs="Times New Roman"/>
          <w:i/>
        </w:rPr>
        <w:t xml:space="preserve">părțile componente necesare punerii și menținerii în funcțiune. </w:t>
      </w:r>
    </w:p>
    <w:p w14:paraId="08311ED5" w14:textId="6EEED6FB" w:rsidR="00341422" w:rsidRPr="003550C7" w:rsidRDefault="008F4D6B" w:rsidP="006C1BC5">
      <w:pPr>
        <w:spacing w:after="0" w:line="360" w:lineRule="auto"/>
        <w:jc w:val="both"/>
        <w:rPr>
          <w:rFonts w:ascii="Times New Roman" w:hAnsi="Times New Roman" w:cs="Times New Roman"/>
        </w:rPr>
      </w:pPr>
      <w:r w:rsidRPr="003550C7">
        <w:rPr>
          <w:rFonts w:ascii="Times New Roman" w:hAnsi="Times New Roman" w:cs="Times New Roman"/>
          <w:i/>
        </w:rPr>
        <w:t xml:space="preserve">         Contractantul va ambala și eticheta produsele furnizate astfel încât să prevină orice daună sau deteriorare în timpul transportului acestora către destinația stabilită. </w:t>
      </w:r>
    </w:p>
    <w:p w14:paraId="5F7881B5" w14:textId="77777777" w:rsidR="00341422" w:rsidRPr="003550C7" w:rsidRDefault="008F4D6B" w:rsidP="006C1BC5">
      <w:pPr>
        <w:widowControl w:val="0"/>
        <w:spacing w:after="0" w:line="360" w:lineRule="auto"/>
        <w:jc w:val="both"/>
        <w:rPr>
          <w:rFonts w:ascii="Times New Roman" w:hAnsi="Times New Roman" w:cs="Times New Roman"/>
          <w:i/>
        </w:rPr>
      </w:pPr>
      <w:r w:rsidRPr="003550C7">
        <w:rPr>
          <w:rFonts w:ascii="Times New Roman" w:hAnsi="Times New Roman" w:cs="Times New Roman"/>
          <w:i/>
        </w:rPr>
        <w:t xml:space="preserve">          Ambalajul trebuie prevăzut astfel încât să reziste, fără limitare, manipulării accidentale, expunerii la temperaturi extreme, sării și precipitațiilor din timpul transportului și depozitării în locuri deschise. În stabilirea mărimii și greutății ambalajului contractantul va lua în considerare, acolo unde este cazul, distanta față de destinația finală a produselor furnizate și eventuala absență a facilităților de manipulare la punctele de tranzitare.</w:t>
      </w:r>
    </w:p>
    <w:p w14:paraId="2D14DCAA" w14:textId="3B54E720" w:rsidR="00341422" w:rsidRPr="003550C7" w:rsidRDefault="008F4D6B" w:rsidP="00321D39">
      <w:pPr>
        <w:widowControl w:val="0"/>
        <w:tabs>
          <w:tab w:val="left" w:pos="630"/>
        </w:tabs>
        <w:spacing w:after="0" w:line="360" w:lineRule="auto"/>
        <w:jc w:val="both"/>
        <w:rPr>
          <w:rFonts w:ascii="Times New Roman" w:hAnsi="Times New Roman" w:cs="Times New Roman"/>
          <w:i/>
        </w:rPr>
      </w:pPr>
      <w:r w:rsidRPr="003550C7">
        <w:rPr>
          <w:rFonts w:ascii="Times New Roman" w:hAnsi="Times New Roman" w:cs="Times New Roman"/>
          <w:i/>
        </w:rPr>
        <w:t xml:space="preserve">          Transportul și toate costurile asociate sunt în sarcina exclusivă a contractantului</w:t>
      </w:r>
      <w:r w:rsidR="004F464C" w:rsidRPr="003550C7">
        <w:rPr>
          <w:rFonts w:ascii="Times New Roman" w:hAnsi="Times New Roman" w:cs="Times New Roman"/>
          <w:i/>
        </w:rPr>
        <w:t xml:space="preserve">, </w:t>
      </w:r>
      <w:r w:rsidR="009B09FD" w:rsidRPr="003550C7">
        <w:rPr>
          <w:rFonts w:ascii="Times New Roman" w:hAnsi="Times New Roman" w:cs="Times New Roman"/>
          <w:i/>
        </w:rPr>
        <w:t>condiția</w:t>
      </w:r>
      <w:r w:rsidR="004F464C" w:rsidRPr="003550C7">
        <w:rPr>
          <w:rFonts w:ascii="Times New Roman" w:hAnsi="Times New Roman" w:cs="Times New Roman"/>
          <w:i/>
        </w:rPr>
        <w:t xml:space="preserve"> de livrare fiind DDP </w:t>
      </w:r>
      <w:proofErr w:type="spellStart"/>
      <w:r w:rsidR="004F464C" w:rsidRPr="003550C7">
        <w:rPr>
          <w:rFonts w:ascii="Times New Roman" w:hAnsi="Times New Roman" w:cs="Times New Roman"/>
          <w:i/>
        </w:rPr>
        <w:t>Incoterms</w:t>
      </w:r>
      <w:proofErr w:type="spellEnd"/>
      <w:r w:rsidR="004F464C" w:rsidRPr="003550C7">
        <w:rPr>
          <w:rFonts w:ascii="Times New Roman" w:hAnsi="Times New Roman" w:cs="Times New Roman"/>
          <w:i/>
        </w:rPr>
        <w:t xml:space="preserve"> 2020.</w:t>
      </w:r>
    </w:p>
    <w:p w14:paraId="16AD1E36" w14:textId="6ACC5139" w:rsidR="003E7502" w:rsidRPr="00D951D4" w:rsidRDefault="008F4D6B" w:rsidP="00321D39">
      <w:pPr>
        <w:widowControl w:val="0"/>
        <w:tabs>
          <w:tab w:val="left" w:pos="720"/>
        </w:tabs>
        <w:spacing w:after="0" w:line="360" w:lineRule="auto"/>
        <w:jc w:val="both"/>
        <w:rPr>
          <w:rFonts w:ascii="Times New Roman" w:hAnsi="Times New Roman"/>
          <w:i/>
        </w:rPr>
      </w:pPr>
      <w:r w:rsidRPr="003550C7">
        <w:rPr>
          <w:rFonts w:ascii="Times New Roman" w:hAnsi="Times New Roman" w:cs="Times New Roman"/>
          <w:i/>
        </w:rPr>
        <w:t xml:space="preserve">        </w:t>
      </w:r>
      <w:r w:rsidR="00321D39">
        <w:rPr>
          <w:rFonts w:ascii="Times New Roman" w:hAnsi="Times New Roman" w:cs="Times New Roman"/>
          <w:i/>
        </w:rPr>
        <w:t xml:space="preserve">  </w:t>
      </w:r>
      <w:r w:rsidRPr="003550C7">
        <w:rPr>
          <w:rFonts w:ascii="Times New Roman" w:hAnsi="Times New Roman" w:cs="Times New Roman"/>
          <w:i/>
        </w:rPr>
        <w:t xml:space="preserve">Destinația de livrare este sediul </w:t>
      </w:r>
      <w:r w:rsidR="000C7D92" w:rsidRPr="003550C7">
        <w:rPr>
          <w:rFonts w:ascii="Times New Roman" w:hAnsi="Times New Roman" w:cs="Times New Roman"/>
          <w:i/>
        </w:rPr>
        <w:t>Ent</w:t>
      </w:r>
      <w:r w:rsidRPr="003550C7">
        <w:rPr>
          <w:rFonts w:ascii="Times New Roman" w:hAnsi="Times New Roman" w:cs="Times New Roman"/>
          <w:i/>
        </w:rPr>
        <w:t xml:space="preserve">ității contractante </w:t>
      </w:r>
      <w:r w:rsidR="000C7D92" w:rsidRPr="003550C7">
        <w:rPr>
          <w:rFonts w:ascii="Times New Roman" w:hAnsi="Times New Roman" w:cs="Times New Roman"/>
          <w:i/>
        </w:rPr>
        <w:t xml:space="preserve">din </w:t>
      </w:r>
      <w:r w:rsidRPr="003550C7">
        <w:rPr>
          <w:rFonts w:ascii="Times New Roman" w:hAnsi="Times New Roman" w:cs="Times New Roman"/>
          <w:i/>
        </w:rPr>
        <w:t xml:space="preserve">Pitesti, strada Depozitelor nr.2L, </w:t>
      </w:r>
      <w:r w:rsidR="00586585" w:rsidRPr="003550C7">
        <w:rPr>
          <w:rFonts w:ascii="Times New Roman" w:hAnsi="Times New Roman" w:cs="Times New Roman"/>
          <w:i/>
        </w:rPr>
        <w:t>în zilele lucrătoare,</w:t>
      </w:r>
      <w:r w:rsidRPr="003550C7">
        <w:rPr>
          <w:rFonts w:ascii="Times New Roman" w:hAnsi="Times New Roman" w:cs="Times New Roman"/>
          <w:i/>
        </w:rPr>
        <w:t xml:space="preserve"> </w:t>
      </w:r>
      <w:r w:rsidR="00586585" w:rsidRPr="003550C7">
        <w:rPr>
          <w:rFonts w:ascii="Times New Roman" w:hAnsi="Times New Roman" w:cs="Times New Roman"/>
          <w:i/>
        </w:rPr>
        <w:t>î</w:t>
      </w:r>
      <w:r w:rsidRPr="003550C7">
        <w:rPr>
          <w:rFonts w:ascii="Times New Roman" w:hAnsi="Times New Roman" w:cs="Times New Roman"/>
          <w:i/>
        </w:rPr>
        <w:t>n intervalul orar 8-15</w:t>
      </w:r>
      <w:r w:rsidRPr="00D951D4">
        <w:rPr>
          <w:rFonts w:ascii="Times New Roman" w:hAnsi="Times New Roman" w:cs="Times New Roman"/>
          <w:i/>
        </w:rPr>
        <w:t>.</w:t>
      </w:r>
      <w:r w:rsidR="00FE30FD">
        <w:rPr>
          <w:rFonts w:ascii="Times New Roman" w:hAnsi="Times New Roman" w:cs="Times New Roman"/>
          <w:i/>
        </w:rPr>
        <w:t xml:space="preserve"> </w:t>
      </w:r>
      <w:r w:rsidR="003E7502" w:rsidRPr="00D951D4">
        <w:rPr>
          <w:rFonts w:ascii="Times New Roman" w:hAnsi="Times New Roman"/>
          <w:i/>
        </w:rPr>
        <w:t>Produsele vor fi asigurate împotriva pierderii sau deteriorării intervenite pe parcursul transportului și cauzate de orice factor extern.</w:t>
      </w:r>
    </w:p>
    <w:p w14:paraId="769E8D27" w14:textId="33506E2B" w:rsidR="00C6007C" w:rsidRPr="00D951D4" w:rsidRDefault="00821C37" w:rsidP="006C1BC5">
      <w:pPr>
        <w:spacing w:after="0" w:line="360" w:lineRule="auto"/>
        <w:jc w:val="both"/>
        <w:rPr>
          <w:rFonts w:ascii="Times New Roman" w:eastAsia="Times New Roman" w:hAnsi="Times New Roman"/>
          <w:bCs/>
          <w:i/>
          <w:iCs/>
        </w:rPr>
      </w:pPr>
      <w:r w:rsidRPr="00D951D4">
        <w:rPr>
          <w:rFonts w:ascii="Times New Roman" w:eastAsia="Times New Roman" w:hAnsi="Times New Roman"/>
          <w:bCs/>
          <w:i/>
          <w:iCs/>
        </w:rPr>
        <w:t xml:space="preserve">       </w:t>
      </w:r>
      <w:r w:rsidR="00C6007C" w:rsidRPr="00D951D4">
        <w:rPr>
          <w:rFonts w:ascii="Times New Roman" w:eastAsia="Times New Roman" w:hAnsi="Times New Roman"/>
          <w:bCs/>
          <w:i/>
          <w:iCs/>
        </w:rPr>
        <w:t>Operatorul economic trebuie să indice în cadrul ofertei faptul că la elaborarea acesteia a ținut cont de obligațiile referitoare la condițiile de muncă și protecția muncii și a mediului în vigoare la nivel național, oferta îndeplinește aceste condiții legale obligatorii și se angajează să le respecte pe parcursul îndeplinirii contractului.</w:t>
      </w:r>
    </w:p>
    <w:p w14:paraId="154EC35D" w14:textId="4EA8F66C" w:rsidR="00341422" w:rsidRPr="00D951D4" w:rsidRDefault="00C6007C" w:rsidP="006C1BC5">
      <w:pPr>
        <w:tabs>
          <w:tab w:val="left" w:pos="450"/>
        </w:tabs>
        <w:autoSpaceDE w:val="0"/>
        <w:adjustRightInd w:val="0"/>
        <w:spacing w:after="0" w:line="360" w:lineRule="auto"/>
        <w:jc w:val="both"/>
        <w:rPr>
          <w:rFonts w:ascii="Times New Roman" w:eastAsia="SimSun" w:hAnsi="Times New Roman"/>
          <w:i/>
          <w:iCs/>
          <w:lang w:eastAsia="ro-RO"/>
        </w:rPr>
      </w:pPr>
      <w:r w:rsidRPr="00D951D4">
        <w:rPr>
          <w:rFonts w:ascii="Times New Roman" w:eastAsia="SimSun" w:hAnsi="Times New Roman"/>
          <w:bCs/>
          <w:i/>
          <w:iCs/>
          <w:lang w:eastAsia="ro-RO"/>
        </w:rPr>
        <w:t xml:space="preserve">           </w:t>
      </w:r>
    </w:p>
    <w:p w14:paraId="09A98CFF" w14:textId="77777777" w:rsidR="00341422" w:rsidRPr="00353096" w:rsidRDefault="008F4D6B" w:rsidP="006C1BC5">
      <w:pPr>
        <w:pStyle w:val="Titlu2"/>
        <w:spacing w:before="0" w:line="360" w:lineRule="auto"/>
        <w:rPr>
          <w:rFonts w:ascii="Times New Roman" w:hAnsi="Times New Roman"/>
          <w:sz w:val="22"/>
          <w:szCs w:val="22"/>
        </w:rPr>
      </w:pPr>
      <w:bookmarkStart w:id="23" w:name="_Toc478634977"/>
      <w:r w:rsidRPr="00353096">
        <w:rPr>
          <w:rFonts w:ascii="Times New Roman" w:hAnsi="Times New Roman"/>
          <w:sz w:val="22"/>
          <w:szCs w:val="22"/>
        </w:rPr>
        <w:t>Operațiuni cu titlu accesoriu</w:t>
      </w:r>
      <w:bookmarkEnd w:id="23"/>
      <w:r w:rsidRPr="00353096">
        <w:rPr>
          <w:rFonts w:ascii="Times New Roman" w:hAnsi="Times New Roman"/>
          <w:sz w:val="22"/>
          <w:szCs w:val="22"/>
        </w:rPr>
        <w:t>, dacă este cazul</w:t>
      </w:r>
    </w:p>
    <w:p w14:paraId="4892CDAE" w14:textId="77777777" w:rsidR="00341422" w:rsidRPr="00353096" w:rsidRDefault="008F4D6B" w:rsidP="006C1BC5">
      <w:pPr>
        <w:spacing w:after="0" w:line="360" w:lineRule="auto"/>
        <w:jc w:val="both"/>
        <w:rPr>
          <w:rFonts w:ascii="Times New Roman" w:hAnsi="Times New Roman" w:cs="Times New Roman"/>
        </w:rPr>
      </w:pPr>
      <w:r w:rsidRPr="00353096">
        <w:rPr>
          <w:rFonts w:ascii="Times New Roman" w:hAnsi="Times New Roman" w:cs="Times New Roman"/>
          <w:i/>
        </w:rPr>
        <w:t xml:space="preserve">           Nu este cazul.</w:t>
      </w:r>
    </w:p>
    <w:p w14:paraId="42E96B25" w14:textId="77777777" w:rsidR="00341422" w:rsidRPr="00353096" w:rsidRDefault="008F4D6B" w:rsidP="006C1BC5">
      <w:pPr>
        <w:pStyle w:val="Titlu2"/>
        <w:spacing w:before="0" w:line="360" w:lineRule="auto"/>
        <w:rPr>
          <w:rFonts w:ascii="Times New Roman" w:hAnsi="Times New Roman"/>
          <w:sz w:val="22"/>
          <w:szCs w:val="22"/>
        </w:rPr>
      </w:pPr>
      <w:bookmarkStart w:id="24" w:name="_Toc478634978"/>
      <w:r w:rsidRPr="00353096">
        <w:rPr>
          <w:rFonts w:ascii="Times New Roman" w:hAnsi="Times New Roman"/>
          <w:sz w:val="22"/>
          <w:szCs w:val="22"/>
        </w:rPr>
        <w:t>Instalare, punere în funcțiune, testare</w:t>
      </w:r>
      <w:bookmarkEnd w:id="24"/>
    </w:p>
    <w:p w14:paraId="0FC0499B" w14:textId="77777777" w:rsidR="00341422" w:rsidRPr="00353096" w:rsidRDefault="008F4D6B" w:rsidP="006C1BC5">
      <w:pPr>
        <w:spacing w:after="0" w:line="360" w:lineRule="auto"/>
        <w:jc w:val="both"/>
        <w:rPr>
          <w:rFonts w:ascii="Times New Roman" w:hAnsi="Times New Roman" w:cs="Times New Roman"/>
          <w:i/>
        </w:rPr>
      </w:pPr>
      <w:r w:rsidRPr="00353096">
        <w:rPr>
          <w:rFonts w:ascii="Times New Roman" w:hAnsi="Times New Roman" w:cs="Times New Roman"/>
          <w:i/>
        </w:rPr>
        <w:t xml:space="preserve">           Nu este cazul.</w:t>
      </w:r>
    </w:p>
    <w:p w14:paraId="5ED466A5" w14:textId="77777777" w:rsidR="00341422" w:rsidRPr="00353096" w:rsidRDefault="008F4D6B" w:rsidP="006C1BC5">
      <w:pPr>
        <w:pStyle w:val="Titlu2"/>
        <w:spacing w:before="0" w:line="360" w:lineRule="auto"/>
        <w:rPr>
          <w:rFonts w:ascii="Times New Roman" w:hAnsi="Times New Roman"/>
          <w:sz w:val="22"/>
          <w:szCs w:val="22"/>
        </w:rPr>
      </w:pPr>
      <w:bookmarkStart w:id="25" w:name="_Toc478634979"/>
      <w:r w:rsidRPr="00353096">
        <w:rPr>
          <w:rFonts w:ascii="Times New Roman" w:hAnsi="Times New Roman"/>
          <w:sz w:val="22"/>
          <w:szCs w:val="22"/>
        </w:rPr>
        <w:t>Instruirea personalului pentru utilizare</w:t>
      </w:r>
      <w:bookmarkEnd w:id="25"/>
    </w:p>
    <w:p w14:paraId="1572AFA5" w14:textId="77777777" w:rsidR="00341422" w:rsidRPr="00353096" w:rsidRDefault="008F4D6B" w:rsidP="006C1BC5">
      <w:pPr>
        <w:spacing w:after="0" w:line="360" w:lineRule="auto"/>
        <w:jc w:val="both"/>
        <w:rPr>
          <w:rFonts w:ascii="Times New Roman" w:hAnsi="Times New Roman" w:cs="Times New Roman"/>
        </w:rPr>
      </w:pPr>
      <w:r w:rsidRPr="00353096">
        <w:rPr>
          <w:rFonts w:ascii="Times New Roman" w:hAnsi="Times New Roman" w:cs="Times New Roman"/>
        </w:rPr>
        <w:t xml:space="preserve">            </w:t>
      </w:r>
      <w:r w:rsidRPr="00353096">
        <w:rPr>
          <w:rFonts w:ascii="Times New Roman" w:hAnsi="Times New Roman" w:cs="Times New Roman"/>
          <w:i/>
        </w:rPr>
        <w:t>Nu este cazul.</w:t>
      </w:r>
    </w:p>
    <w:p w14:paraId="6BC90F67" w14:textId="77777777" w:rsidR="00341422" w:rsidRPr="00353096" w:rsidRDefault="008F4D6B" w:rsidP="006C1BC5">
      <w:pPr>
        <w:pStyle w:val="Titlu2"/>
        <w:spacing w:before="0" w:line="360" w:lineRule="auto"/>
        <w:rPr>
          <w:rFonts w:ascii="Times New Roman" w:hAnsi="Times New Roman"/>
          <w:sz w:val="22"/>
          <w:szCs w:val="22"/>
        </w:rPr>
      </w:pPr>
      <w:bookmarkStart w:id="26" w:name="_Toc478634980"/>
      <w:r w:rsidRPr="00353096">
        <w:rPr>
          <w:rFonts w:ascii="Times New Roman" w:hAnsi="Times New Roman"/>
          <w:sz w:val="22"/>
          <w:szCs w:val="22"/>
        </w:rPr>
        <w:t xml:space="preserve">Mentenanța preventiva in perioada de </w:t>
      </w:r>
      <w:bookmarkEnd w:id="26"/>
      <w:r w:rsidRPr="00353096">
        <w:rPr>
          <w:rFonts w:ascii="Times New Roman" w:hAnsi="Times New Roman"/>
          <w:sz w:val="22"/>
          <w:szCs w:val="22"/>
        </w:rPr>
        <w:t>garanție</w:t>
      </w:r>
    </w:p>
    <w:p w14:paraId="1B60C0AE" w14:textId="77777777" w:rsidR="00341422" w:rsidRPr="00353096" w:rsidRDefault="008F4D6B" w:rsidP="006C1BC5">
      <w:pPr>
        <w:spacing w:after="0" w:line="360" w:lineRule="auto"/>
        <w:ind w:left="360"/>
        <w:jc w:val="both"/>
        <w:rPr>
          <w:rFonts w:ascii="Times New Roman" w:hAnsi="Times New Roman" w:cs="Times New Roman"/>
        </w:rPr>
      </w:pPr>
      <w:r w:rsidRPr="00353096">
        <w:rPr>
          <w:rFonts w:ascii="Times New Roman" w:hAnsi="Times New Roman" w:cs="Times New Roman"/>
          <w:i/>
        </w:rPr>
        <w:t xml:space="preserve">    Nu este cazul.</w:t>
      </w:r>
    </w:p>
    <w:p w14:paraId="69CC9A2A" w14:textId="77777777" w:rsidR="00341422" w:rsidRPr="00353096" w:rsidRDefault="008F4D6B" w:rsidP="006C1BC5">
      <w:pPr>
        <w:pStyle w:val="Titlu2"/>
        <w:spacing w:before="0" w:line="360" w:lineRule="auto"/>
        <w:rPr>
          <w:rFonts w:ascii="Times New Roman" w:hAnsi="Times New Roman"/>
          <w:sz w:val="22"/>
          <w:szCs w:val="22"/>
        </w:rPr>
      </w:pPr>
      <w:bookmarkStart w:id="27" w:name="_Toc478634981"/>
      <w:r w:rsidRPr="00353096">
        <w:rPr>
          <w:rFonts w:ascii="Times New Roman" w:hAnsi="Times New Roman"/>
          <w:sz w:val="22"/>
          <w:szCs w:val="22"/>
        </w:rPr>
        <w:t>Mentenanța corectiva in perioada post-</w:t>
      </w:r>
      <w:bookmarkEnd w:id="27"/>
      <w:r w:rsidRPr="00353096">
        <w:rPr>
          <w:rFonts w:ascii="Times New Roman" w:hAnsi="Times New Roman"/>
          <w:sz w:val="22"/>
          <w:szCs w:val="22"/>
        </w:rPr>
        <w:t>garanție, după caz</w:t>
      </w:r>
    </w:p>
    <w:p w14:paraId="69433DFB" w14:textId="77777777" w:rsidR="00341422" w:rsidRPr="00353096" w:rsidRDefault="008F4D6B" w:rsidP="006C1BC5">
      <w:pPr>
        <w:autoSpaceDE w:val="0"/>
        <w:spacing w:after="0" w:line="360" w:lineRule="auto"/>
        <w:jc w:val="both"/>
        <w:rPr>
          <w:rFonts w:ascii="Times New Roman" w:hAnsi="Times New Roman" w:cs="Times New Roman"/>
        </w:rPr>
      </w:pPr>
      <w:r w:rsidRPr="00353096">
        <w:rPr>
          <w:rFonts w:ascii="Times New Roman" w:hAnsi="Times New Roman" w:cs="Times New Roman"/>
          <w:i/>
        </w:rPr>
        <w:t xml:space="preserve">           Nu este cazul.</w:t>
      </w:r>
    </w:p>
    <w:p w14:paraId="53ADC8A2" w14:textId="77777777" w:rsidR="00341422" w:rsidRPr="00353096" w:rsidRDefault="008F4D6B" w:rsidP="006C1BC5">
      <w:pPr>
        <w:pStyle w:val="Titlu2"/>
        <w:spacing w:before="0" w:line="360" w:lineRule="auto"/>
        <w:rPr>
          <w:rFonts w:ascii="Times New Roman" w:hAnsi="Times New Roman"/>
          <w:sz w:val="22"/>
          <w:szCs w:val="22"/>
        </w:rPr>
      </w:pPr>
      <w:bookmarkStart w:id="28" w:name="_Toc478634982"/>
      <w:r w:rsidRPr="00353096">
        <w:rPr>
          <w:rFonts w:ascii="Times New Roman" w:hAnsi="Times New Roman"/>
          <w:sz w:val="22"/>
          <w:szCs w:val="22"/>
        </w:rPr>
        <w:lastRenderedPageBreak/>
        <w:t>Suport tehnic</w:t>
      </w:r>
      <w:bookmarkEnd w:id="28"/>
    </w:p>
    <w:p w14:paraId="4CF6D1C2" w14:textId="77777777" w:rsidR="00341422" w:rsidRPr="00E574E1" w:rsidRDefault="008F4D6B" w:rsidP="006C1BC5">
      <w:pPr>
        <w:spacing w:after="0" w:line="360" w:lineRule="auto"/>
        <w:jc w:val="both"/>
        <w:rPr>
          <w:rFonts w:ascii="Times New Roman" w:hAnsi="Times New Roman" w:cs="Times New Roman"/>
        </w:rPr>
      </w:pPr>
      <w:r w:rsidRPr="00353096">
        <w:rPr>
          <w:rFonts w:ascii="Times New Roman" w:hAnsi="Times New Roman" w:cs="Times New Roman"/>
        </w:rPr>
        <w:t xml:space="preserve">           </w:t>
      </w:r>
      <w:r w:rsidRPr="00E574E1">
        <w:rPr>
          <w:rFonts w:ascii="Times New Roman" w:hAnsi="Times New Roman" w:cs="Times New Roman"/>
          <w:i/>
        </w:rPr>
        <w:t xml:space="preserve">Pe toata durata contractului, atât în perioada de garanție cât și după expirarea perioadei de garanție, după caz, Contractantul va asigura suport tehnic. </w:t>
      </w:r>
    </w:p>
    <w:p w14:paraId="33D9D053" w14:textId="6E94B152" w:rsidR="00341422" w:rsidRPr="00E574E1" w:rsidRDefault="008F4D6B" w:rsidP="006C1BC5">
      <w:pPr>
        <w:spacing w:after="0" w:line="360" w:lineRule="auto"/>
        <w:jc w:val="both"/>
        <w:rPr>
          <w:rFonts w:ascii="Times New Roman" w:hAnsi="Times New Roman" w:cs="Times New Roman"/>
          <w:i/>
        </w:rPr>
      </w:pPr>
      <w:r w:rsidRPr="00E574E1">
        <w:rPr>
          <w:rFonts w:ascii="Times New Roman" w:hAnsi="Times New Roman" w:cs="Times New Roman"/>
          <w:i/>
        </w:rPr>
        <w:t xml:space="preserve">           Contractantul va asigura un punct de contact dedicat personalului autorizat al </w:t>
      </w:r>
      <w:r w:rsidR="00C2193D" w:rsidRPr="00E574E1">
        <w:rPr>
          <w:rFonts w:ascii="Times New Roman" w:hAnsi="Times New Roman" w:cs="Times New Roman"/>
          <w:i/>
        </w:rPr>
        <w:t>Ent</w:t>
      </w:r>
      <w:r w:rsidRPr="00E574E1">
        <w:rPr>
          <w:rFonts w:ascii="Times New Roman" w:hAnsi="Times New Roman" w:cs="Times New Roman"/>
          <w:i/>
        </w:rPr>
        <w:t xml:space="preserve">ității contractante unde se poate solicita suport tehnic Contractantului în gestionarea unui incident, pentru a se asigura că orice situație semnalată este tratată cu promptitudine. </w:t>
      </w:r>
    </w:p>
    <w:p w14:paraId="4619D99E" w14:textId="5957B86F" w:rsidR="00341422" w:rsidRPr="00E574E1" w:rsidRDefault="008F4D6B" w:rsidP="006C1BC5">
      <w:pPr>
        <w:spacing w:after="0" w:line="360" w:lineRule="auto"/>
        <w:jc w:val="both"/>
        <w:rPr>
          <w:rFonts w:ascii="Times New Roman" w:hAnsi="Times New Roman" w:cs="Times New Roman"/>
          <w:i/>
        </w:rPr>
      </w:pPr>
      <w:r w:rsidRPr="00E574E1">
        <w:rPr>
          <w:rFonts w:ascii="Times New Roman" w:hAnsi="Times New Roman" w:cs="Times New Roman"/>
          <w:i/>
        </w:rPr>
        <w:t xml:space="preserve">           Contractantul va răspunde în timp util la orice incident semnalat de </w:t>
      </w:r>
      <w:r w:rsidR="00A04A42" w:rsidRPr="00E574E1">
        <w:rPr>
          <w:rFonts w:ascii="Times New Roman" w:hAnsi="Times New Roman" w:cs="Times New Roman"/>
          <w:i/>
        </w:rPr>
        <w:t>Entitate</w:t>
      </w:r>
      <w:r w:rsidRPr="00E574E1">
        <w:rPr>
          <w:rFonts w:ascii="Times New Roman" w:hAnsi="Times New Roman" w:cs="Times New Roman"/>
          <w:i/>
        </w:rPr>
        <w:t>a contractantă, în funcție de nivelul incidentului. Fiec</w:t>
      </w:r>
      <w:r w:rsidR="004D3AAF" w:rsidRPr="00E574E1">
        <w:rPr>
          <w:rFonts w:ascii="Times New Roman" w:hAnsi="Times New Roman" w:cs="Times New Roman"/>
          <w:i/>
        </w:rPr>
        <w:t>a</w:t>
      </w:r>
      <w:r w:rsidRPr="00E574E1">
        <w:rPr>
          <w:rFonts w:ascii="Times New Roman" w:hAnsi="Times New Roman" w:cs="Times New Roman"/>
          <w:i/>
        </w:rPr>
        <w:t>r</w:t>
      </w:r>
      <w:r w:rsidR="004D3AAF" w:rsidRPr="00E574E1">
        <w:rPr>
          <w:rFonts w:ascii="Times New Roman" w:hAnsi="Times New Roman" w:cs="Times New Roman"/>
          <w:i/>
        </w:rPr>
        <w:t>e</w:t>
      </w:r>
      <w:r w:rsidRPr="00E574E1">
        <w:rPr>
          <w:rFonts w:ascii="Times New Roman" w:hAnsi="Times New Roman" w:cs="Times New Roman"/>
          <w:i/>
        </w:rPr>
        <w:t xml:space="preserve"> incident este caracterizat de un nivel de prioritate, care va evidenția impactul acestuia asupra funcționalităților produsului.</w:t>
      </w:r>
    </w:p>
    <w:p w14:paraId="68BE5797" w14:textId="77777777" w:rsidR="00341422" w:rsidRPr="00E574E1" w:rsidRDefault="008F4D6B" w:rsidP="006C1BC5">
      <w:pPr>
        <w:spacing w:after="0" w:line="360" w:lineRule="auto"/>
        <w:jc w:val="both"/>
        <w:rPr>
          <w:rFonts w:ascii="Times New Roman" w:hAnsi="Times New Roman" w:cs="Times New Roman"/>
          <w:i/>
        </w:rPr>
      </w:pPr>
      <w:r w:rsidRPr="00E574E1">
        <w:rPr>
          <w:rFonts w:ascii="Times New Roman" w:hAnsi="Times New Roman" w:cs="Times New Roman"/>
          <w:i/>
        </w:rPr>
        <w:t>Nivelele de prioritate sunt:</w:t>
      </w:r>
    </w:p>
    <w:p w14:paraId="693329D9" w14:textId="11C5055C" w:rsidR="00341422" w:rsidRPr="00E574E1" w:rsidRDefault="008F4D6B" w:rsidP="006C1BC5">
      <w:pPr>
        <w:widowControl w:val="0"/>
        <w:numPr>
          <w:ilvl w:val="0"/>
          <w:numId w:val="57"/>
        </w:numPr>
        <w:spacing w:after="0" w:line="360" w:lineRule="auto"/>
        <w:ind w:left="714" w:right="28" w:hanging="357"/>
        <w:jc w:val="both"/>
        <w:rPr>
          <w:rFonts w:ascii="Times New Roman" w:hAnsi="Times New Roman" w:cs="Times New Roman"/>
        </w:rPr>
      </w:pPr>
      <w:r w:rsidRPr="00E574E1">
        <w:rPr>
          <w:rFonts w:ascii="Times New Roman" w:hAnsi="Times New Roman" w:cs="Times New Roman"/>
          <w:bCs/>
          <w:i/>
        </w:rPr>
        <w:t>Urgent - i</w:t>
      </w:r>
      <w:r w:rsidRPr="00E574E1">
        <w:rPr>
          <w:rFonts w:ascii="Times New Roman" w:hAnsi="Times New Roman" w:cs="Times New Roman"/>
          <w:i/>
        </w:rPr>
        <w:t xml:space="preserve">ncidentul are impact major asupra funcționarii produsului. Problema împiedică desfășurarea activității </w:t>
      </w:r>
      <w:r w:rsidR="009502BB" w:rsidRPr="00E574E1">
        <w:rPr>
          <w:rFonts w:ascii="Times New Roman" w:hAnsi="Times New Roman" w:cs="Times New Roman"/>
          <w:i/>
        </w:rPr>
        <w:t>Ent</w:t>
      </w:r>
      <w:r w:rsidRPr="00E574E1">
        <w:rPr>
          <w:rFonts w:ascii="Times New Roman" w:hAnsi="Times New Roman" w:cs="Times New Roman"/>
          <w:i/>
        </w:rPr>
        <w:t>ității contractante.</w:t>
      </w:r>
    </w:p>
    <w:p w14:paraId="6AD95C8C" w14:textId="60190EF0" w:rsidR="00341422" w:rsidRPr="00E574E1" w:rsidRDefault="008F4D6B" w:rsidP="006C1BC5">
      <w:pPr>
        <w:widowControl w:val="0"/>
        <w:numPr>
          <w:ilvl w:val="0"/>
          <w:numId w:val="57"/>
        </w:numPr>
        <w:spacing w:after="0" w:line="360" w:lineRule="auto"/>
        <w:ind w:left="714" w:right="28" w:hanging="357"/>
        <w:jc w:val="both"/>
        <w:rPr>
          <w:rFonts w:ascii="Times New Roman" w:hAnsi="Times New Roman" w:cs="Times New Roman"/>
        </w:rPr>
      </w:pPr>
      <w:r w:rsidRPr="00E574E1">
        <w:rPr>
          <w:rFonts w:ascii="Times New Roman" w:hAnsi="Times New Roman" w:cs="Times New Roman"/>
          <w:bCs/>
          <w:i/>
        </w:rPr>
        <w:t>Critic - i</w:t>
      </w:r>
      <w:r w:rsidRPr="00E574E1">
        <w:rPr>
          <w:rFonts w:ascii="Times New Roman" w:hAnsi="Times New Roman" w:cs="Times New Roman"/>
          <w:i/>
          <w:spacing w:val="-4"/>
        </w:rPr>
        <w:t xml:space="preserve">mpact semnificativ asupra funcționarii </w:t>
      </w:r>
      <w:r w:rsidRPr="00E574E1">
        <w:rPr>
          <w:rFonts w:ascii="Times New Roman" w:hAnsi="Times New Roman" w:cs="Times New Roman"/>
          <w:i/>
        </w:rPr>
        <w:t>produsului</w:t>
      </w:r>
      <w:r w:rsidRPr="00E574E1">
        <w:rPr>
          <w:rFonts w:ascii="Times New Roman" w:hAnsi="Times New Roman" w:cs="Times New Roman"/>
          <w:i/>
          <w:spacing w:val="-4"/>
        </w:rPr>
        <w:t xml:space="preserve">. Problema împiedică desfășurarea în condiții normale a activității </w:t>
      </w:r>
      <w:r w:rsidR="009502BB" w:rsidRPr="00E574E1">
        <w:rPr>
          <w:rFonts w:ascii="Times New Roman" w:hAnsi="Times New Roman" w:cs="Times New Roman"/>
          <w:i/>
        </w:rPr>
        <w:t>Ent</w:t>
      </w:r>
      <w:r w:rsidRPr="00E574E1">
        <w:rPr>
          <w:rFonts w:ascii="Times New Roman" w:hAnsi="Times New Roman" w:cs="Times New Roman"/>
          <w:i/>
        </w:rPr>
        <w:t>ității contractante</w:t>
      </w:r>
      <w:r w:rsidRPr="00E574E1">
        <w:rPr>
          <w:rFonts w:ascii="Times New Roman" w:hAnsi="Times New Roman" w:cs="Times New Roman"/>
          <w:i/>
          <w:spacing w:val="-4"/>
        </w:rPr>
        <w:t xml:space="preserve">. Nici o soluție alternativa nu este disponibila, însă activitatea </w:t>
      </w:r>
      <w:r w:rsidR="009502BB" w:rsidRPr="00E574E1">
        <w:rPr>
          <w:rFonts w:ascii="Times New Roman" w:hAnsi="Times New Roman" w:cs="Times New Roman"/>
          <w:i/>
          <w:spacing w:val="-4"/>
        </w:rPr>
        <w:t>Ent</w:t>
      </w:r>
      <w:r w:rsidRPr="00E574E1">
        <w:rPr>
          <w:rFonts w:ascii="Times New Roman" w:hAnsi="Times New Roman" w:cs="Times New Roman"/>
          <w:i/>
          <w:spacing w:val="-4"/>
        </w:rPr>
        <w:t xml:space="preserve">ității contractante poate totuși continua, însă într-un mod restrictiv.  </w:t>
      </w:r>
    </w:p>
    <w:p w14:paraId="2FC04439" w14:textId="4EC85CD6" w:rsidR="00341422" w:rsidRPr="00E574E1" w:rsidRDefault="008F4D6B" w:rsidP="006C1BC5">
      <w:pPr>
        <w:widowControl w:val="0"/>
        <w:numPr>
          <w:ilvl w:val="0"/>
          <w:numId w:val="57"/>
        </w:numPr>
        <w:spacing w:after="0" w:line="360" w:lineRule="auto"/>
        <w:ind w:left="714" w:right="28" w:hanging="357"/>
        <w:jc w:val="both"/>
        <w:rPr>
          <w:rFonts w:ascii="Times New Roman" w:hAnsi="Times New Roman" w:cs="Times New Roman"/>
        </w:rPr>
      </w:pPr>
      <w:r w:rsidRPr="00E574E1">
        <w:rPr>
          <w:rFonts w:ascii="Times New Roman" w:hAnsi="Times New Roman" w:cs="Times New Roman"/>
          <w:bCs/>
          <w:i/>
        </w:rPr>
        <w:t>Major - i</w:t>
      </w:r>
      <w:r w:rsidRPr="00E574E1">
        <w:rPr>
          <w:rFonts w:ascii="Times New Roman" w:hAnsi="Times New Roman" w:cs="Times New Roman"/>
          <w:i/>
          <w:spacing w:val="-4"/>
        </w:rPr>
        <w:t xml:space="preserve">mpact mediu asupra desfășurării activității </w:t>
      </w:r>
      <w:r w:rsidR="009502BB" w:rsidRPr="00E574E1">
        <w:rPr>
          <w:rFonts w:ascii="Times New Roman" w:hAnsi="Times New Roman" w:cs="Times New Roman"/>
          <w:i/>
        </w:rPr>
        <w:t>Ent</w:t>
      </w:r>
      <w:r w:rsidRPr="00E574E1">
        <w:rPr>
          <w:rFonts w:ascii="Times New Roman" w:hAnsi="Times New Roman" w:cs="Times New Roman"/>
          <w:i/>
        </w:rPr>
        <w:t>ității contractante</w:t>
      </w:r>
      <w:r w:rsidRPr="00E574E1">
        <w:rPr>
          <w:rFonts w:ascii="Times New Roman" w:hAnsi="Times New Roman" w:cs="Times New Roman"/>
          <w:i/>
          <w:spacing w:val="-4"/>
        </w:rPr>
        <w:t xml:space="preserve">. Problema afectează minor funcționalitățile </w:t>
      </w:r>
      <w:r w:rsidRPr="00E574E1">
        <w:rPr>
          <w:rFonts w:ascii="Times New Roman" w:hAnsi="Times New Roman" w:cs="Times New Roman"/>
          <w:i/>
        </w:rPr>
        <w:t>produsului.</w:t>
      </w:r>
      <w:r w:rsidRPr="00E574E1">
        <w:rPr>
          <w:rFonts w:ascii="Times New Roman" w:hAnsi="Times New Roman" w:cs="Times New Roman"/>
          <w:i/>
          <w:spacing w:val="-4"/>
        </w:rPr>
        <w:t xml:space="preserve"> Impactul reprezintă un inconvenient care necesita soluții alternative pentru refacerea funcționalităților. </w:t>
      </w:r>
    </w:p>
    <w:p w14:paraId="0FCA9D67" w14:textId="2268B869" w:rsidR="00734698" w:rsidRPr="00E574E1" w:rsidRDefault="008F4D6B" w:rsidP="006C1BC5">
      <w:pPr>
        <w:widowControl w:val="0"/>
        <w:numPr>
          <w:ilvl w:val="0"/>
          <w:numId w:val="57"/>
        </w:numPr>
        <w:spacing w:after="0" w:line="360" w:lineRule="auto"/>
        <w:ind w:left="714" w:right="28" w:hanging="357"/>
        <w:jc w:val="both"/>
        <w:rPr>
          <w:rFonts w:ascii="Times New Roman" w:hAnsi="Times New Roman" w:cs="Times New Roman"/>
        </w:rPr>
      </w:pPr>
      <w:r w:rsidRPr="00E574E1">
        <w:rPr>
          <w:rFonts w:ascii="Times New Roman" w:hAnsi="Times New Roman" w:cs="Times New Roman"/>
          <w:bCs/>
          <w:i/>
        </w:rPr>
        <w:t>Minor - i</w:t>
      </w:r>
      <w:r w:rsidRPr="00E574E1">
        <w:rPr>
          <w:rFonts w:ascii="Times New Roman" w:hAnsi="Times New Roman" w:cs="Times New Roman"/>
          <w:i/>
          <w:spacing w:val="-4"/>
        </w:rPr>
        <w:t xml:space="preserve">mpact minim asupra desfășurării activității </w:t>
      </w:r>
      <w:r w:rsidR="00F13F3C" w:rsidRPr="00E574E1">
        <w:rPr>
          <w:rFonts w:ascii="Times New Roman" w:hAnsi="Times New Roman" w:cs="Times New Roman"/>
          <w:i/>
        </w:rPr>
        <w:t>Ent</w:t>
      </w:r>
      <w:r w:rsidRPr="00E574E1">
        <w:rPr>
          <w:rFonts w:ascii="Times New Roman" w:hAnsi="Times New Roman" w:cs="Times New Roman"/>
          <w:i/>
        </w:rPr>
        <w:t>ității contractante</w:t>
      </w:r>
      <w:r w:rsidRPr="00E574E1">
        <w:rPr>
          <w:rFonts w:ascii="Times New Roman" w:hAnsi="Times New Roman" w:cs="Times New Roman"/>
          <w:i/>
          <w:spacing w:val="-4"/>
        </w:rPr>
        <w:t xml:space="preserve">. Problema nu afectează funcționalitățile </w:t>
      </w:r>
      <w:r w:rsidRPr="00E574E1">
        <w:rPr>
          <w:rFonts w:ascii="Times New Roman" w:hAnsi="Times New Roman" w:cs="Times New Roman"/>
          <w:i/>
        </w:rPr>
        <w:t>produsului</w:t>
      </w:r>
      <w:r w:rsidRPr="00E574E1">
        <w:rPr>
          <w:rFonts w:ascii="Times New Roman" w:hAnsi="Times New Roman" w:cs="Times New Roman"/>
          <w:i/>
          <w:spacing w:val="-4"/>
        </w:rPr>
        <w:t xml:space="preserve">. Rezultatul este o eroare minora care nu împiedică desfășurarea în bune condiții a activității </w:t>
      </w:r>
      <w:r w:rsidR="00F13F3C" w:rsidRPr="00E574E1">
        <w:rPr>
          <w:rFonts w:ascii="Times New Roman" w:hAnsi="Times New Roman" w:cs="Times New Roman"/>
          <w:i/>
          <w:spacing w:val="-4"/>
        </w:rPr>
        <w:t>Ent</w:t>
      </w:r>
      <w:r w:rsidRPr="00E574E1">
        <w:rPr>
          <w:rFonts w:ascii="Times New Roman" w:hAnsi="Times New Roman" w:cs="Times New Roman"/>
          <w:i/>
          <w:spacing w:val="-4"/>
        </w:rPr>
        <w:t>ității contractante.</w:t>
      </w:r>
    </w:p>
    <w:p w14:paraId="2692E48F" w14:textId="77777777" w:rsidR="00341422" w:rsidRPr="00E574E1" w:rsidRDefault="008F4D6B" w:rsidP="006C1BC5">
      <w:pPr>
        <w:spacing w:after="0" w:line="360" w:lineRule="auto"/>
        <w:jc w:val="both"/>
        <w:rPr>
          <w:rFonts w:ascii="Times New Roman" w:hAnsi="Times New Roman" w:cs="Times New Roman"/>
          <w:i/>
        </w:rPr>
      </w:pPr>
      <w:r w:rsidRPr="00E574E1">
        <w:rPr>
          <w:rFonts w:ascii="Times New Roman" w:hAnsi="Times New Roman" w:cs="Times New Roman"/>
          <w:i/>
        </w:rPr>
        <w:t>Contractantul trebuie sa asigure disponibilitatea serviciilor de suport tehnic. În cazul incidentelor cu prioritate „urgent” intervenția va fi asigurata 24x7, din momentul primirii sesizării și până la remedierea definitiva a problemei și asigurarea funcționalității integrale a produsului.</w:t>
      </w:r>
    </w:p>
    <w:p w14:paraId="6C571052" w14:textId="77777777" w:rsidR="00341422" w:rsidRPr="00E574E1" w:rsidRDefault="008F4D6B" w:rsidP="006C1BC5">
      <w:pPr>
        <w:spacing w:after="0" w:line="360" w:lineRule="auto"/>
        <w:jc w:val="both"/>
        <w:rPr>
          <w:rFonts w:ascii="Times New Roman" w:hAnsi="Times New Roman" w:cs="Times New Roman"/>
          <w:i/>
        </w:rPr>
      </w:pPr>
      <w:r w:rsidRPr="00E574E1">
        <w:rPr>
          <w:rFonts w:ascii="Times New Roman" w:hAnsi="Times New Roman" w:cs="Times New Roman"/>
          <w:i/>
        </w:rPr>
        <w:t>Contractantul va trebui sa respecte următorii timpi de răspuns, corelați cu nivelul de prioritate a incidentului:</w:t>
      </w:r>
    </w:p>
    <w:tbl>
      <w:tblPr>
        <w:tblW w:w="8888" w:type="dxa"/>
        <w:jc w:val="center"/>
        <w:tblLayout w:type="fixed"/>
        <w:tblCellMar>
          <w:left w:w="10" w:type="dxa"/>
          <w:right w:w="10" w:type="dxa"/>
        </w:tblCellMar>
        <w:tblLook w:val="04A0" w:firstRow="1" w:lastRow="0" w:firstColumn="1" w:lastColumn="0" w:noHBand="0" w:noVBand="1"/>
      </w:tblPr>
      <w:tblGrid>
        <w:gridCol w:w="1688"/>
        <w:gridCol w:w="1701"/>
        <w:gridCol w:w="3047"/>
        <w:gridCol w:w="2452"/>
      </w:tblGrid>
      <w:tr w:rsidR="00341422" w:rsidRPr="00B053EE" w14:paraId="0DE35A88" w14:textId="77777777">
        <w:trPr>
          <w:jc w:val="center"/>
        </w:trPr>
        <w:tc>
          <w:tcPr>
            <w:tcW w:w="168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31A19D7" w14:textId="77777777" w:rsidR="00341422" w:rsidRPr="00B053EE" w:rsidRDefault="008F4D6B">
            <w:pPr>
              <w:widowControl w:val="0"/>
              <w:spacing w:after="0" w:line="360" w:lineRule="exact"/>
              <w:ind w:right="28"/>
              <w:jc w:val="center"/>
              <w:rPr>
                <w:rFonts w:ascii="Times New Roman" w:hAnsi="Times New Roman" w:cs="Times New Roman"/>
                <w:b/>
                <w:spacing w:val="-4"/>
              </w:rPr>
            </w:pPr>
            <w:r w:rsidRPr="00B053EE">
              <w:rPr>
                <w:rFonts w:ascii="Times New Roman" w:hAnsi="Times New Roman" w:cs="Times New Roman"/>
                <w:b/>
                <w:spacing w:val="-4"/>
              </w:rPr>
              <w:t>Nivel prioritate</w:t>
            </w:r>
          </w:p>
        </w:tc>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B5E3747" w14:textId="77777777" w:rsidR="00341422" w:rsidRPr="00B053EE" w:rsidRDefault="008F4D6B" w:rsidP="00455A59">
            <w:pPr>
              <w:widowControl w:val="0"/>
              <w:spacing w:after="0"/>
              <w:ind w:right="28"/>
              <w:jc w:val="center"/>
              <w:rPr>
                <w:rFonts w:ascii="Times New Roman" w:hAnsi="Times New Roman" w:cs="Times New Roman"/>
                <w:b/>
                <w:spacing w:val="-4"/>
              </w:rPr>
            </w:pPr>
            <w:r w:rsidRPr="00B053EE">
              <w:rPr>
                <w:rFonts w:ascii="Times New Roman" w:hAnsi="Times New Roman" w:cs="Times New Roman"/>
                <w:b/>
                <w:spacing w:val="-4"/>
              </w:rPr>
              <w:t>Timp de răspuns</w:t>
            </w:r>
          </w:p>
        </w:tc>
        <w:tc>
          <w:tcPr>
            <w:tcW w:w="3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87B8764" w14:textId="77777777" w:rsidR="00341422" w:rsidRPr="00B053EE" w:rsidRDefault="008F4D6B" w:rsidP="00455A59">
            <w:pPr>
              <w:widowControl w:val="0"/>
              <w:spacing w:after="0"/>
              <w:ind w:right="28"/>
              <w:jc w:val="center"/>
              <w:rPr>
                <w:rFonts w:ascii="Times New Roman" w:hAnsi="Times New Roman" w:cs="Times New Roman"/>
                <w:b/>
                <w:spacing w:val="-4"/>
              </w:rPr>
            </w:pPr>
            <w:r w:rsidRPr="00B053EE">
              <w:rPr>
                <w:rFonts w:ascii="Times New Roman" w:hAnsi="Times New Roman" w:cs="Times New Roman"/>
                <w:b/>
                <w:spacing w:val="-4"/>
              </w:rPr>
              <w:t>Timp de implementare soluție provizorie</w:t>
            </w:r>
          </w:p>
        </w:tc>
        <w:tc>
          <w:tcPr>
            <w:tcW w:w="24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5F70B" w14:textId="77777777" w:rsidR="00341422" w:rsidRPr="00B053EE" w:rsidRDefault="008F4D6B">
            <w:pPr>
              <w:widowControl w:val="0"/>
              <w:spacing w:after="0" w:line="360" w:lineRule="exact"/>
              <w:ind w:right="28"/>
              <w:jc w:val="center"/>
              <w:rPr>
                <w:rFonts w:ascii="Times New Roman" w:hAnsi="Times New Roman" w:cs="Times New Roman"/>
                <w:b/>
                <w:spacing w:val="-4"/>
              </w:rPr>
            </w:pPr>
            <w:r w:rsidRPr="00B053EE">
              <w:rPr>
                <w:rFonts w:ascii="Times New Roman" w:hAnsi="Times New Roman" w:cs="Times New Roman"/>
                <w:b/>
                <w:spacing w:val="-4"/>
              </w:rPr>
              <w:t>Timp de rezolvare</w:t>
            </w:r>
          </w:p>
        </w:tc>
      </w:tr>
      <w:tr w:rsidR="00341422" w:rsidRPr="00B053EE" w14:paraId="0C5B228D" w14:textId="77777777">
        <w:trPr>
          <w:jc w:val="center"/>
        </w:trPr>
        <w:tc>
          <w:tcPr>
            <w:tcW w:w="168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614DEB5" w14:textId="77777777" w:rsidR="00341422" w:rsidRPr="00B053EE" w:rsidRDefault="008F4D6B">
            <w:pPr>
              <w:widowControl w:val="0"/>
              <w:spacing w:after="0" w:line="360" w:lineRule="exact"/>
              <w:ind w:right="28"/>
              <w:jc w:val="both"/>
              <w:rPr>
                <w:rFonts w:ascii="Times New Roman" w:hAnsi="Times New Roman" w:cs="Times New Roman"/>
                <w:b/>
                <w:spacing w:val="-4"/>
              </w:rPr>
            </w:pPr>
            <w:r w:rsidRPr="00B053EE">
              <w:rPr>
                <w:rFonts w:ascii="Times New Roman" w:hAnsi="Times New Roman" w:cs="Times New Roman"/>
                <w:b/>
                <w:spacing w:val="-4"/>
              </w:rPr>
              <w:t>Urgent</w:t>
            </w:r>
          </w:p>
        </w:tc>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9B0B4A6" w14:textId="77777777" w:rsidR="00341422" w:rsidRPr="00B053EE" w:rsidRDefault="008F4D6B">
            <w:pPr>
              <w:widowControl w:val="0"/>
              <w:spacing w:after="0" w:line="360" w:lineRule="exact"/>
              <w:ind w:right="28"/>
              <w:jc w:val="right"/>
              <w:rPr>
                <w:rFonts w:ascii="Times New Roman" w:hAnsi="Times New Roman" w:cs="Times New Roman"/>
                <w:spacing w:val="-4"/>
              </w:rPr>
            </w:pPr>
            <w:r w:rsidRPr="00B053EE">
              <w:rPr>
                <w:rFonts w:ascii="Times New Roman" w:hAnsi="Times New Roman" w:cs="Times New Roman"/>
                <w:spacing w:val="-4"/>
              </w:rPr>
              <w:t>30 minute</w:t>
            </w:r>
          </w:p>
        </w:tc>
        <w:tc>
          <w:tcPr>
            <w:tcW w:w="3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B0F178D" w14:textId="77777777" w:rsidR="00341422" w:rsidRPr="00B053EE" w:rsidRDefault="008F4D6B">
            <w:pPr>
              <w:widowControl w:val="0"/>
              <w:spacing w:after="0" w:line="360" w:lineRule="exact"/>
              <w:ind w:right="28"/>
              <w:jc w:val="right"/>
              <w:rPr>
                <w:rFonts w:ascii="Times New Roman" w:hAnsi="Times New Roman" w:cs="Times New Roman"/>
                <w:spacing w:val="-4"/>
              </w:rPr>
            </w:pPr>
            <w:r w:rsidRPr="00B053EE">
              <w:rPr>
                <w:rFonts w:ascii="Times New Roman" w:hAnsi="Times New Roman" w:cs="Times New Roman"/>
                <w:spacing w:val="-4"/>
              </w:rPr>
              <w:t>4 ore</w:t>
            </w:r>
          </w:p>
        </w:tc>
        <w:tc>
          <w:tcPr>
            <w:tcW w:w="24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74E7F" w14:textId="77777777" w:rsidR="00341422" w:rsidRPr="00B053EE" w:rsidRDefault="008F4D6B">
            <w:pPr>
              <w:widowControl w:val="0"/>
              <w:spacing w:after="0" w:line="360" w:lineRule="exact"/>
              <w:ind w:right="28"/>
              <w:jc w:val="right"/>
              <w:rPr>
                <w:rFonts w:ascii="Times New Roman" w:hAnsi="Times New Roman" w:cs="Times New Roman"/>
                <w:spacing w:val="-4"/>
              </w:rPr>
            </w:pPr>
            <w:r w:rsidRPr="00B053EE">
              <w:rPr>
                <w:rFonts w:ascii="Times New Roman" w:hAnsi="Times New Roman" w:cs="Times New Roman"/>
                <w:spacing w:val="-4"/>
              </w:rPr>
              <w:t>24 ore</w:t>
            </w:r>
          </w:p>
        </w:tc>
      </w:tr>
      <w:tr w:rsidR="00341422" w:rsidRPr="00B053EE" w14:paraId="6E97A035" w14:textId="77777777">
        <w:trPr>
          <w:jc w:val="center"/>
        </w:trPr>
        <w:tc>
          <w:tcPr>
            <w:tcW w:w="168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F49287B" w14:textId="77777777" w:rsidR="00341422" w:rsidRPr="00B053EE" w:rsidRDefault="008F4D6B">
            <w:pPr>
              <w:widowControl w:val="0"/>
              <w:spacing w:after="0" w:line="360" w:lineRule="exact"/>
              <w:ind w:right="28"/>
              <w:jc w:val="both"/>
              <w:rPr>
                <w:rFonts w:ascii="Times New Roman" w:hAnsi="Times New Roman" w:cs="Times New Roman"/>
                <w:b/>
                <w:spacing w:val="-4"/>
              </w:rPr>
            </w:pPr>
            <w:r w:rsidRPr="00B053EE">
              <w:rPr>
                <w:rFonts w:ascii="Times New Roman" w:hAnsi="Times New Roman" w:cs="Times New Roman"/>
                <w:b/>
                <w:spacing w:val="-4"/>
              </w:rPr>
              <w:t>Critic</w:t>
            </w:r>
          </w:p>
        </w:tc>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4A2C56F" w14:textId="77777777" w:rsidR="00341422" w:rsidRPr="00B053EE" w:rsidRDefault="008F4D6B">
            <w:pPr>
              <w:widowControl w:val="0"/>
              <w:spacing w:after="0" w:line="360" w:lineRule="exact"/>
              <w:ind w:right="28"/>
              <w:jc w:val="right"/>
              <w:rPr>
                <w:rFonts w:ascii="Times New Roman" w:hAnsi="Times New Roman" w:cs="Times New Roman"/>
                <w:spacing w:val="-4"/>
              </w:rPr>
            </w:pPr>
            <w:r w:rsidRPr="00B053EE">
              <w:rPr>
                <w:rFonts w:ascii="Times New Roman" w:hAnsi="Times New Roman" w:cs="Times New Roman"/>
                <w:spacing w:val="-4"/>
              </w:rPr>
              <w:t>2 ore</w:t>
            </w:r>
          </w:p>
        </w:tc>
        <w:tc>
          <w:tcPr>
            <w:tcW w:w="3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37D097F" w14:textId="77777777" w:rsidR="00341422" w:rsidRPr="00B053EE" w:rsidRDefault="008F4D6B">
            <w:pPr>
              <w:widowControl w:val="0"/>
              <w:spacing w:after="0" w:line="360" w:lineRule="exact"/>
              <w:ind w:right="28"/>
              <w:jc w:val="right"/>
              <w:rPr>
                <w:rFonts w:ascii="Times New Roman" w:hAnsi="Times New Roman" w:cs="Times New Roman"/>
                <w:spacing w:val="-4"/>
              </w:rPr>
            </w:pPr>
            <w:r w:rsidRPr="00B053EE">
              <w:rPr>
                <w:rFonts w:ascii="Times New Roman" w:hAnsi="Times New Roman" w:cs="Times New Roman"/>
                <w:spacing w:val="-4"/>
              </w:rPr>
              <w:t>24 ore</w:t>
            </w:r>
          </w:p>
        </w:tc>
        <w:tc>
          <w:tcPr>
            <w:tcW w:w="24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1FC44" w14:textId="77777777" w:rsidR="00341422" w:rsidRPr="00B053EE" w:rsidRDefault="008F4D6B">
            <w:pPr>
              <w:widowControl w:val="0"/>
              <w:spacing w:after="0" w:line="360" w:lineRule="exact"/>
              <w:ind w:right="28"/>
              <w:jc w:val="right"/>
              <w:rPr>
                <w:rFonts w:ascii="Times New Roman" w:hAnsi="Times New Roman" w:cs="Times New Roman"/>
                <w:spacing w:val="-4"/>
              </w:rPr>
            </w:pPr>
            <w:r w:rsidRPr="00B053EE">
              <w:rPr>
                <w:rFonts w:ascii="Times New Roman" w:hAnsi="Times New Roman" w:cs="Times New Roman"/>
                <w:spacing w:val="-4"/>
              </w:rPr>
              <w:t>48 ore</w:t>
            </w:r>
          </w:p>
        </w:tc>
      </w:tr>
      <w:tr w:rsidR="00341422" w:rsidRPr="00B053EE" w14:paraId="2E8E6ED3" w14:textId="77777777">
        <w:trPr>
          <w:jc w:val="center"/>
        </w:trPr>
        <w:tc>
          <w:tcPr>
            <w:tcW w:w="168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9E9F37C" w14:textId="77777777" w:rsidR="00341422" w:rsidRPr="00B053EE" w:rsidRDefault="008F4D6B">
            <w:pPr>
              <w:widowControl w:val="0"/>
              <w:spacing w:after="0" w:line="360" w:lineRule="exact"/>
              <w:ind w:right="28"/>
              <w:jc w:val="both"/>
              <w:rPr>
                <w:rFonts w:ascii="Times New Roman" w:hAnsi="Times New Roman" w:cs="Times New Roman"/>
                <w:b/>
                <w:spacing w:val="-4"/>
              </w:rPr>
            </w:pPr>
            <w:r w:rsidRPr="00B053EE">
              <w:rPr>
                <w:rFonts w:ascii="Times New Roman" w:hAnsi="Times New Roman" w:cs="Times New Roman"/>
                <w:b/>
                <w:spacing w:val="-4"/>
              </w:rPr>
              <w:t>Major</w:t>
            </w:r>
          </w:p>
        </w:tc>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F2EBAFB" w14:textId="77777777" w:rsidR="00341422" w:rsidRPr="00B053EE" w:rsidRDefault="008F4D6B">
            <w:pPr>
              <w:widowControl w:val="0"/>
              <w:spacing w:after="0" w:line="360" w:lineRule="exact"/>
              <w:ind w:right="28"/>
              <w:jc w:val="right"/>
              <w:rPr>
                <w:rFonts w:ascii="Times New Roman" w:hAnsi="Times New Roman" w:cs="Times New Roman"/>
                <w:spacing w:val="-4"/>
              </w:rPr>
            </w:pPr>
            <w:r w:rsidRPr="00B053EE">
              <w:rPr>
                <w:rFonts w:ascii="Times New Roman" w:hAnsi="Times New Roman" w:cs="Times New Roman"/>
                <w:spacing w:val="-4"/>
              </w:rPr>
              <w:t>4 ore</w:t>
            </w:r>
          </w:p>
        </w:tc>
        <w:tc>
          <w:tcPr>
            <w:tcW w:w="3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EC80E58" w14:textId="77777777" w:rsidR="00341422" w:rsidRPr="00B053EE" w:rsidRDefault="008F4D6B">
            <w:pPr>
              <w:widowControl w:val="0"/>
              <w:spacing w:after="0" w:line="360" w:lineRule="exact"/>
              <w:ind w:right="28"/>
              <w:jc w:val="right"/>
              <w:rPr>
                <w:rFonts w:ascii="Times New Roman" w:hAnsi="Times New Roman" w:cs="Times New Roman"/>
                <w:spacing w:val="-4"/>
              </w:rPr>
            </w:pPr>
            <w:r w:rsidRPr="00B053EE">
              <w:rPr>
                <w:rFonts w:ascii="Times New Roman" w:hAnsi="Times New Roman" w:cs="Times New Roman"/>
                <w:spacing w:val="-4"/>
              </w:rPr>
              <w:t>Următoarea zi lucrătoare</w:t>
            </w:r>
          </w:p>
        </w:tc>
        <w:tc>
          <w:tcPr>
            <w:tcW w:w="24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B13AB" w14:textId="77777777" w:rsidR="00341422" w:rsidRPr="00B053EE" w:rsidRDefault="008F4D6B">
            <w:pPr>
              <w:widowControl w:val="0"/>
              <w:spacing w:after="0" w:line="360" w:lineRule="exact"/>
              <w:ind w:right="28"/>
              <w:jc w:val="right"/>
              <w:rPr>
                <w:rFonts w:ascii="Times New Roman" w:hAnsi="Times New Roman" w:cs="Times New Roman"/>
                <w:spacing w:val="-4"/>
              </w:rPr>
            </w:pPr>
            <w:r w:rsidRPr="00B053EE">
              <w:rPr>
                <w:rFonts w:ascii="Times New Roman" w:hAnsi="Times New Roman" w:cs="Times New Roman"/>
                <w:spacing w:val="-4"/>
              </w:rPr>
              <w:t>Următoarea zi lucrătoare</w:t>
            </w:r>
          </w:p>
        </w:tc>
      </w:tr>
      <w:tr w:rsidR="00341422" w:rsidRPr="00B053EE" w14:paraId="357ABA70" w14:textId="77777777">
        <w:trPr>
          <w:jc w:val="center"/>
        </w:trPr>
        <w:tc>
          <w:tcPr>
            <w:tcW w:w="168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93E571E" w14:textId="77777777" w:rsidR="00341422" w:rsidRPr="00B053EE" w:rsidRDefault="008F4D6B">
            <w:pPr>
              <w:widowControl w:val="0"/>
              <w:spacing w:after="0" w:line="360" w:lineRule="exact"/>
              <w:ind w:right="28"/>
              <w:jc w:val="both"/>
              <w:rPr>
                <w:rFonts w:ascii="Times New Roman" w:hAnsi="Times New Roman" w:cs="Times New Roman"/>
                <w:b/>
                <w:spacing w:val="-4"/>
              </w:rPr>
            </w:pPr>
            <w:r w:rsidRPr="00B053EE">
              <w:rPr>
                <w:rFonts w:ascii="Times New Roman" w:hAnsi="Times New Roman" w:cs="Times New Roman"/>
                <w:b/>
                <w:spacing w:val="-4"/>
              </w:rPr>
              <w:t>Minor</w:t>
            </w:r>
          </w:p>
        </w:tc>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7A0D1CB" w14:textId="77777777" w:rsidR="00341422" w:rsidRPr="00B053EE" w:rsidRDefault="008F4D6B">
            <w:pPr>
              <w:widowControl w:val="0"/>
              <w:spacing w:after="0" w:line="360" w:lineRule="exact"/>
              <w:ind w:right="28"/>
              <w:jc w:val="right"/>
              <w:rPr>
                <w:rFonts w:ascii="Times New Roman" w:hAnsi="Times New Roman" w:cs="Times New Roman"/>
                <w:spacing w:val="-4"/>
              </w:rPr>
            </w:pPr>
            <w:r w:rsidRPr="00B053EE">
              <w:rPr>
                <w:rFonts w:ascii="Times New Roman" w:hAnsi="Times New Roman" w:cs="Times New Roman"/>
                <w:spacing w:val="-4"/>
              </w:rPr>
              <w:t>4 ore</w:t>
            </w:r>
          </w:p>
        </w:tc>
        <w:tc>
          <w:tcPr>
            <w:tcW w:w="304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F9D45EA" w14:textId="77777777" w:rsidR="00341422" w:rsidRPr="00B053EE" w:rsidRDefault="008F4D6B">
            <w:pPr>
              <w:widowControl w:val="0"/>
              <w:spacing w:after="0" w:line="360" w:lineRule="exact"/>
              <w:ind w:right="28"/>
              <w:jc w:val="right"/>
              <w:rPr>
                <w:rFonts w:ascii="Times New Roman" w:hAnsi="Times New Roman" w:cs="Times New Roman"/>
                <w:spacing w:val="-4"/>
              </w:rPr>
            </w:pPr>
            <w:r w:rsidRPr="00B053EE">
              <w:rPr>
                <w:rFonts w:ascii="Times New Roman" w:hAnsi="Times New Roman" w:cs="Times New Roman"/>
                <w:spacing w:val="-4"/>
              </w:rPr>
              <w:t>Următoarea zi lucrătoare</w:t>
            </w:r>
          </w:p>
        </w:tc>
        <w:tc>
          <w:tcPr>
            <w:tcW w:w="24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014CC" w14:textId="77777777" w:rsidR="00341422" w:rsidRPr="00B053EE" w:rsidRDefault="008F4D6B">
            <w:pPr>
              <w:widowControl w:val="0"/>
              <w:spacing w:after="0" w:line="360" w:lineRule="exact"/>
              <w:ind w:right="28"/>
              <w:jc w:val="right"/>
              <w:rPr>
                <w:rFonts w:ascii="Times New Roman" w:hAnsi="Times New Roman" w:cs="Times New Roman"/>
                <w:spacing w:val="-4"/>
              </w:rPr>
            </w:pPr>
            <w:r w:rsidRPr="00B053EE">
              <w:rPr>
                <w:rFonts w:ascii="Times New Roman" w:hAnsi="Times New Roman" w:cs="Times New Roman"/>
                <w:spacing w:val="-4"/>
              </w:rPr>
              <w:t>Următoarea zi lucrătoare</w:t>
            </w:r>
          </w:p>
        </w:tc>
      </w:tr>
    </w:tbl>
    <w:p w14:paraId="488C946C" w14:textId="1390E849" w:rsidR="004B172F" w:rsidRPr="00353096" w:rsidRDefault="008F4D6B">
      <w:pPr>
        <w:spacing w:before="120" w:after="120" w:line="276" w:lineRule="auto"/>
        <w:jc w:val="both"/>
        <w:rPr>
          <w:rFonts w:ascii="Times New Roman" w:hAnsi="Times New Roman" w:cs="Times New Roman"/>
          <w:i/>
        </w:rPr>
      </w:pPr>
      <w:r w:rsidRPr="00B053EE">
        <w:rPr>
          <w:rFonts w:ascii="Times New Roman" w:hAnsi="Times New Roman" w:cs="Times New Roman"/>
          <w:i/>
        </w:rPr>
        <w:t xml:space="preserve">Nerespectarea timpilor de mai sus da dreptul </w:t>
      </w:r>
      <w:r w:rsidR="00EB7795" w:rsidRPr="00B053EE">
        <w:rPr>
          <w:rFonts w:ascii="Times New Roman" w:hAnsi="Times New Roman" w:cs="Times New Roman"/>
          <w:i/>
        </w:rPr>
        <w:t>Ent</w:t>
      </w:r>
      <w:r w:rsidRPr="00B053EE">
        <w:rPr>
          <w:rFonts w:ascii="Times New Roman" w:hAnsi="Times New Roman" w:cs="Times New Roman"/>
          <w:i/>
        </w:rPr>
        <w:t>ității contractante de a solicita penalități/daune interese în conformitate cu clauzele contractului de achiziție publică</w:t>
      </w:r>
      <w:r w:rsidR="00EB7795" w:rsidRPr="00B053EE">
        <w:rPr>
          <w:rFonts w:ascii="Times New Roman" w:hAnsi="Times New Roman" w:cs="Times New Roman"/>
          <w:i/>
        </w:rPr>
        <w:t xml:space="preserve"> </w:t>
      </w:r>
      <w:r w:rsidRPr="00B053EE">
        <w:rPr>
          <w:rFonts w:ascii="Times New Roman" w:hAnsi="Times New Roman" w:cs="Times New Roman"/>
          <w:i/>
        </w:rPr>
        <w:t>sectorială de produse.</w:t>
      </w:r>
    </w:p>
    <w:p w14:paraId="720D5FBB" w14:textId="77777777" w:rsidR="00341422" w:rsidRPr="00353096" w:rsidRDefault="008F4D6B">
      <w:pPr>
        <w:pStyle w:val="Titlu2"/>
        <w:rPr>
          <w:rFonts w:ascii="Times New Roman" w:hAnsi="Times New Roman"/>
          <w:sz w:val="22"/>
          <w:szCs w:val="22"/>
        </w:rPr>
      </w:pPr>
      <w:bookmarkStart w:id="29" w:name="_Toc478634983"/>
      <w:r w:rsidRPr="00353096">
        <w:rPr>
          <w:rFonts w:ascii="Times New Roman" w:hAnsi="Times New Roman"/>
          <w:sz w:val="22"/>
          <w:szCs w:val="22"/>
        </w:rPr>
        <w:t xml:space="preserve">Piese de schimb și materiale consumabile pentru activitățile din programul de mentenanță corectiva după expirarea </w:t>
      </w:r>
      <w:bookmarkEnd w:id="29"/>
      <w:r w:rsidRPr="00353096">
        <w:rPr>
          <w:rFonts w:ascii="Times New Roman" w:hAnsi="Times New Roman"/>
          <w:sz w:val="22"/>
          <w:szCs w:val="22"/>
        </w:rPr>
        <w:t xml:space="preserve">garanției  </w:t>
      </w:r>
    </w:p>
    <w:p w14:paraId="061E80BF" w14:textId="77777777" w:rsidR="00341422" w:rsidRPr="00353096" w:rsidRDefault="008F4D6B">
      <w:pPr>
        <w:spacing w:before="120" w:after="120" w:line="276" w:lineRule="auto"/>
        <w:jc w:val="both"/>
        <w:rPr>
          <w:rFonts w:ascii="Times New Roman" w:hAnsi="Times New Roman" w:cs="Times New Roman"/>
        </w:rPr>
      </w:pPr>
      <w:r w:rsidRPr="00353096">
        <w:rPr>
          <w:rFonts w:ascii="Times New Roman" w:hAnsi="Times New Roman" w:cs="Times New Roman"/>
          <w:i/>
        </w:rPr>
        <w:t xml:space="preserve">           Nu este cazul.</w:t>
      </w:r>
    </w:p>
    <w:p w14:paraId="5B3DE3F2" w14:textId="77777777" w:rsidR="00341422" w:rsidRPr="00353096" w:rsidRDefault="008F4D6B">
      <w:pPr>
        <w:pStyle w:val="Titlu2"/>
        <w:rPr>
          <w:rFonts w:ascii="Times New Roman" w:hAnsi="Times New Roman"/>
          <w:sz w:val="22"/>
          <w:szCs w:val="22"/>
        </w:rPr>
      </w:pPr>
      <w:bookmarkStart w:id="30" w:name="_Toc478634984"/>
      <w:r w:rsidRPr="00353096">
        <w:rPr>
          <w:rFonts w:ascii="Times New Roman" w:hAnsi="Times New Roman"/>
          <w:sz w:val="22"/>
          <w:szCs w:val="22"/>
        </w:rPr>
        <w:t>Mediul in care este operat produsul</w:t>
      </w:r>
      <w:bookmarkEnd w:id="30"/>
      <w:r w:rsidRPr="00353096">
        <w:rPr>
          <w:rFonts w:ascii="Times New Roman" w:hAnsi="Times New Roman"/>
          <w:sz w:val="22"/>
          <w:szCs w:val="22"/>
        </w:rPr>
        <w:t xml:space="preserve"> </w:t>
      </w:r>
    </w:p>
    <w:p w14:paraId="705E9C78" w14:textId="77777777" w:rsidR="00341422" w:rsidRPr="00353096" w:rsidRDefault="008F4D6B">
      <w:pPr>
        <w:spacing w:before="120" w:after="120" w:line="276" w:lineRule="auto"/>
        <w:jc w:val="both"/>
        <w:rPr>
          <w:rFonts w:ascii="Times New Roman" w:hAnsi="Times New Roman" w:cs="Times New Roman"/>
        </w:rPr>
      </w:pPr>
      <w:r w:rsidRPr="00353096">
        <w:rPr>
          <w:rFonts w:ascii="Times New Roman" w:hAnsi="Times New Roman" w:cs="Times New Roman"/>
          <w:i/>
        </w:rPr>
        <w:t xml:space="preserve">           Nu este cazul.</w:t>
      </w:r>
    </w:p>
    <w:p w14:paraId="033D703A" w14:textId="77777777" w:rsidR="00341422" w:rsidRPr="00353096" w:rsidRDefault="008F4D6B">
      <w:pPr>
        <w:pStyle w:val="Titlu2"/>
        <w:rPr>
          <w:rFonts w:ascii="Times New Roman" w:hAnsi="Times New Roman"/>
          <w:sz w:val="22"/>
          <w:szCs w:val="22"/>
        </w:rPr>
      </w:pPr>
      <w:bookmarkStart w:id="31" w:name="_Toc478634985"/>
      <w:r w:rsidRPr="00353096">
        <w:rPr>
          <w:rFonts w:ascii="Times New Roman" w:hAnsi="Times New Roman"/>
          <w:sz w:val="22"/>
          <w:szCs w:val="22"/>
        </w:rPr>
        <w:lastRenderedPageBreak/>
        <w:t>Constrângeri privind locația unde se va efectua livrarea</w:t>
      </w:r>
      <w:bookmarkEnd w:id="31"/>
    </w:p>
    <w:p w14:paraId="67071033" w14:textId="77777777" w:rsidR="00341422" w:rsidRPr="00353096" w:rsidRDefault="008F4D6B">
      <w:pPr>
        <w:spacing w:before="120" w:after="120" w:line="276" w:lineRule="auto"/>
        <w:jc w:val="both"/>
        <w:rPr>
          <w:rFonts w:ascii="Times New Roman" w:hAnsi="Times New Roman" w:cs="Times New Roman"/>
        </w:rPr>
      </w:pPr>
      <w:r w:rsidRPr="00353096">
        <w:rPr>
          <w:rFonts w:ascii="Times New Roman" w:hAnsi="Times New Roman" w:cs="Times New Roman"/>
          <w:i/>
        </w:rPr>
        <w:t xml:space="preserve">           </w:t>
      </w:r>
      <w:bookmarkStart w:id="32" w:name="_Hlk8025996"/>
      <w:r w:rsidRPr="00353096">
        <w:rPr>
          <w:rFonts w:ascii="Times New Roman" w:hAnsi="Times New Roman" w:cs="Times New Roman"/>
          <w:i/>
        </w:rPr>
        <w:t>Nu este cazul.</w:t>
      </w:r>
      <w:bookmarkEnd w:id="32"/>
    </w:p>
    <w:p w14:paraId="090F2425" w14:textId="5A03D55D" w:rsidR="00341422" w:rsidRPr="00353096" w:rsidRDefault="008F4D6B">
      <w:pPr>
        <w:pStyle w:val="Titlu2"/>
        <w:rPr>
          <w:rFonts w:ascii="Times New Roman" w:hAnsi="Times New Roman"/>
          <w:sz w:val="22"/>
          <w:szCs w:val="22"/>
        </w:rPr>
      </w:pPr>
      <w:bookmarkStart w:id="33" w:name="_Toc478634986"/>
      <w:r w:rsidRPr="00353096">
        <w:rPr>
          <w:rFonts w:ascii="Times New Roman" w:hAnsi="Times New Roman"/>
          <w:sz w:val="22"/>
          <w:szCs w:val="22"/>
        </w:rPr>
        <w:t>Atribuțiile și responsabilitățile Părților</w:t>
      </w:r>
      <w:bookmarkEnd w:id="33"/>
    </w:p>
    <w:p w14:paraId="601D4599" w14:textId="5E03DF3D" w:rsidR="00C14799" w:rsidRPr="00353096" w:rsidRDefault="00C14799" w:rsidP="00455A59">
      <w:pPr>
        <w:shd w:val="clear" w:color="auto" w:fill="FFFFFF" w:themeFill="background1"/>
      </w:pPr>
    </w:p>
    <w:p w14:paraId="7F069ABE" w14:textId="53D31EA1" w:rsidR="00C14799" w:rsidRPr="00207F62" w:rsidRDefault="00D50FF6" w:rsidP="00455A59">
      <w:pPr>
        <w:shd w:val="clear" w:color="auto" w:fill="FFFFFF" w:themeFill="background1"/>
        <w:suppressAutoHyphens w:val="0"/>
        <w:spacing w:after="0" w:line="360" w:lineRule="auto"/>
        <w:jc w:val="both"/>
        <w:textAlignment w:val="auto"/>
        <w:rPr>
          <w:rFonts w:ascii="Times New Roman" w:hAnsi="Times New Roman" w:cs="Times New Roman"/>
          <w:b/>
          <w:i/>
          <w:iCs/>
        </w:rPr>
      </w:pPr>
      <w:r>
        <w:rPr>
          <w:rFonts w:ascii="Times New Roman" w:hAnsi="Times New Roman" w:cs="Times New Roman"/>
          <w:b/>
          <w:i/>
          <w:iCs/>
        </w:rPr>
        <w:t xml:space="preserve">3.19.1. </w:t>
      </w:r>
      <w:r w:rsidR="00C14799" w:rsidRPr="00207F62">
        <w:rPr>
          <w:rFonts w:ascii="Times New Roman" w:hAnsi="Times New Roman" w:cs="Times New Roman"/>
          <w:b/>
          <w:i/>
          <w:iCs/>
        </w:rPr>
        <w:t>Obligațiile și responsabilitățile principale ale contractantului</w:t>
      </w:r>
    </w:p>
    <w:p w14:paraId="0271A882" w14:textId="36091A3E" w:rsidR="00D50FF6" w:rsidRDefault="00C14799" w:rsidP="00455A59">
      <w:pPr>
        <w:shd w:val="clear" w:color="auto" w:fill="FFFFFF" w:themeFill="background1"/>
        <w:suppressAutoHyphens w:val="0"/>
        <w:autoSpaceDN/>
        <w:spacing w:after="0" w:line="360" w:lineRule="auto"/>
        <w:contextualSpacing/>
        <w:jc w:val="both"/>
        <w:textAlignment w:val="auto"/>
        <w:rPr>
          <w:rFonts w:ascii="Times New Roman" w:hAnsi="Times New Roman" w:cs="Times New Roman"/>
          <w:i/>
          <w:iCs/>
        </w:rPr>
      </w:pPr>
      <w:r w:rsidRPr="00207F62">
        <w:rPr>
          <w:rFonts w:ascii="Times New Roman" w:hAnsi="Times New Roman" w:cs="Times New Roman"/>
          <w:i/>
          <w:iCs/>
        </w:rPr>
        <w:t>3.</w:t>
      </w:r>
      <w:r w:rsidR="00207F62">
        <w:rPr>
          <w:rFonts w:ascii="Times New Roman" w:hAnsi="Times New Roman" w:cs="Times New Roman"/>
          <w:i/>
          <w:iCs/>
        </w:rPr>
        <w:t>19</w:t>
      </w:r>
      <w:r w:rsidRPr="00207F62">
        <w:rPr>
          <w:rFonts w:ascii="Times New Roman" w:hAnsi="Times New Roman" w:cs="Times New Roman"/>
          <w:i/>
          <w:iCs/>
        </w:rPr>
        <w:t>.1</w:t>
      </w:r>
      <w:r w:rsidR="00207F62">
        <w:rPr>
          <w:rFonts w:ascii="Times New Roman" w:hAnsi="Times New Roman" w:cs="Times New Roman"/>
          <w:i/>
          <w:iCs/>
        </w:rPr>
        <w:t>.</w:t>
      </w:r>
      <w:r w:rsidR="002511D0">
        <w:rPr>
          <w:rFonts w:ascii="Times New Roman" w:hAnsi="Times New Roman" w:cs="Times New Roman"/>
          <w:i/>
          <w:iCs/>
        </w:rPr>
        <w:t>1.</w:t>
      </w:r>
      <w:r w:rsidRPr="00207F62">
        <w:rPr>
          <w:rFonts w:ascii="Times New Roman" w:hAnsi="Times New Roman" w:cs="Times New Roman"/>
          <w:i/>
          <w:iCs/>
        </w:rPr>
        <w:t xml:space="preserve"> </w:t>
      </w:r>
      <w:r w:rsidR="00D50FF6" w:rsidRPr="00D50FF6">
        <w:rPr>
          <w:rFonts w:ascii="Times New Roman" w:hAnsi="Times New Roman" w:cs="Times New Roman"/>
          <w:i/>
          <w:iCs/>
        </w:rPr>
        <w:t>Contractantul va furniza Produsele și își va îndeplini obligațiile în condițiile stabilite prin prezentul Contract, cu respectarea prevederilor documentației de atribuire, inclusiv caietului de sarcini și a ofertei în baza căreia i-a fost adjudecat contractul.</w:t>
      </w:r>
    </w:p>
    <w:p w14:paraId="5D5A21DF" w14:textId="36182E1D" w:rsidR="00D50FF6" w:rsidRPr="00D50FF6" w:rsidRDefault="002511D0" w:rsidP="00455A59">
      <w:pPr>
        <w:shd w:val="clear" w:color="auto" w:fill="FFFFFF" w:themeFill="background1"/>
        <w:suppressAutoHyphens w:val="0"/>
        <w:autoSpaceDN/>
        <w:spacing w:after="0" w:line="360" w:lineRule="auto"/>
        <w:contextualSpacing/>
        <w:jc w:val="both"/>
        <w:textAlignment w:val="auto"/>
        <w:rPr>
          <w:rFonts w:ascii="Times New Roman" w:hAnsi="Times New Roman" w:cs="Times New Roman"/>
          <w:i/>
          <w:iCs/>
        </w:rPr>
      </w:pPr>
      <w:bookmarkStart w:id="34" w:name="_Hlk61862156"/>
      <w:r>
        <w:rPr>
          <w:rFonts w:ascii="Times New Roman" w:hAnsi="Times New Roman" w:cs="Times New Roman"/>
          <w:i/>
          <w:iCs/>
        </w:rPr>
        <w:t>3.19.1.</w:t>
      </w:r>
      <w:bookmarkEnd w:id="34"/>
      <w:r>
        <w:rPr>
          <w:rFonts w:ascii="Times New Roman" w:hAnsi="Times New Roman" w:cs="Times New Roman"/>
          <w:i/>
          <w:iCs/>
        </w:rPr>
        <w:t>2.</w:t>
      </w:r>
      <w:r w:rsidR="00D50FF6" w:rsidRPr="00D50FF6">
        <w:rPr>
          <w:rFonts w:ascii="Times New Roman" w:hAnsi="Times New Roman" w:cs="Times New Roman"/>
          <w:i/>
          <w:iCs/>
        </w:rPr>
        <w:t xml:space="preserve"> Contractantul va furniza Produsele cu atenție, eficiență și diligență, cu respectarea dispozițiilor legale, aprobărilor și standardelor tehnice, profesionale și de calitate în vigoare.</w:t>
      </w:r>
    </w:p>
    <w:p w14:paraId="65D24D04" w14:textId="331A2E6E" w:rsidR="00D50FF6" w:rsidRPr="00D50FF6" w:rsidRDefault="002511D0" w:rsidP="00455A59">
      <w:pPr>
        <w:shd w:val="clear" w:color="auto" w:fill="FFFFFF" w:themeFill="background1"/>
        <w:suppressAutoHyphens w:val="0"/>
        <w:autoSpaceDN/>
        <w:spacing w:after="0" w:line="360" w:lineRule="auto"/>
        <w:contextualSpacing/>
        <w:jc w:val="both"/>
        <w:textAlignment w:val="auto"/>
        <w:rPr>
          <w:rFonts w:ascii="Times New Roman" w:hAnsi="Times New Roman" w:cs="Times New Roman"/>
          <w:i/>
          <w:iCs/>
        </w:rPr>
      </w:pPr>
      <w:r>
        <w:rPr>
          <w:rFonts w:ascii="Times New Roman" w:hAnsi="Times New Roman" w:cs="Times New Roman"/>
          <w:i/>
          <w:iCs/>
        </w:rPr>
        <w:t xml:space="preserve">3.19.1.3. </w:t>
      </w:r>
      <w:r w:rsidR="00D50FF6" w:rsidRPr="00D50FF6">
        <w:rPr>
          <w:rFonts w:ascii="Times New Roman" w:hAnsi="Times New Roman" w:cs="Times New Roman"/>
          <w:i/>
          <w:iCs/>
        </w:rPr>
        <w:t>Contractantul se obligă să depună garanția de bună execuție în termen de maxim 5 zile lucrătoare de la semnarea contractului de ambele părți.</w:t>
      </w:r>
    </w:p>
    <w:p w14:paraId="4FE17D9A" w14:textId="062B4656" w:rsidR="00D50FF6" w:rsidRPr="00D50FF6" w:rsidRDefault="002511D0" w:rsidP="00455A59">
      <w:pPr>
        <w:shd w:val="clear" w:color="auto" w:fill="FFFFFF" w:themeFill="background1"/>
        <w:suppressAutoHyphens w:val="0"/>
        <w:autoSpaceDN/>
        <w:spacing w:after="0" w:line="360" w:lineRule="auto"/>
        <w:contextualSpacing/>
        <w:jc w:val="both"/>
        <w:textAlignment w:val="auto"/>
        <w:rPr>
          <w:rFonts w:ascii="Times New Roman" w:hAnsi="Times New Roman" w:cs="Times New Roman"/>
          <w:i/>
          <w:iCs/>
        </w:rPr>
      </w:pPr>
      <w:r>
        <w:rPr>
          <w:rFonts w:ascii="Times New Roman" w:hAnsi="Times New Roman" w:cs="Times New Roman"/>
          <w:i/>
          <w:iCs/>
        </w:rPr>
        <w:t>3.19.1.4.</w:t>
      </w:r>
      <w:r w:rsidR="00104F7F">
        <w:rPr>
          <w:rFonts w:ascii="Times New Roman" w:hAnsi="Times New Roman" w:cs="Times New Roman"/>
          <w:i/>
          <w:iCs/>
        </w:rPr>
        <w:t xml:space="preserve"> </w:t>
      </w:r>
      <w:r w:rsidR="00D50FF6" w:rsidRPr="00D50FF6">
        <w:rPr>
          <w:rFonts w:ascii="Times New Roman" w:hAnsi="Times New Roman" w:cs="Times New Roman"/>
          <w:i/>
          <w:iCs/>
        </w:rPr>
        <w:t>Contractantul va respecta toate prevederile legale în vigoare în România și se va asigura că și Personalul său, implicat în Contract, va respecta prevederile legale, aprobările și standardele tehnice, profesionale și de calitate în vigoare.</w:t>
      </w:r>
    </w:p>
    <w:p w14:paraId="189C4D0C" w14:textId="4DAD7E9B" w:rsidR="00D50FF6" w:rsidRPr="00D50FF6" w:rsidRDefault="002511D0" w:rsidP="00455A59">
      <w:pPr>
        <w:shd w:val="clear" w:color="auto" w:fill="FFFFFF" w:themeFill="background1"/>
        <w:suppressAutoHyphens w:val="0"/>
        <w:autoSpaceDN/>
        <w:spacing w:after="0" w:line="360" w:lineRule="auto"/>
        <w:contextualSpacing/>
        <w:jc w:val="both"/>
        <w:textAlignment w:val="auto"/>
        <w:rPr>
          <w:rFonts w:ascii="Times New Roman" w:hAnsi="Times New Roman" w:cs="Times New Roman"/>
          <w:i/>
          <w:iCs/>
        </w:rPr>
      </w:pPr>
      <w:r>
        <w:rPr>
          <w:rFonts w:ascii="Times New Roman" w:hAnsi="Times New Roman" w:cs="Times New Roman"/>
          <w:i/>
          <w:iCs/>
        </w:rPr>
        <w:t>3.19.1.</w:t>
      </w:r>
      <w:r w:rsidR="00104F7F">
        <w:rPr>
          <w:rFonts w:ascii="Times New Roman" w:hAnsi="Times New Roman" w:cs="Times New Roman"/>
          <w:i/>
          <w:iCs/>
        </w:rPr>
        <w:t>5</w:t>
      </w:r>
      <w:r w:rsidR="00D50FF6" w:rsidRPr="00D50FF6">
        <w:rPr>
          <w:rFonts w:ascii="Times New Roman" w:hAnsi="Times New Roman" w:cs="Times New Roman"/>
          <w:i/>
          <w:iCs/>
        </w:rPr>
        <w:t>.</w:t>
      </w:r>
      <w:r w:rsidR="00104F7F">
        <w:rPr>
          <w:rFonts w:ascii="Times New Roman" w:hAnsi="Times New Roman" w:cs="Times New Roman"/>
          <w:i/>
          <w:iCs/>
        </w:rPr>
        <w:t xml:space="preserve"> </w:t>
      </w:r>
      <w:r w:rsidR="00D50FF6" w:rsidRPr="00D50FF6">
        <w:rPr>
          <w:rFonts w:ascii="Times New Roman" w:hAnsi="Times New Roman" w:cs="Times New Roman"/>
          <w:i/>
          <w:iCs/>
        </w:rPr>
        <w:t>În cazul în care Contractantul este o asociere alcătuită din doi sau mai mulți operatori economici, toți aceștia vor fi ținuți solidar responsabili de îndeplinirea obligațiilor din Contract.</w:t>
      </w:r>
    </w:p>
    <w:p w14:paraId="3F447F81" w14:textId="602DAE4E" w:rsidR="00D50FF6" w:rsidRPr="00D50FF6" w:rsidRDefault="002511D0" w:rsidP="00455A59">
      <w:pPr>
        <w:shd w:val="clear" w:color="auto" w:fill="FFFFFF" w:themeFill="background1"/>
        <w:suppressAutoHyphens w:val="0"/>
        <w:autoSpaceDN/>
        <w:spacing w:after="0" w:line="360" w:lineRule="auto"/>
        <w:contextualSpacing/>
        <w:jc w:val="both"/>
        <w:textAlignment w:val="auto"/>
        <w:rPr>
          <w:rFonts w:ascii="Times New Roman" w:hAnsi="Times New Roman" w:cs="Times New Roman"/>
          <w:i/>
          <w:iCs/>
        </w:rPr>
      </w:pPr>
      <w:r>
        <w:rPr>
          <w:rFonts w:ascii="Times New Roman" w:hAnsi="Times New Roman" w:cs="Times New Roman"/>
          <w:i/>
          <w:iCs/>
        </w:rPr>
        <w:t>3.19.1.</w:t>
      </w:r>
      <w:r w:rsidR="00104F7F">
        <w:rPr>
          <w:rFonts w:ascii="Times New Roman" w:hAnsi="Times New Roman" w:cs="Times New Roman"/>
          <w:i/>
          <w:iCs/>
        </w:rPr>
        <w:t xml:space="preserve">6. </w:t>
      </w:r>
      <w:r w:rsidR="00D50FF6" w:rsidRPr="00D50FF6">
        <w:rPr>
          <w:rFonts w:ascii="Times New Roman" w:hAnsi="Times New Roman" w:cs="Times New Roman"/>
          <w:i/>
          <w:iCs/>
        </w:rPr>
        <w:t>Părțile vor colabora, pentru furnizarea de informații pe care le pot solicita în mod rezonabil între ele pentru realizarea Contractului.</w:t>
      </w:r>
    </w:p>
    <w:p w14:paraId="41DC4FE7" w14:textId="15DD12AD" w:rsidR="00D50FF6" w:rsidRPr="00D50FF6" w:rsidRDefault="002511D0" w:rsidP="00455A59">
      <w:pPr>
        <w:shd w:val="clear" w:color="auto" w:fill="FFFFFF" w:themeFill="background1"/>
        <w:suppressAutoHyphens w:val="0"/>
        <w:autoSpaceDN/>
        <w:spacing w:after="0" w:line="360" w:lineRule="auto"/>
        <w:contextualSpacing/>
        <w:jc w:val="both"/>
        <w:textAlignment w:val="auto"/>
        <w:rPr>
          <w:rFonts w:ascii="Times New Roman" w:hAnsi="Times New Roman" w:cs="Times New Roman"/>
          <w:i/>
          <w:iCs/>
        </w:rPr>
      </w:pPr>
      <w:r>
        <w:rPr>
          <w:rFonts w:ascii="Times New Roman" w:hAnsi="Times New Roman" w:cs="Times New Roman"/>
          <w:i/>
          <w:iCs/>
        </w:rPr>
        <w:t>3.19.1.</w:t>
      </w:r>
      <w:r w:rsidR="00104F7F">
        <w:rPr>
          <w:rFonts w:ascii="Times New Roman" w:hAnsi="Times New Roman" w:cs="Times New Roman"/>
          <w:i/>
          <w:iCs/>
        </w:rPr>
        <w:t xml:space="preserve">7. </w:t>
      </w:r>
      <w:r w:rsidR="00D50FF6" w:rsidRPr="00D50FF6">
        <w:rPr>
          <w:rFonts w:ascii="Times New Roman" w:hAnsi="Times New Roman" w:cs="Times New Roman"/>
          <w:i/>
          <w:iCs/>
        </w:rPr>
        <w:t>Contractantul va adopta toate măsurile necesare pentru a asigura, în mod continuu, Personalul, echipamentele și suportul necesare pentru îndeplinirea în mod eficient a obligațiilor asumate prin Contract.</w:t>
      </w:r>
    </w:p>
    <w:p w14:paraId="3BF23B2B" w14:textId="7CEB1CB6" w:rsidR="00D50FF6" w:rsidRPr="00D50FF6" w:rsidRDefault="002511D0" w:rsidP="00455A59">
      <w:pPr>
        <w:shd w:val="clear" w:color="auto" w:fill="FFFFFF" w:themeFill="background1"/>
        <w:suppressAutoHyphens w:val="0"/>
        <w:autoSpaceDN/>
        <w:spacing w:after="0" w:line="360" w:lineRule="auto"/>
        <w:contextualSpacing/>
        <w:jc w:val="both"/>
        <w:textAlignment w:val="auto"/>
        <w:rPr>
          <w:rFonts w:ascii="Times New Roman" w:hAnsi="Times New Roman" w:cs="Times New Roman"/>
          <w:i/>
          <w:iCs/>
        </w:rPr>
      </w:pPr>
      <w:r>
        <w:rPr>
          <w:rFonts w:ascii="Times New Roman" w:hAnsi="Times New Roman" w:cs="Times New Roman"/>
          <w:i/>
          <w:iCs/>
        </w:rPr>
        <w:t>3.19.1.</w:t>
      </w:r>
      <w:r w:rsidR="00104F7F">
        <w:rPr>
          <w:rFonts w:ascii="Times New Roman" w:hAnsi="Times New Roman" w:cs="Times New Roman"/>
          <w:i/>
          <w:iCs/>
        </w:rPr>
        <w:t xml:space="preserve">8. </w:t>
      </w:r>
      <w:r w:rsidR="00D50FF6" w:rsidRPr="00D50FF6">
        <w:rPr>
          <w:rFonts w:ascii="Times New Roman" w:hAnsi="Times New Roman" w:cs="Times New Roman"/>
          <w:i/>
          <w:iCs/>
        </w:rPr>
        <w:t>Contractantul are obligația de a desemna, în termen de 5 (cinci) zile de la semnarea contractului, persoana de contact.</w:t>
      </w:r>
    </w:p>
    <w:p w14:paraId="56D4A9D3" w14:textId="001146F5" w:rsidR="00D50FF6" w:rsidRPr="00D50FF6" w:rsidRDefault="002511D0" w:rsidP="00455A59">
      <w:pPr>
        <w:shd w:val="clear" w:color="auto" w:fill="FFFFFF" w:themeFill="background1"/>
        <w:suppressAutoHyphens w:val="0"/>
        <w:autoSpaceDN/>
        <w:spacing w:after="0" w:line="360" w:lineRule="auto"/>
        <w:contextualSpacing/>
        <w:jc w:val="both"/>
        <w:textAlignment w:val="auto"/>
        <w:rPr>
          <w:rFonts w:ascii="Times New Roman" w:hAnsi="Times New Roman" w:cs="Times New Roman"/>
          <w:i/>
          <w:iCs/>
        </w:rPr>
      </w:pPr>
      <w:r>
        <w:rPr>
          <w:rFonts w:ascii="Times New Roman" w:hAnsi="Times New Roman" w:cs="Times New Roman"/>
          <w:i/>
          <w:iCs/>
        </w:rPr>
        <w:t>3.19.1.</w:t>
      </w:r>
      <w:r w:rsidR="00104F7F">
        <w:rPr>
          <w:rFonts w:ascii="Times New Roman" w:hAnsi="Times New Roman" w:cs="Times New Roman"/>
          <w:i/>
          <w:iCs/>
        </w:rPr>
        <w:t xml:space="preserve">9. </w:t>
      </w:r>
      <w:r w:rsidR="00D50FF6" w:rsidRPr="00D50FF6">
        <w:rPr>
          <w:rFonts w:ascii="Times New Roman" w:hAnsi="Times New Roman" w:cs="Times New Roman"/>
          <w:i/>
          <w:iCs/>
        </w:rPr>
        <w:t>Contractantul se obligă să emită factura aferentă produselor furnizate prin prezentul Contract în condițiile din Caietul de sarcini.</w:t>
      </w:r>
    </w:p>
    <w:p w14:paraId="3783EF40" w14:textId="6C405BB8" w:rsidR="00D50FF6" w:rsidRPr="00D50FF6" w:rsidRDefault="002511D0" w:rsidP="00455A59">
      <w:pPr>
        <w:shd w:val="clear" w:color="auto" w:fill="FFFFFF" w:themeFill="background1"/>
        <w:suppressAutoHyphens w:val="0"/>
        <w:autoSpaceDN/>
        <w:spacing w:after="0" w:line="360" w:lineRule="auto"/>
        <w:contextualSpacing/>
        <w:jc w:val="both"/>
        <w:textAlignment w:val="auto"/>
        <w:rPr>
          <w:rFonts w:ascii="Times New Roman" w:hAnsi="Times New Roman" w:cs="Times New Roman"/>
          <w:i/>
          <w:iCs/>
        </w:rPr>
      </w:pPr>
      <w:r>
        <w:rPr>
          <w:rFonts w:ascii="Times New Roman" w:hAnsi="Times New Roman" w:cs="Times New Roman"/>
          <w:i/>
          <w:iCs/>
        </w:rPr>
        <w:t>3.19.1.</w:t>
      </w:r>
      <w:r w:rsidR="00104F7F">
        <w:rPr>
          <w:rFonts w:ascii="Times New Roman" w:hAnsi="Times New Roman" w:cs="Times New Roman"/>
          <w:i/>
          <w:iCs/>
        </w:rPr>
        <w:t xml:space="preserve">10. </w:t>
      </w:r>
      <w:r w:rsidR="00D50FF6" w:rsidRPr="00D50FF6">
        <w:rPr>
          <w:rFonts w:ascii="Times New Roman" w:hAnsi="Times New Roman" w:cs="Times New Roman"/>
          <w:i/>
          <w:iCs/>
        </w:rPr>
        <w:t>Contractantul este pe deplin responsabil pentru furnizarea produselor în condițiile Caietului de sarcini, în conformitate cu propunerea sa tehnică. Totodată, este răspunzător atât de siguranța tuturor operațiunilor și metodelor de prestare, cât și de calificarea personalului folosit pe toată durata contractului.</w:t>
      </w:r>
    </w:p>
    <w:p w14:paraId="5B7E3DCB" w14:textId="378B8C3E" w:rsidR="00D50FF6" w:rsidRPr="00D50FF6" w:rsidRDefault="002511D0" w:rsidP="00455A59">
      <w:pPr>
        <w:shd w:val="clear" w:color="auto" w:fill="FFFFFF" w:themeFill="background1"/>
        <w:suppressAutoHyphens w:val="0"/>
        <w:autoSpaceDN/>
        <w:spacing w:after="0" w:line="360" w:lineRule="auto"/>
        <w:contextualSpacing/>
        <w:jc w:val="both"/>
        <w:textAlignment w:val="auto"/>
        <w:rPr>
          <w:rFonts w:ascii="Times New Roman" w:hAnsi="Times New Roman" w:cs="Times New Roman"/>
          <w:i/>
          <w:iCs/>
        </w:rPr>
      </w:pPr>
      <w:r>
        <w:rPr>
          <w:rFonts w:ascii="Times New Roman" w:hAnsi="Times New Roman" w:cs="Times New Roman"/>
          <w:i/>
          <w:iCs/>
        </w:rPr>
        <w:t>3.19.1.</w:t>
      </w:r>
      <w:r w:rsidR="00104F7F">
        <w:rPr>
          <w:rFonts w:ascii="Times New Roman" w:hAnsi="Times New Roman" w:cs="Times New Roman"/>
          <w:i/>
          <w:iCs/>
        </w:rPr>
        <w:t xml:space="preserve">11. </w:t>
      </w:r>
      <w:r w:rsidR="00D50FF6" w:rsidRPr="00D50FF6">
        <w:rPr>
          <w:rFonts w:ascii="Times New Roman" w:hAnsi="Times New Roman" w:cs="Times New Roman"/>
          <w:i/>
          <w:iCs/>
        </w:rPr>
        <w:t>Contractantul nu poate fi considerat răspunzător pentru încălcarea de către Entitatea Contractantă sau de către orice altă persoană a reglementărilor aplicabile în ceea ce privește modul de utilizare a Produselor.</w:t>
      </w:r>
    </w:p>
    <w:p w14:paraId="61837A04" w14:textId="61325F81" w:rsidR="00C14799" w:rsidRDefault="002511D0" w:rsidP="00455A59">
      <w:pPr>
        <w:shd w:val="clear" w:color="auto" w:fill="FFFFFF" w:themeFill="background1"/>
        <w:suppressAutoHyphens w:val="0"/>
        <w:autoSpaceDN/>
        <w:spacing w:after="0" w:line="360" w:lineRule="auto"/>
        <w:contextualSpacing/>
        <w:jc w:val="both"/>
        <w:textAlignment w:val="auto"/>
        <w:rPr>
          <w:rFonts w:ascii="Times New Roman" w:hAnsi="Times New Roman" w:cs="Times New Roman"/>
          <w:i/>
          <w:iCs/>
        </w:rPr>
      </w:pPr>
      <w:r>
        <w:rPr>
          <w:rFonts w:ascii="Times New Roman" w:hAnsi="Times New Roman" w:cs="Times New Roman"/>
          <w:i/>
          <w:iCs/>
        </w:rPr>
        <w:t>3.19.1.</w:t>
      </w:r>
      <w:r w:rsidR="00104F7F">
        <w:rPr>
          <w:rFonts w:ascii="Times New Roman" w:hAnsi="Times New Roman" w:cs="Times New Roman"/>
          <w:i/>
          <w:iCs/>
        </w:rPr>
        <w:t xml:space="preserve">12. </w:t>
      </w:r>
      <w:r w:rsidR="00D50FF6" w:rsidRPr="00D50FF6">
        <w:rPr>
          <w:rFonts w:ascii="Times New Roman" w:hAnsi="Times New Roman" w:cs="Times New Roman"/>
          <w:i/>
          <w:iCs/>
        </w:rPr>
        <w:t>Contractantul trebuie să asigure disponibilitatea serviciilor de suport tehnic, conform prevederilor din caietul de sarcini.</w:t>
      </w:r>
    </w:p>
    <w:p w14:paraId="62C13704" w14:textId="77777777" w:rsidR="00D50FF6" w:rsidRPr="00F6125D" w:rsidRDefault="00D50FF6" w:rsidP="00455A59">
      <w:pPr>
        <w:shd w:val="clear" w:color="auto" w:fill="FFFFFF" w:themeFill="background1"/>
        <w:suppressAutoHyphens w:val="0"/>
        <w:autoSpaceDN/>
        <w:spacing w:after="0" w:line="360" w:lineRule="auto"/>
        <w:contextualSpacing/>
        <w:jc w:val="both"/>
        <w:textAlignment w:val="auto"/>
        <w:rPr>
          <w:rFonts w:ascii="Times New Roman" w:hAnsi="Times New Roman" w:cs="Times New Roman"/>
          <w:i/>
          <w:iCs/>
          <w:color w:val="0070C0"/>
        </w:rPr>
      </w:pPr>
    </w:p>
    <w:p w14:paraId="0BECE3F1" w14:textId="753396F8" w:rsidR="00C14799" w:rsidRPr="00F6125D" w:rsidRDefault="00C37F47" w:rsidP="00244F30">
      <w:pPr>
        <w:shd w:val="clear" w:color="auto" w:fill="FFFFFF" w:themeFill="background1"/>
        <w:suppressAutoHyphens w:val="0"/>
        <w:spacing w:after="0" w:line="360" w:lineRule="auto"/>
        <w:jc w:val="both"/>
        <w:textAlignment w:val="auto"/>
        <w:rPr>
          <w:rFonts w:ascii="Times New Roman" w:hAnsi="Times New Roman" w:cs="Times New Roman"/>
          <w:b/>
          <w:i/>
          <w:iCs/>
        </w:rPr>
      </w:pPr>
      <w:r>
        <w:rPr>
          <w:rFonts w:ascii="Times New Roman" w:hAnsi="Times New Roman" w:cs="Times New Roman"/>
          <w:b/>
          <w:i/>
          <w:iCs/>
        </w:rPr>
        <w:t xml:space="preserve">3.19.2 </w:t>
      </w:r>
      <w:r w:rsidR="00C14799" w:rsidRPr="00F6125D">
        <w:rPr>
          <w:rFonts w:ascii="Times New Roman" w:hAnsi="Times New Roman" w:cs="Times New Roman"/>
          <w:b/>
          <w:i/>
          <w:iCs/>
        </w:rPr>
        <w:t>Obligațiile principale ale Entității contractante</w:t>
      </w:r>
    </w:p>
    <w:p w14:paraId="19F14B07" w14:textId="6BE23064" w:rsidR="00C14799" w:rsidRPr="00F6125D" w:rsidRDefault="00F6125D" w:rsidP="00244F30">
      <w:pPr>
        <w:shd w:val="clear" w:color="auto" w:fill="FFFFFF" w:themeFill="background1"/>
        <w:suppressAutoHyphens w:val="0"/>
        <w:autoSpaceDN/>
        <w:spacing w:after="0" w:line="360" w:lineRule="auto"/>
        <w:jc w:val="both"/>
        <w:textAlignment w:val="auto"/>
        <w:rPr>
          <w:rFonts w:ascii="Times New Roman" w:hAnsi="Times New Roman" w:cs="Times New Roman"/>
          <w:i/>
          <w:iCs/>
        </w:rPr>
      </w:pPr>
      <w:r>
        <w:rPr>
          <w:rFonts w:ascii="Times New Roman" w:hAnsi="Times New Roman" w:cs="Times New Roman"/>
          <w:i/>
          <w:iCs/>
        </w:rPr>
        <w:t>3.19.2</w:t>
      </w:r>
      <w:r w:rsidR="00C37F47">
        <w:rPr>
          <w:rFonts w:ascii="Times New Roman" w:hAnsi="Times New Roman" w:cs="Times New Roman"/>
          <w:i/>
          <w:iCs/>
        </w:rPr>
        <w:t>.1</w:t>
      </w:r>
      <w:r>
        <w:rPr>
          <w:rFonts w:ascii="Times New Roman" w:hAnsi="Times New Roman" w:cs="Times New Roman"/>
          <w:i/>
          <w:iCs/>
        </w:rPr>
        <w:t xml:space="preserve">. </w:t>
      </w:r>
      <w:r w:rsidR="00C14799" w:rsidRPr="00F6125D">
        <w:rPr>
          <w:rFonts w:ascii="Times New Roman" w:hAnsi="Times New Roman" w:cs="Times New Roman"/>
          <w:i/>
          <w:iCs/>
        </w:rPr>
        <w:t xml:space="preserve">Entitatea contractantă va pune la dispoziția Contractantului, cu promptitudine, orice informații și/sau documente pe care le deține și care pot fi relevante pentru realizarea Contractului. În măsura în care Entitatea contractantă nu furnizează datele/informațiile/documentele solicitate de către </w:t>
      </w:r>
      <w:r w:rsidR="00C14799" w:rsidRPr="00F6125D">
        <w:rPr>
          <w:rFonts w:ascii="Times New Roman" w:hAnsi="Times New Roman" w:cs="Times New Roman"/>
          <w:i/>
          <w:iCs/>
        </w:rPr>
        <w:lastRenderedPageBreak/>
        <w:t>Contractant, termenele stabilite în sarcina Contractantului pentru furnizarea produselor se prelungesc în mod corespunzător.</w:t>
      </w:r>
    </w:p>
    <w:p w14:paraId="58D8010A" w14:textId="77EDCBCE" w:rsidR="00C14799" w:rsidRPr="00F6125D" w:rsidRDefault="00F6125D" w:rsidP="00244F30">
      <w:pPr>
        <w:shd w:val="clear" w:color="auto" w:fill="FFFFFF" w:themeFill="background1"/>
        <w:suppressAutoHyphens w:val="0"/>
        <w:autoSpaceDN/>
        <w:spacing w:after="0" w:line="360" w:lineRule="auto"/>
        <w:jc w:val="both"/>
        <w:textAlignment w:val="auto"/>
        <w:rPr>
          <w:rFonts w:ascii="Times New Roman" w:hAnsi="Times New Roman" w:cs="Times New Roman"/>
          <w:i/>
          <w:iCs/>
        </w:rPr>
      </w:pPr>
      <w:bookmarkStart w:id="35" w:name="_Hlk11066463"/>
      <w:r>
        <w:rPr>
          <w:rFonts w:ascii="Times New Roman" w:hAnsi="Times New Roman" w:cs="Times New Roman"/>
          <w:i/>
          <w:iCs/>
        </w:rPr>
        <w:t>3.19.</w:t>
      </w:r>
      <w:r w:rsidR="00C37F47">
        <w:rPr>
          <w:rFonts w:ascii="Times New Roman" w:hAnsi="Times New Roman" w:cs="Times New Roman"/>
          <w:i/>
          <w:iCs/>
        </w:rPr>
        <w:t>2</w:t>
      </w:r>
      <w:r>
        <w:rPr>
          <w:rFonts w:ascii="Times New Roman" w:hAnsi="Times New Roman" w:cs="Times New Roman"/>
          <w:i/>
          <w:iCs/>
        </w:rPr>
        <w:t>.</w:t>
      </w:r>
      <w:r w:rsidR="00C37F47">
        <w:rPr>
          <w:rFonts w:ascii="Times New Roman" w:hAnsi="Times New Roman" w:cs="Times New Roman"/>
          <w:i/>
          <w:iCs/>
        </w:rPr>
        <w:t>2.</w:t>
      </w:r>
      <w:r>
        <w:rPr>
          <w:rFonts w:ascii="Times New Roman" w:hAnsi="Times New Roman" w:cs="Times New Roman"/>
          <w:i/>
          <w:iCs/>
        </w:rPr>
        <w:t xml:space="preserve"> </w:t>
      </w:r>
      <w:r w:rsidR="00C14799" w:rsidRPr="00F6125D">
        <w:rPr>
          <w:rFonts w:ascii="Times New Roman" w:hAnsi="Times New Roman" w:cs="Times New Roman"/>
          <w:i/>
          <w:iCs/>
        </w:rPr>
        <w:t xml:space="preserve">Entitatea contractantă </w:t>
      </w:r>
      <w:bookmarkEnd w:id="35"/>
      <w:r w:rsidR="00C14799" w:rsidRPr="00F6125D">
        <w:rPr>
          <w:rFonts w:ascii="Times New Roman" w:hAnsi="Times New Roman" w:cs="Times New Roman"/>
          <w:i/>
          <w:iCs/>
        </w:rPr>
        <w:t xml:space="preserve">se obligă, ca în baza contractelor subsecvente atribuite contractantului, să </w:t>
      </w:r>
      <w:r w:rsidRPr="00F6125D">
        <w:rPr>
          <w:rFonts w:ascii="Times New Roman" w:hAnsi="Times New Roman" w:cs="Times New Roman"/>
          <w:i/>
          <w:iCs/>
        </w:rPr>
        <w:t>achiziționeze</w:t>
      </w:r>
      <w:r w:rsidR="00C14799" w:rsidRPr="00F6125D">
        <w:rPr>
          <w:rFonts w:ascii="Times New Roman" w:hAnsi="Times New Roman" w:cs="Times New Roman"/>
          <w:i/>
          <w:iCs/>
        </w:rPr>
        <w:t xml:space="preserve"> produsul în </w:t>
      </w:r>
      <w:r w:rsidRPr="00F6125D">
        <w:rPr>
          <w:rFonts w:ascii="Times New Roman" w:hAnsi="Times New Roman" w:cs="Times New Roman"/>
          <w:i/>
          <w:iCs/>
        </w:rPr>
        <w:t>condițiile</w:t>
      </w:r>
      <w:r w:rsidR="00C14799" w:rsidRPr="00F6125D">
        <w:rPr>
          <w:rFonts w:ascii="Times New Roman" w:hAnsi="Times New Roman" w:cs="Times New Roman"/>
          <w:i/>
          <w:iCs/>
        </w:rPr>
        <w:t xml:space="preserve"> prevăzute în caietul de sarcini, </w:t>
      </w:r>
      <w:r w:rsidR="00C14799" w:rsidRPr="00F6125D">
        <w:rPr>
          <w:rFonts w:ascii="Times New Roman" w:hAnsi="Times New Roman" w:cs="Times New Roman"/>
          <w:bCs/>
          <w:i/>
          <w:iCs/>
        </w:rPr>
        <w:t xml:space="preserve">în </w:t>
      </w:r>
      <w:r w:rsidRPr="00F6125D">
        <w:rPr>
          <w:rFonts w:ascii="Times New Roman" w:hAnsi="Times New Roman" w:cs="Times New Roman"/>
          <w:bCs/>
          <w:i/>
          <w:iCs/>
        </w:rPr>
        <w:t>funcție</w:t>
      </w:r>
      <w:r w:rsidR="00C14799" w:rsidRPr="00F6125D">
        <w:rPr>
          <w:rFonts w:ascii="Times New Roman" w:hAnsi="Times New Roman" w:cs="Times New Roman"/>
          <w:bCs/>
          <w:i/>
          <w:iCs/>
        </w:rPr>
        <w:t xml:space="preserve"> de nevoia de consum curentă din perioada de derulare a acestuia. </w:t>
      </w:r>
      <w:r w:rsidR="00C14799" w:rsidRPr="00F6125D">
        <w:rPr>
          <w:rFonts w:ascii="Times New Roman" w:hAnsi="Times New Roman" w:cs="Times New Roman"/>
          <w:i/>
          <w:iCs/>
        </w:rPr>
        <w:t>Entitatea contractantă se obligă să respecte dispozițiile din Caietul de sarcini.</w:t>
      </w:r>
    </w:p>
    <w:p w14:paraId="71ACD0FE" w14:textId="4A1C9BDF" w:rsidR="00C14799" w:rsidRPr="00F6125D" w:rsidRDefault="00801F02" w:rsidP="00244F30">
      <w:pPr>
        <w:shd w:val="clear" w:color="auto" w:fill="FFFFFF" w:themeFill="background1"/>
        <w:suppressAutoHyphens w:val="0"/>
        <w:autoSpaceDN/>
        <w:spacing w:after="0" w:line="360" w:lineRule="auto"/>
        <w:jc w:val="both"/>
        <w:textAlignment w:val="auto"/>
        <w:rPr>
          <w:rFonts w:ascii="Times New Roman" w:hAnsi="Times New Roman" w:cs="Times New Roman"/>
          <w:i/>
          <w:iCs/>
        </w:rPr>
      </w:pPr>
      <w:r>
        <w:rPr>
          <w:rFonts w:ascii="Times New Roman" w:hAnsi="Times New Roman" w:cs="Times New Roman"/>
          <w:i/>
          <w:iCs/>
        </w:rPr>
        <w:t>3.19.</w:t>
      </w:r>
      <w:r w:rsidR="00244F30">
        <w:rPr>
          <w:rFonts w:ascii="Times New Roman" w:hAnsi="Times New Roman" w:cs="Times New Roman"/>
          <w:i/>
          <w:iCs/>
        </w:rPr>
        <w:t>2.3</w:t>
      </w:r>
      <w:r>
        <w:rPr>
          <w:rFonts w:ascii="Times New Roman" w:hAnsi="Times New Roman" w:cs="Times New Roman"/>
          <w:i/>
          <w:iCs/>
        </w:rPr>
        <w:t xml:space="preserve">. </w:t>
      </w:r>
      <w:r w:rsidR="00C14799" w:rsidRPr="00F6125D">
        <w:rPr>
          <w:rFonts w:ascii="Times New Roman" w:hAnsi="Times New Roman" w:cs="Times New Roman"/>
          <w:i/>
          <w:iCs/>
        </w:rPr>
        <w:t>Entitatea contractantă își asumă răspunderea pentru veridicitatea, corectitudinea și legalitatea datelor/informațiilor/documentelor puse la dispoziția Contractantului în vederea îndeplinirii Contractului. În acest sens, se prezumă că toate datele/informațiile/Documentele prezentate Contractantului sunt însușite de către conducătorul entității și/sau de către persoanele în drept având funcție de decizie care au aprobat respectivele documente.</w:t>
      </w:r>
    </w:p>
    <w:p w14:paraId="0DDAA3DA" w14:textId="4B7B3391" w:rsidR="00C14799" w:rsidRPr="00F6125D" w:rsidRDefault="00801F02" w:rsidP="00244F30">
      <w:pPr>
        <w:shd w:val="clear" w:color="auto" w:fill="FFFFFF" w:themeFill="background1"/>
        <w:suppressAutoHyphens w:val="0"/>
        <w:autoSpaceDN/>
        <w:spacing w:after="0" w:line="360" w:lineRule="auto"/>
        <w:jc w:val="both"/>
        <w:textAlignment w:val="auto"/>
        <w:rPr>
          <w:rFonts w:ascii="Times New Roman" w:hAnsi="Times New Roman" w:cs="Times New Roman"/>
          <w:i/>
          <w:iCs/>
        </w:rPr>
      </w:pPr>
      <w:r>
        <w:rPr>
          <w:rFonts w:ascii="Times New Roman" w:hAnsi="Times New Roman" w:cs="Times New Roman"/>
          <w:i/>
          <w:iCs/>
        </w:rPr>
        <w:t>3.19.</w:t>
      </w:r>
      <w:r w:rsidR="00244F30">
        <w:rPr>
          <w:rFonts w:ascii="Times New Roman" w:hAnsi="Times New Roman" w:cs="Times New Roman"/>
          <w:i/>
          <w:iCs/>
        </w:rPr>
        <w:t>2.4</w:t>
      </w:r>
      <w:r>
        <w:rPr>
          <w:rFonts w:ascii="Times New Roman" w:hAnsi="Times New Roman" w:cs="Times New Roman"/>
          <w:i/>
          <w:iCs/>
        </w:rPr>
        <w:t xml:space="preserve">. </w:t>
      </w:r>
      <w:r w:rsidR="00C14799" w:rsidRPr="00F6125D">
        <w:rPr>
          <w:rFonts w:ascii="Times New Roman" w:hAnsi="Times New Roman" w:cs="Times New Roman"/>
          <w:i/>
          <w:iCs/>
        </w:rPr>
        <w:t>Entitatea Contractantă se obligă să recepționeze produsele furnizate și să certifice conformitatea astfel cum este prevăzut în Caietul sarcini.</w:t>
      </w:r>
    </w:p>
    <w:p w14:paraId="17CC942D" w14:textId="38BE90B2" w:rsidR="00C14799" w:rsidRPr="00F6125D" w:rsidRDefault="00990F78" w:rsidP="00244F30">
      <w:pPr>
        <w:shd w:val="clear" w:color="auto" w:fill="FFFFFF" w:themeFill="background1"/>
        <w:suppressAutoHyphens w:val="0"/>
        <w:autoSpaceDN/>
        <w:spacing w:after="0" w:line="360" w:lineRule="auto"/>
        <w:jc w:val="both"/>
        <w:textAlignment w:val="auto"/>
        <w:rPr>
          <w:rFonts w:ascii="Times New Roman" w:hAnsi="Times New Roman" w:cs="Times New Roman"/>
          <w:i/>
          <w:iCs/>
        </w:rPr>
      </w:pPr>
      <w:r>
        <w:rPr>
          <w:rFonts w:ascii="Times New Roman" w:hAnsi="Times New Roman" w:cs="Times New Roman"/>
          <w:i/>
          <w:iCs/>
        </w:rPr>
        <w:t>3.19.</w:t>
      </w:r>
      <w:r w:rsidR="00244F30">
        <w:rPr>
          <w:rFonts w:ascii="Times New Roman" w:hAnsi="Times New Roman" w:cs="Times New Roman"/>
          <w:i/>
          <w:iCs/>
        </w:rPr>
        <w:t>2.5</w:t>
      </w:r>
      <w:r>
        <w:rPr>
          <w:rFonts w:ascii="Times New Roman" w:hAnsi="Times New Roman" w:cs="Times New Roman"/>
          <w:i/>
          <w:iCs/>
        </w:rPr>
        <w:t xml:space="preserve">. </w:t>
      </w:r>
      <w:r w:rsidR="00C14799" w:rsidRPr="00F6125D">
        <w:rPr>
          <w:rFonts w:ascii="Times New Roman" w:hAnsi="Times New Roman" w:cs="Times New Roman"/>
          <w:i/>
          <w:iCs/>
        </w:rPr>
        <w:t>Entitatea Contractantă poate notifica Contractantul cu privire la necesitatea revizuirii/respingerea Produselor. Solicitarea de revizuire/respingerea va fi motivată, cu comentarii scrise. Entitatea contractantă are dreptul de a rezilia contractul atunci când se respinge produsul livrat, pe motive de calitate.</w:t>
      </w:r>
    </w:p>
    <w:p w14:paraId="1E5D3BBF" w14:textId="3F247D44" w:rsidR="00C14799" w:rsidRPr="00F6125D" w:rsidRDefault="00990F78" w:rsidP="00244F30">
      <w:pPr>
        <w:shd w:val="clear" w:color="auto" w:fill="FFFFFF" w:themeFill="background1"/>
        <w:suppressAutoHyphens w:val="0"/>
        <w:autoSpaceDN/>
        <w:spacing w:after="0" w:line="360" w:lineRule="auto"/>
        <w:jc w:val="both"/>
        <w:textAlignment w:val="auto"/>
        <w:rPr>
          <w:rFonts w:ascii="Times New Roman" w:hAnsi="Times New Roman" w:cs="Times New Roman"/>
          <w:i/>
          <w:iCs/>
        </w:rPr>
      </w:pPr>
      <w:r>
        <w:rPr>
          <w:rFonts w:ascii="Times New Roman" w:hAnsi="Times New Roman" w:cs="Times New Roman"/>
          <w:i/>
          <w:iCs/>
        </w:rPr>
        <w:t>3.19.</w:t>
      </w:r>
      <w:r w:rsidR="00244F30">
        <w:rPr>
          <w:rFonts w:ascii="Times New Roman" w:hAnsi="Times New Roman" w:cs="Times New Roman"/>
          <w:i/>
          <w:iCs/>
        </w:rPr>
        <w:t>2.6</w:t>
      </w:r>
      <w:r>
        <w:rPr>
          <w:rFonts w:ascii="Times New Roman" w:hAnsi="Times New Roman" w:cs="Times New Roman"/>
          <w:i/>
          <w:iCs/>
        </w:rPr>
        <w:t xml:space="preserve">. </w:t>
      </w:r>
      <w:r w:rsidR="00C14799" w:rsidRPr="00F6125D">
        <w:rPr>
          <w:rFonts w:ascii="Times New Roman" w:hAnsi="Times New Roman" w:cs="Times New Roman"/>
          <w:i/>
          <w:iCs/>
        </w:rPr>
        <w:t>Recepția produselor se va realiza conform procedurii prevăzute în Caietul de sarcini.</w:t>
      </w:r>
    </w:p>
    <w:p w14:paraId="79C9C71B" w14:textId="4C75783E" w:rsidR="00C14799" w:rsidRPr="00F6125D" w:rsidRDefault="00990F78" w:rsidP="00244F30">
      <w:pPr>
        <w:shd w:val="clear" w:color="auto" w:fill="FFFFFF" w:themeFill="background1"/>
        <w:suppressAutoHyphens w:val="0"/>
        <w:autoSpaceDN/>
        <w:spacing w:after="0" w:line="360" w:lineRule="auto"/>
        <w:jc w:val="both"/>
        <w:textAlignment w:val="auto"/>
        <w:rPr>
          <w:rFonts w:ascii="Times New Roman" w:hAnsi="Times New Roman" w:cs="Times New Roman"/>
          <w:i/>
          <w:iCs/>
        </w:rPr>
      </w:pPr>
      <w:r>
        <w:rPr>
          <w:rFonts w:ascii="Times New Roman" w:hAnsi="Times New Roman" w:cs="Times New Roman"/>
          <w:i/>
          <w:iCs/>
        </w:rPr>
        <w:t>3.19.</w:t>
      </w:r>
      <w:r w:rsidR="00244F30">
        <w:rPr>
          <w:rFonts w:ascii="Times New Roman" w:hAnsi="Times New Roman" w:cs="Times New Roman"/>
          <w:i/>
          <w:iCs/>
        </w:rPr>
        <w:t>2</w:t>
      </w:r>
      <w:r>
        <w:rPr>
          <w:rFonts w:ascii="Times New Roman" w:hAnsi="Times New Roman" w:cs="Times New Roman"/>
          <w:i/>
          <w:iCs/>
        </w:rPr>
        <w:t>.</w:t>
      </w:r>
      <w:r w:rsidR="00244F30">
        <w:rPr>
          <w:rFonts w:ascii="Times New Roman" w:hAnsi="Times New Roman" w:cs="Times New Roman"/>
          <w:i/>
          <w:iCs/>
        </w:rPr>
        <w:t>7.</w:t>
      </w:r>
      <w:r>
        <w:rPr>
          <w:rFonts w:ascii="Times New Roman" w:hAnsi="Times New Roman" w:cs="Times New Roman"/>
          <w:i/>
          <w:iCs/>
        </w:rPr>
        <w:t xml:space="preserve"> </w:t>
      </w:r>
      <w:r w:rsidR="00C14799" w:rsidRPr="00F6125D">
        <w:rPr>
          <w:rFonts w:ascii="Times New Roman" w:hAnsi="Times New Roman" w:cs="Times New Roman"/>
          <w:i/>
          <w:iCs/>
        </w:rPr>
        <w:t>Entitatea contractantă se obligă să plătească Prețul Contractului către Contractant, în termen de maximum 45 de zile de la primirea facturii în original la sediul său și numai în condițiile Caietului de sarcini.</w:t>
      </w:r>
    </w:p>
    <w:p w14:paraId="4CE843E7" w14:textId="1E5955BF" w:rsidR="00C14799" w:rsidRDefault="005C0601" w:rsidP="00244F30">
      <w:pPr>
        <w:shd w:val="clear" w:color="auto" w:fill="FFFFFF" w:themeFill="background1"/>
        <w:suppressAutoHyphens w:val="0"/>
        <w:autoSpaceDN/>
        <w:spacing w:after="0" w:line="360" w:lineRule="auto"/>
        <w:jc w:val="both"/>
        <w:textAlignment w:val="auto"/>
        <w:rPr>
          <w:rFonts w:ascii="Times New Roman" w:hAnsi="Times New Roman" w:cs="Times New Roman"/>
          <w:i/>
          <w:iCs/>
        </w:rPr>
      </w:pPr>
      <w:r>
        <w:rPr>
          <w:rFonts w:ascii="Times New Roman" w:hAnsi="Times New Roman" w:cs="Times New Roman"/>
          <w:i/>
          <w:iCs/>
        </w:rPr>
        <w:t>3.19.</w:t>
      </w:r>
      <w:r w:rsidR="00244F30">
        <w:rPr>
          <w:rFonts w:ascii="Times New Roman" w:hAnsi="Times New Roman" w:cs="Times New Roman"/>
          <w:i/>
          <w:iCs/>
        </w:rPr>
        <w:t>2.8</w:t>
      </w:r>
      <w:r>
        <w:rPr>
          <w:rFonts w:ascii="Times New Roman" w:hAnsi="Times New Roman" w:cs="Times New Roman"/>
          <w:i/>
          <w:iCs/>
        </w:rPr>
        <w:t xml:space="preserve">. </w:t>
      </w:r>
      <w:r w:rsidR="00C14799" w:rsidRPr="00F6125D">
        <w:rPr>
          <w:rFonts w:ascii="Times New Roman" w:hAnsi="Times New Roman" w:cs="Times New Roman"/>
          <w:i/>
          <w:iCs/>
        </w:rPr>
        <w:t>Contractantul va emite factura împreună cu documentele justificative în conformitate cu prevederile Caietului de sarcini.</w:t>
      </w:r>
    </w:p>
    <w:p w14:paraId="0281D04B" w14:textId="77777777" w:rsidR="00341422" w:rsidRPr="00C32552" w:rsidRDefault="008F4D6B">
      <w:pPr>
        <w:pStyle w:val="Titlu1"/>
        <w:rPr>
          <w:rFonts w:ascii="Times New Roman" w:hAnsi="Times New Roman"/>
          <w:sz w:val="24"/>
          <w:szCs w:val="24"/>
          <w:u w:val="single"/>
        </w:rPr>
      </w:pPr>
      <w:bookmarkStart w:id="36" w:name="_Toc478634987"/>
      <w:r w:rsidRPr="00C32552">
        <w:rPr>
          <w:rFonts w:ascii="Times New Roman" w:hAnsi="Times New Roman"/>
          <w:sz w:val="24"/>
          <w:szCs w:val="24"/>
          <w:u w:val="single"/>
        </w:rPr>
        <w:t xml:space="preserve">Documentații ce trebuie furnizate </w:t>
      </w:r>
      <w:r w:rsidR="00DC6FA7" w:rsidRPr="00C32552">
        <w:rPr>
          <w:rFonts w:ascii="Times New Roman" w:hAnsi="Times New Roman"/>
          <w:sz w:val="24"/>
          <w:szCs w:val="24"/>
          <w:u w:val="single"/>
        </w:rPr>
        <w:t>Ent</w:t>
      </w:r>
      <w:r w:rsidRPr="00C32552">
        <w:rPr>
          <w:rFonts w:ascii="Times New Roman" w:hAnsi="Times New Roman"/>
          <w:sz w:val="24"/>
          <w:szCs w:val="24"/>
          <w:u w:val="single"/>
        </w:rPr>
        <w:t>ității contractante în legătură cu produsul</w:t>
      </w:r>
      <w:bookmarkEnd w:id="36"/>
      <w:r w:rsidRPr="00C32552">
        <w:rPr>
          <w:rFonts w:ascii="Times New Roman" w:hAnsi="Times New Roman"/>
          <w:sz w:val="24"/>
          <w:szCs w:val="24"/>
          <w:u w:val="single"/>
        </w:rPr>
        <w:t xml:space="preserve"> </w:t>
      </w:r>
    </w:p>
    <w:p w14:paraId="4920873E" w14:textId="07CA1264" w:rsidR="00341422" w:rsidRPr="005854BE" w:rsidRDefault="008F4D6B" w:rsidP="00BD62A8">
      <w:pPr>
        <w:spacing w:before="120" w:after="120" w:line="276" w:lineRule="auto"/>
        <w:jc w:val="both"/>
        <w:rPr>
          <w:rFonts w:ascii="Times New Roman" w:hAnsi="Times New Roman" w:cs="Times New Roman"/>
          <w:i/>
          <w:color w:val="FF0000"/>
        </w:rPr>
      </w:pPr>
      <w:r w:rsidRPr="00353096">
        <w:rPr>
          <w:rFonts w:ascii="Times New Roman" w:hAnsi="Times New Roman" w:cs="Times New Roman"/>
          <w:i/>
        </w:rPr>
        <w:t xml:space="preserve">        Documentele ce trebuie furnizate in momentul recepției produsului sunt</w:t>
      </w:r>
      <w:r w:rsidR="00980ED7">
        <w:rPr>
          <w:rFonts w:ascii="Times New Roman" w:hAnsi="Times New Roman" w:cs="Times New Roman"/>
          <w:i/>
        </w:rPr>
        <w:t>:</w:t>
      </w:r>
      <w:r w:rsidRPr="00353096">
        <w:rPr>
          <w:rFonts w:ascii="Times New Roman" w:hAnsi="Times New Roman" w:cs="Times New Roman"/>
          <w:i/>
        </w:rPr>
        <w:t xml:space="preserve"> </w:t>
      </w:r>
      <w:r w:rsidR="00103092" w:rsidRPr="00680959">
        <w:rPr>
          <w:rFonts w:ascii="Times New Roman" w:hAnsi="Times New Roman" w:cs="Times New Roman"/>
          <w:i/>
        </w:rPr>
        <w:t xml:space="preserve">factură fiscală, aviz de </w:t>
      </w:r>
      <w:proofErr w:type="spellStart"/>
      <w:r w:rsidR="00103092" w:rsidRPr="00680959">
        <w:rPr>
          <w:rFonts w:ascii="Times New Roman" w:hAnsi="Times New Roman" w:cs="Times New Roman"/>
          <w:i/>
        </w:rPr>
        <w:t>expediţie</w:t>
      </w:r>
      <w:proofErr w:type="spellEnd"/>
      <w:r w:rsidR="00103092" w:rsidRPr="00680959">
        <w:rPr>
          <w:rFonts w:ascii="Times New Roman" w:hAnsi="Times New Roman" w:cs="Times New Roman"/>
          <w:i/>
        </w:rPr>
        <w:t xml:space="preserve"> dacă este cazul, </w:t>
      </w:r>
      <w:r w:rsidRPr="00980ED7">
        <w:rPr>
          <w:rFonts w:ascii="Times New Roman" w:hAnsi="Times New Roman" w:cs="Times New Roman"/>
          <w:i/>
        </w:rPr>
        <w:t>certificat de conformitate, certificat de garanție, instrucțiuni de utilizare si montare.</w:t>
      </w:r>
      <w:r w:rsidR="00980ED7" w:rsidRPr="00980ED7">
        <w:t xml:space="preserve"> </w:t>
      </w:r>
    </w:p>
    <w:p w14:paraId="7FF11FA0" w14:textId="77777777" w:rsidR="00341422" w:rsidRPr="00C32552" w:rsidRDefault="008F4D6B" w:rsidP="00BD62A8">
      <w:pPr>
        <w:pStyle w:val="Titlu1"/>
        <w:rPr>
          <w:rFonts w:ascii="Times New Roman" w:hAnsi="Times New Roman"/>
          <w:sz w:val="24"/>
          <w:szCs w:val="24"/>
          <w:u w:val="single"/>
        </w:rPr>
      </w:pPr>
      <w:bookmarkStart w:id="37" w:name="_Toc478634988"/>
      <w:r w:rsidRPr="00C32552">
        <w:rPr>
          <w:rFonts w:ascii="Times New Roman" w:hAnsi="Times New Roman"/>
          <w:sz w:val="24"/>
          <w:szCs w:val="24"/>
          <w:u w:val="single"/>
        </w:rPr>
        <w:t>Recepția produselor</w:t>
      </w:r>
      <w:bookmarkEnd w:id="37"/>
    </w:p>
    <w:p w14:paraId="37FAAC0E" w14:textId="3802BE3E" w:rsidR="00A31460" w:rsidRDefault="00A31460" w:rsidP="006E708B">
      <w:pPr>
        <w:spacing w:after="0" w:line="360" w:lineRule="auto"/>
        <w:jc w:val="both"/>
        <w:rPr>
          <w:rFonts w:ascii="Times New Roman" w:hAnsi="Times New Roman" w:cs="Times New Roman"/>
          <w:i/>
        </w:rPr>
      </w:pPr>
      <w:r>
        <w:rPr>
          <w:rFonts w:ascii="Times New Roman" w:hAnsi="Times New Roman" w:cs="Times New Roman"/>
          <w:i/>
          <w:shd w:val="clear" w:color="auto" w:fill="FFFFFF" w:themeFill="background1"/>
        </w:rPr>
        <w:t xml:space="preserve">         </w:t>
      </w:r>
      <w:r w:rsidRPr="005549DF">
        <w:rPr>
          <w:rFonts w:ascii="Times New Roman" w:hAnsi="Times New Roman" w:cs="Times New Roman"/>
          <w:i/>
          <w:shd w:val="clear" w:color="auto" w:fill="FFFFFF" w:themeFill="background1"/>
        </w:rPr>
        <w:t>La recepție,</w:t>
      </w:r>
      <w:r w:rsidRPr="005549DF">
        <w:rPr>
          <w:rFonts w:ascii="Times New Roman" w:hAnsi="Times New Roman" w:cs="Times New Roman"/>
          <w:i/>
        </w:rPr>
        <w:t xml:space="preserve"> in cazul constatării de diferențe cantitative sau neconformități calitative, se va întocmi un proces verbal de refuz, in doua exemplare, cate unul pentru fiecare parte a contractului, in care se va consemna situația de fapt.</w:t>
      </w:r>
      <w:r w:rsidR="00E01772">
        <w:rPr>
          <w:rFonts w:ascii="Times New Roman" w:hAnsi="Times New Roman" w:cs="Times New Roman"/>
          <w:i/>
        </w:rPr>
        <w:t xml:space="preserve"> </w:t>
      </w:r>
      <w:r w:rsidRPr="005549DF">
        <w:rPr>
          <w:rFonts w:ascii="Times New Roman" w:hAnsi="Times New Roman" w:cs="Times New Roman"/>
          <w:i/>
        </w:rPr>
        <w:t>La primirea procesului verbal de refuz privind calitatea produselor, Contractantul are obligația de a înlocui produsele in termen de 5 zile de la data notificării, fără costuri suplimentare din partea Entității contractante</w:t>
      </w:r>
      <w:r w:rsidR="005049D8" w:rsidRPr="005549DF">
        <w:rPr>
          <w:rFonts w:ascii="Times New Roman" w:hAnsi="Times New Roman" w:cs="Times New Roman"/>
          <w:i/>
        </w:rPr>
        <w:t>.</w:t>
      </w:r>
    </w:p>
    <w:p w14:paraId="6CC0ACEE" w14:textId="4B87BFB6" w:rsidR="000534AF" w:rsidRPr="00D951D4" w:rsidRDefault="00FC654C" w:rsidP="006E708B">
      <w:pPr>
        <w:spacing w:after="0" w:line="360" w:lineRule="auto"/>
        <w:jc w:val="both"/>
        <w:rPr>
          <w:rFonts w:ascii="Times New Roman" w:hAnsi="Times New Roman"/>
          <w:i/>
        </w:rPr>
      </w:pPr>
      <w:r w:rsidRPr="00D951D4">
        <w:rPr>
          <w:rFonts w:ascii="Times New Roman" w:hAnsi="Times New Roman"/>
          <w:i/>
        </w:rPr>
        <w:t xml:space="preserve">        </w:t>
      </w:r>
      <w:r w:rsidR="000534AF" w:rsidRPr="00D951D4">
        <w:rPr>
          <w:rFonts w:ascii="Times New Roman" w:hAnsi="Times New Roman"/>
          <w:i/>
        </w:rPr>
        <w:t>În procesul verbal de refuz al pieselor vor fi menționate toate elementele de identificare ale acestora, după cum urmează:</w:t>
      </w:r>
    </w:p>
    <w:p w14:paraId="36B70C70" w14:textId="77777777" w:rsidR="000534AF" w:rsidRPr="00D951D4" w:rsidRDefault="000534AF" w:rsidP="006E708B">
      <w:pPr>
        <w:numPr>
          <w:ilvl w:val="0"/>
          <w:numId w:val="63"/>
        </w:numPr>
        <w:spacing w:after="0" w:line="360" w:lineRule="auto"/>
        <w:jc w:val="both"/>
        <w:rPr>
          <w:rFonts w:ascii="Times New Roman" w:hAnsi="Times New Roman"/>
          <w:i/>
        </w:rPr>
      </w:pPr>
      <w:r w:rsidRPr="00D951D4">
        <w:rPr>
          <w:rFonts w:ascii="Times New Roman" w:hAnsi="Times New Roman"/>
          <w:i/>
        </w:rPr>
        <w:t>Numărul pachetului cu care a fost livrat produsul;</w:t>
      </w:r>
    </w:p>
    <w:p w14:paraId="276506C5" w14:textId="77777777" w:rsidR="000534AF" w:rsidRPr="00D951D4" w:rsidRDefault="000534AF" w:rsidP="006E708B">
      <w:pPr>
        <w:numPr>
          <w:ilvl w:val="0"/>
          <w:numId w:val="63"/>
        </w:numPr>
        <w:spacing w:after="0" w:line="360" w:lineRule="auto"/>
        <w:jc w:val="both"/>
        <w:rPr>
          <w:rFonts w:ascii="Times New Roman" w:hAnsi="Times New Roman"/>
          <w:i/>
        </w:rPr>
      </w:pPr>
      <w:r w:rsidRPr="00D951D4">
        <w:rPr>
          <w:rFonts w:ascii="Times New Roman" w:hAnsi="Times New Roman"/>
          <w:i/>
        </w:rPr>
        <w:t>Numărul comenzii in baza căreia a fost livrat;</w:t>
      </w:r>
    </w:p>
    <w:p w14:paraId="69C1847D" w14:textId="77777777" w:rsidR="000534AF" w:rsidRPr="00D951D4" w:rsidRDefault="000534AF" w:rsidP="006E708B">
      <w:pPr>
        <w:numPr>
          <w:ilvl w:val="0"/>
          <w:numId w:val="63"/>
        </w:numPr>
        <w:spacing w:after="0" w:line="360" w:lineRule="auto"/>
        <w:jc w:val="both"/>
        <w:rPr>
          <w:rFonts w:ascii="Times New Roman" w:hAnsi="Times New Roman"/>
          <w:i/>
        </w:rPr>
      </w:pPr>
      <w:r w:rsidRPr="00D951D4">
        <w:rPr>
          <w:rFonts w:ascii="Times New Roman" w:hAnsi="Times New Roman"/>
          <w:i/>
        </w:rPr>
        <w:t>Numărul avizului de expediție, daca este cazul;</w:t>
      </w:r>
    </w:p>
    <w:p w14:paraId="40048FD8" w14:textId="77777777" w:rsidR="000534AF" w:rsidRPr="00D951D4" w:rsidRDefault="000534AF" w:rsidP="006E708B">
      <w:pPr>
        <w:numPr>
          <w:ilvl w:val="0"/>
          <w:numId w:val="63"/>
        </w:numPr>
        <w:spacing w:after="0" w:line="360" w:lineRule="auto"/>
        <w:jc w:val="both"/>
        <w:rPr>
          <w:rFonts w:ascii="Times New Roman" w:hAnsi="Times New Roman"/>
          <w:i/>
        </w:rPr>
      </w:pPr>
      <w:r w:rsidRPr="00D951D4">
        <w:rPr>
          <w:rFonts w:ascii="Times New Roman" w:hAnsi="Times New Roman"/>
          <w:i/>
        </w:rPr>
        <w:t>Certificatul de garanție si certificatul de conformitate;</w:t>
      </w:r>
    </w:p>
    <w:p w14:paraId="0A0F228B" w14:textId="77777777" w:rsidR="000534AF" w:rsidRPr="00D951D4" w:rsidRDefault="000534AF" w:rsidP="006E708B">
      <w:pPr>
        <w:numPr>
          <w:ilvl w:val="0"/>
          <w:numId w:val="63"/>
        </w:numPr>
        <w:spacing w:after="0" w:line="360" w:lineRule="auto"/>
        <w:jc w:val="both"/>
        <w:rPr>
          <w:rFonts w:ascii="Times New Roman" w:hAnsi="Times New Roman"/>
          <w:i/>
        </w:rPr>
      </w:pPr>
      <w:r w:rsidRPr="00D951D4">
        <w:rPr>
          <w:rFonts w:ascii="Times New Roman" w:hAnsi="Times New Roman"/>
          <w:i/>
        </w:rPr>
        <w:lastRenderedPageBreak/>
        <w:t>Cantitatea si prețul unitar al produsului;</w:t>
      </w:r>
    </w:p>
    <w:p w14:paraId="23F0ECFF" w14:textId="01ACF682" w:rsidR="000534AF" w:rsidRPr="00D951D4" w:rsidRDefault="000534AF" w:rsidP="006E708B">
      <w:pPr>
        <w:pStyle w:val="Listparagraf"/>
        <w:numPr>
          <w:ilvl w:val="0"/>
          <w:numId w:val="63"/>
        </w:numPr>
        <w:spacing w:after="0" w:line="360" w:lineRule="auto"/>
        <w:jc w:val="both"/>
        <w:rPr>
          <w:rFonts w:ascii="Times New Roman" w:hAnsi="Times New Roman" w:cs="Times New Roman"/>
          <w:i/>
        </w:rPr>
      </w:pPr>
      <w:r w:rsidRPr="00D951D4">
        <w:rPr>
          <w:rFonts w:ascii="Times New Roman" w:hAnsi="Times New Roman"/>
          <w:i/>
        </w:rPr>
        <w:t>Numele reprezentanților achizitorului care a realizat recepția produselor din comanda</w:t>
      </w:r>
    </w:p>
    <w:p w14:paraId="6F82CF96" w14:textId="6AA5E266" w:rsidR="00680959" w:rsidRDefault="005049D8" w:rsidP="006E708B">
      <w:pPr>
        <w:spacing w:after="0" w:line="360" w:lineRule="auto"/>
        <w:jc w:val="both"/>
        <w:rPr>
          <w:rFonts w:ascii="Times New Roman" w:hAnsi="Times New Roman" w:cs="Times New Roman"/>
          <w:i/>
        </w:rPr>
      </w:pPr>
      <w:r w:rsidRPr="00353096">
        <w:rPr>
          <w:rFonts w:ascii="Times New Roman" w:hAnsi="Times New Roman" w:cs="Times New Roman"/>
          <w:i/>
        </w:rPr>
        <w:t xml:space="preserve">      </w:t>
      </w:r>
      <w:r w:rsidR="00680959" w:rsidRPr="00680959">
        <w:rPr>
          <w:rFonts w:ascii="Times New Roman" w:hAnsi="Times New Roman" w:cs="Times New Roman"/>
          <w:i/>
        </w:rPr>
        <w:t xml:space="preserve">Produsele trebuie să fie însoțite de: factură fiscală, aviz de </w:t>
      </w:r>
      <w:proofErr w:type="spellStart"/>
      <w:r w:rsidR="00680959" w:rsidRPr="00680959">
        <w:rPr>
          <w:rFonts w:ascii="Times New Roman" w:hAnsi="Times New Roman" w:cs="Times New Roman"/>
          <w:i/>
        </w:rPr>
        <w:t>expediţie</w:t>
      </w:r>
      <w:proofErr w:type="spellEnd"/>
      <w:r w:rsidR="00680959" w:rsidRPr="00680959">
        <w:rPr>
          <w:rFonts w:ascii="Times New Roman" w:hAnsi="Times New Roman" w:cs="Times New Roman"/>
          <w:i/>
        </w:rPr>
        <w:t xml:space="preserve"> dacă este cazul, certificat de garanție, certificat de conformitate </w:t>
      </w:r>
      <w:proofErr w:type="spellStart"/>
      <w:r w:rsidR="00680959" w:rsidRPr="00680959">
        <w:rPr>
          <w:rFonts w:ascii="Times New Roman" w:hAnsi="Times New Roman" w:cs="Times New Roman"/>
          <w:i/>
        </w:rPr>
        <w:t>şi</w:t>
      </w:r>
      <w:proofErr w:type="spellEnd"/>
      <w:r w:rsidR="00680959" w:rsidRPr="00680959">
        <w:rPr>
          <w:rFonts w:ascii="Times New Roman" w:hAnsi="Times New Roman" w:cs="Times New Roman"/>
          <w:i/>
        </w:rPr>
        <w:t xml:space="preserve"> instrucțiuni de utilizare </w:t>
      </w:r>
      <w:proofErr w:type="spellStart"/>
      <w:r w:rsidR="00680959" w:rsidRPr="00680959">
        <w:rPr>
          <w:rFonts w:ascii="Times New Roman" w:hAnsi="Times New Roman" w:cs="Times New Roman"/>
          <w:i/>
        </w:rPr>
        <w:t>şi</w:t>
      </w:r>
      <w:proofErr w:type="spellEnd"/>
      <w:r w:rsidR="00680959" w:rsidRPr="00680959">
        <w:rPr>
          <w:rFonts w:ascii="Times New Roman" w:hAnsi="Times New Roman" w:cs="Times New Roman"/>
          <w:i/>
        </w:rPr>
        <w:t xml:space="preserve"> montare.</w:t>
      </w:r>
    </w:p>
    <w:p w14:paraId="29439B82" w14:textId="7FC52194" w:rsidR="00341422" w:rsidRDefault="008F4D6B" w:rsidP="006E708B">
      <w:pPr>
        <w:shd w:val="clear" w:color="auto" w:fill="FFFFFF" w:themeFill="background1"/>
        <w:spacing w:after="0" w:line="360" w:lineRule="auto"/>
        <w:ind w:firstLine="432"/>
        <w:jc w:val="both"/>
        <w:rPr>
          <w:rFonts w:ascii="Times New Roman" w:hAnsi="Times New Roman" w:cs="Times New Roman"/>
          <w:i/>
        </w:rPr>
      </w:pPr>
      <w:r w:rsidRPr="005549DF">
        <w:rPr>
          <w:rFonts w:ascii="Times New Roman" w:hAnsi="Times New Roman" w:cs="Times New Roman"/>
          <w:i/>
        </w:rPr>
        <w:t>Nu se accepta la recepție anvelope care au fost fabricate cu mai mult de 6 luni înaintea datei de livrare, conform datei de fabricație inscripționate (DOT).</w:t>
      </w:r>
    </w:p>
    <w:p w14:paraId="48A63382" w14:textId="019F439E" w:rsidR="00477C08" w:rsidRDefault="00477C08" w:rsidP="006E708B">
      <w:pPr>
        <w:shd w:val="clear" w:color="auto" w:fill="FFFFFF" w:themeFill="background1"/>
        <w:spacing w:after="0" w:line="360" w:lineRule="auto"/>
        <w:ind w:firstLine="432"/>
        <w:jc w:val="both"/>
        <w:rPr>
          <w:rFonts w:ascii="Times New Roman" w:hAnsi="Times New Roman"/>
          <w:i/>
        </w:rPr>
      </w:pPr>
      <w:r w:rsidRPr="00D951D4">
        <w:rPr>
          <w:rFonts w:ascii="Times New Roman" w:hAnsi="Times New Roman"/>
          <w:i/>
        </w:rPr>
        <w:t>La reperele la care se face referirea ,,set”, prețul unitar/set va reflecta prețul tuturor componentelor unui set.</w:t>
      </w:r>
    </w:p>
    <w:p w14:paraId="55F1BDA5" w14:textId="77777777" w:rsidR="006E708B" w:rsidRPr="00D951D4" w:rsidRDefault="006E708B" w:rsidP="006E708B">
      <w:pPr>
        <w:shd w:val="clear" w:color="auto" w:fill="FFFFFF" w:themeFill="background1"/>
        <w:spacing w:after="0" w:line="360" w:lineRule="auto"/>
        <w:ind w:firstLine="432"/>
        <w:jc w:val="both"/>
        <w:rPr>
          <w:rFonts w:ascii="Times New Roman" w:hAnsi="Times New Roman" w:cs="Times New Roman"/>
          <w:i/>
        </w:rPr>
      </w:pPr>
    </w:p>
    <w:p w14:paraId="21B1A3EB" w14:textId="77777777" w:rsidR="00341422" w:rsidRPr="00C32552" w:rsidRDefault="008F4D6B" w:rsidP="006E708B">
      <w:pPr>
        <w:pStyle w:val="Titlu1"/>
        <w:spacing w:before="0" w:line="360" w:lineRule="auto"/>
        <w:rPr>
          <w:rFonts w:ascii="Times New Roman" w:hAnsi="Times New Roman"/>
          <w:sz w:val="24"/>
          <w:szCs w:val="24"/>
          <w:u w:val="single"/>
        </w:rPr>
      </w:pPr>
      <w:bookmarkStart w:id="38" w:name="_Toc367969412"/>
      <w:bookmarkStart w:id="39" w:name="_Toc419291373"/>
      <w:bookmarkStart w:id="40" w:name="_Toc464743182"/>
      <w:bookmarkStart w:id="41" w:name="_Toc478634989"/>
      <w:r w:rsidRPr="00C32552">
        <w:rPr>
          <w:rFonts w:ascii="Times New Roman" w:hAnsi="Times New Roman"/>
          <w:sz w:val="24"/>
          <w:szCs w:val="24"/>
          <w:u w:val="single"/>
        </w:rPr>
        <w:t>Modalități si condiții de plata</w:t>
      </w:r>
      <w:bookmarkEnd w:id="38"/>
      <w:bookmarkEnd w:id="39"/>
      <w:bookmarkEnd w:id="40"/>
      <w:bookmarkEnd w:id="41"/>
    </w:p>
    <w:p w14:paraId="36EA321B" w14:textId="03F43AFD" w:rsidR="00341422" w:rsidRPr="00353096" w:rsidRDefault="00250371" w:rsidP="006E708B">
      <w:pPr>
        <w:widowControl w:val="0"/>
        <w:spacing w:after="0" w:line="360" w:lineRule="auto"/>
        <w:jc w:val="both"/>
        <w:rPr>
          <w:rFonts w:ascii="Times New Roman" w:hAnsi="Times New Roman" w:cs="Times New Roman"/>
          <w:i/>
        </w:rPr>
      </w:pPr>
      <w:r>
        <w:rPr>
          <w:rFonts w:ascii="Times New Roman" w:hAnsi="Times New Roman" w:cs="Times New Roman"/>
          <w:i/>
        </w:rPr>
        <w:t xml:space="preserve">        </w:t>
      </w:r>
      <w:r w:rsidR="008F4D6B" w:rsidRPr="00353096">
        <w:rPr>
          <w:rFonts w:ascii="Times New Roman" w:hAnsi="Times New Roman" w:cs="Times New Roman"/>
          <w:i/>
        </w:rPr>
        <w:t>Contractantul va emite factura</w:t>
      </w:r>
      <w:r>
        <w:rPr>
          <w:rFonts w:ascii="Times New Roman" w:hAnsi="Times New Roman" w:cs="Times New Roman"/>
          <w:i/>
        </w:rPr>
        <w:t xml:space="preserve"> fiscala</w:t>
      </w:r>
      <w:r w:rsidR="008F4D6B" w:rsidRPr="00353096">
        <w:rPr>
          <w:rFonts w:ascii="Times New Roman" w:hAnsi="Times New Roman" w:cs="Times New Roman"/>
          <w:i/>
        </w:rPr>
        <w:t xml:space="preserve"> pentru produsele livrate. Fiecare factura </w:t>
      </w:r>
      <w:r w:rsidR="00BF2F71">
        <w:rPr>
          <w:rFonts w:ascii="Times New Roman" w:hAnsi="Times New Roman" w:cs="Times New Roman"/>
          <w:i/>
        </w:rPr>
        <w:t xml:space="preserve">fiscala </w:t>
      </w:r>
      <w:r w:rsidR="008F4D6B" w:rsidRPr="00353096">
        <w:rPr>
          <w:rFonts w:ascii="Times New Roman" w:hAnsi="Times New Roman" w:cs="Times New Roman"/>
          <w:i/>
        </w:rPr>
        <w:t>va avea menționat numărul contractului, datele de emitere și de scadenț</w:t>
      </w:r>
      <w:r w:rsidR="00A439EF">
        <w:rPr>
          <w:rFonts w:ascii="Times New Roman" w:hAnsi="Times New Roman" w:cs="Times New Roman"/>
          <w:i/>
        </w:rPr>
        <w:t xml:space="preserve">ă </w:t>
      </w:r>
      <w:r w:rsidR="008F4D6B" w:rsidRPr="00353096">
        <w:rPr>
          <w:rFonts w:ascii="Times New Roman" w:hAnsi="Times New Roman" w:cs="Times New Roman"/>
          <w:i/>
        </w:rPr>
        <w:t xml:space="preserve">ale facturii respective. Facturile vor fi trimise în original la adresa specificata de </w:t>
      </w:r>
      <w:r w:rsidR="00A04A42" w:rsidRPr="00353096">
        <w:rPr>
          <w:rFonts w:ascii="Times New Roman" w:hAnsi="Times New Roman" w:cs="Times New Roman"/>
          <w:i/>
        </w:rPr>
        <w:t>Entitate</w:t>
      </w:r>
      <w:r w:rsidR="008F4D6B" w:rsidRPr="00353096">
        <w:rPr>
          <w:rFonts w:ascii="Times New Roman" w:hAnsi="Times New Roman" w:cs="Times New Roman"/>
          <w:i/>
        </w:rPr>
        <w:t>a contractantă.</w:t>
      </w:r>
    </w:p>
    <w:p w14:paraId="1A8487F5" w14:textId="04B14432" w:rsidR="00341422" w:rsidRPr="003008F1" w:rsidRDefault="00A754A5" w:rsidP="006E708B">
      <w:pPr>
        <w:widowControl w:val="0"/>
        <w:spacing w:after="0" w:line="360" w:lineRule="auto"/>
        <w:jc w:val="both"/>
        <w:rPr>
          <w:rFonts w:ascii="Times New Roman" w:hAnsi="Times New Roman" w:cs="Times New Roman"/>
          <w:color w:val="FF0000"/>
        </w:rPr>
      </w:pPr>
      <w:r>
        <w:rPr>
          <w:rFonts w:ascii="Times New Roman" w:hAnsi="Times New Roman" w:cs="Times New Roman"/>
          <w:i/>
        </w:rPr>
        <w:t xml:space="preserve">        </w:t>
      </w:r>
      <w:r w:rsidR="008F4D6B" w:rsidRPr="00353096">
        <w:rPr>
          <w:rFonts w:ascii="Times New Roman" w:hAnsi="Times New Roman" w:cs="Times New Roman"/>
          <w:i/>
        </w:rPr>
        <w:t xml:space="preserve">Plățile în favoarea Contractantului se vor efectua în termen de 45 </w:t>
      </w:r>
      <w:r w:rsidR="006D7C0F" w:rsidRPr="00353096">
        <w:rPr>
          <w:rFonts w:ascii="Times New Roman" w:hAnsi="Times New Roman" w:cs="Times New Roman"/>
          <w:i/>
        </w:rPr>
        <w:t xml:space="preserve">zile </w:t>
      </w:r>
      <w:r w:rsidR="008F4D6B" w:rsidRPr="00353096">
        <w:rPr>
          <w:rFonts w:ascii="Times New Roman" w:hAnsi="Times New Roman" w:cs="Times New Roman"/>
          <w:i/>
        </w:rPr>
        <w:t xml:space="preserve">de la data </w:t>
      </w:r>
      <w:r w:rsidRPr="00A754A5">
        <w:rPr>
          <w:rFonts w:ascii="Times New Roman" w:hAnsi="Times New Roman" w:cs="Times New Roman"/>
          <w:i/>
          <w:shd w:val="clear" w:color="auto" w:fill="FFFFFF" w:themeFill="background1"/>
        </w:rPr>
        <w:t>primirii</w:t>
      </w:r>
      <w:r w:rsidR="008F4D6B" w:rsidRPr="00353096">
        <w:rPr>
          <w:rFonts w:ascii="Times New Roman" w:hAnsi="Times New Roman" w:cs="Times New Roman"/>
          <w:i/>
        </w:rPr>
        <w:t xml:space="preserve"> facturii fiscale în original și a tuturor documentelor </w:t>
      </w:r>
      <w:r>
        <w:rPr>
          <w:rFonts w:ascii="Times New Roman" w:hAnsi="Times New Roman" w:cs="Times New Roman"/>
          <w:i/>
        </w:rPr>
        <w:t>însoțitoare</w:t>
      </w:r>
      <w:r w:rsidR="003008F1" w:rsidRPr="003008F1">
        <w:t xml:space="preserve"> </w:t>
      </w:r>
      <w:proofErr w:type="spellStart"/>
      <w:r w:rsidR="003008F1" w:rsidRPr="003008F1">
        <w:rPr>
          <w:rFonts w:ascii="Times New Roman" w:hAnsi="Times New Roman" w:cs="Times New Roman"/>
          <w:i/>
        </w:rPr>
        <w:t>însoțitoare</w:t>
      </w:r>
      <w:proofErr w:type="spellEnd"/>
      <w:r w:rsidR="003008F1" w:rsidRPr="003008F1">
        <w:rPr>
          <w:rFonts w:ascii="Times New Roman" w:hAnsi="Times New Roman" w:cs="Times New Roman"/>
          <w:i/>
        </w:rPr>
        <w:t xml:space="preserve"> (certificat de garanție, certificat de conformitate</w:t>
      </w:r>
      <w:r w:rsidR="00775E44">
        <w:rPr>
          <w:rFonts w:ascii="Times New Roman" w:hAnsi="Times New Roman" w:cs="Times New Roman"/>
          <w:i/>
        </w:rPr>
        <w:t>,</w:t>
      </w:r>
      <w:r w:rsidR="003008F1" w:rsidRPr="003008F1">
        <w:rPr>
          <w:rFonts w:ascii="Times New Roman" w:hAnsi="Times New Roman" w:cs="Times New Roman"/>
          <w:i/>
        </w:rPr>
        <w:t xml:space="preserve"> instrucțiuni de utilizare </w:t>
      </w:r>
      <w:proofErr w:type="spellStart"/>
      <w:r w:rsidR="003008F1" w:rsidRPr="003008F1">
        <w:rPr>
          <w:rFonts w:ascii="Times New Roman" w:hAnsi="Times New Roman" w:cs="Times New Roman"/>
          <w:i/>
        </w:rPr>
        <w:t>şi</w:t>
      </w:r>
      <w:proofErr w:type="spellEnd"/>
      <w:r w:rsidR="003008F1" w:rsidRPr="003008F1">
        <w:rPr>
          <w:rFonts w:ascii="Times New Roman" w:hAnsi="Times New Roman" w:cs="Times New Roman"/>
          <w:i/>
        </w:rPr>
        <w:t xml:space="preserve"> montare)</w:t>
      </w:r>
      <w:r w:rsidR="003008F1">
        <w:rPr>
          <w:rFonts w:ascii="Times New Roman" w:hAnsi="Times New Roman" w:cs="Times New Roman"/>
          <w:i/>
        </w:rPr>
        <w:t>.</w:t>
      </w:r>
    </w:p>
    <w:p w14:paraId="69607F85" w14:textId="300EA103" w:rsidR="00341422" w:rsidRPr="00C32552" w:rsidRDefault="008F4D6B" w:rsidP="001742B6">
      <w:pPr>
        <w:pStyle w:val="Titlu1"/>
        <w:spacing w:line="360" w:lineRule="auto"/>
        <w:rPr>
          <w:rFonts w:ascii="Times New Roman" w:hAnsi="Times New Roman"/>
          <w:sz w:val="24"/>
          <w:szCs w:val="24"/>
          <w:u w:val="single"/>
        </w:rPr>
      </w:pPr>
      <w:bookmarkStart w:id="42" w:name="_Toc478634990"/>
      <w:r w:rsidRPr="00C32552">
        <w:rPr>
          <w:rFonts w:ascii="Times New Roman" w:hAnsi="Times New Roman"/>
          <w:sz w:val="24"/>
          <w:szCs w:val="24"/>
          <w:u w:val="single"/>
        </w:rPr>
        <w:t xml:space="preserve">Cadrul legal care guvernează relația dintre </w:t>
      </w:r>
      <w:r w:rsidR="00A04A42" w:rsidRPr="00C32552">
        <w:rPr>
          <w:rFonts w:ascii="Times New Roman" w:hAnsi="Times New Roman"/>
          <w:sz w:val="24"/>
          <w:szCs w:val="24"/>
          <w:u w:val="single"/>
        </w:rPr>
        <w:t>Entitate</w:t>
      </w:r>
      <w:r w:rsidRPr="00C32552">
        <w:rPr>
          <w:rFonts w:ascii="Times New Roman" w:hAnsi="Times New Roman"/>
          <w:sz w:val="24"/>
          <w:szCs w:val="24"/>
          <w:u w:val="single"/>
        </w:rPr>
        <w:t>a contractantă și Contractant (inclusiv în domeniile mediului, social și al relațiilor de muncă)</w:t>
      </w:r>
      <w:bookmarkEnd w:id="42"/>
    </w:p>
    <w:p w14:paraId="0FED06CD" w14:textId="77777777" w:rsidR="00341422" w:rsidRPr="00353096" w:rsidRDefault="008F4D6B" w:rsidP="001742B6">
      <w:pPr>
        <w:spacing w:after="0" w:line="360" w:lineRule="auto"/>
        <w:jc w:val="both"/>
        <w:rPr>
          <w:rFonts w:ascii="Times New Roman" w:hAnsi="Times New Roman" w:cs="Times New Roman"/>
          <w:i/>
        </w:rPr>
      </w:pPr>
      <w:r w:rsidRPr="00353096">
        <w:rPr>
          <w:rFonts w:ascii="Times New Roman" w:hAnsi="Times New Roman" w:cs="Times New Roman"/>
          <w:i/>
        </w:rPr>
        <w:t xml:space="preserve">        Ofertantul devenit Contractant are obligația de a respecta in executarea Contractului, reglementările aplicabile in domeniul mediului, social si al muncii instituite prin dreptul Uniunii, prin drept național, prin acorduri colective si prin dispoziții internaționale de drept.</w:t>
      </w:r>
    </w:p>
    <w:p w14:paraId="132A9A2D" w14:textId="77777777" w:rsidR="00341422" w:rsidRPr="00353096" w:rsidRDefault="008F4D6B" w:rsidP="00815162">
      <w:pPr>
        <w:spacing w:after="0" w:line="360" w:lineRule="auto"/>
        <w:jc w:val="both"/>
        <w:rPr>
          <w:rFonts w:ascii="Times New Roman" w:hAnsi="Times New Roman" w:cs="Times New Roman"/>
          <w:i/>
        </w:rPr>
      </w:pPr>
      <w:r w:rsidRPr="00353096">
        <w:rPr>
          <w:rFonts w:ascii="Times New Roman" w:hAnsi="Times New Roman" w:cs="Times New Roman"/>
          <w:i/>
        </w:rPr>
        <w:t xml:space="preserve">       Contractantul trebuie sa respecte toate prevederile legale, aplicabile la nivel național, dar si regulamentele aplicabile la nivelul Uniunii Europene cum ar fi:</w:t>
      </w:r>
    </w:p>
    <w:p w14:paraId="3C101157" w14:textId="77777777" w:rsidR="00341422" w:rsidRPr="00353096" w:rsidRDefault="008F4D6B" w:rsidP="00815162">
      <w:pPr>
        <w:spacing w:after="0" w:line="360" w:lineRule="auto"/>
        <w:jc w:val="both"/>
        <w:rPr>
          <w:rFonts w:ascii="Times New Roman" w:hAnsi="Times New Roman" w:cs="Times New Roman"/>
          <w:i/>
        </w:rPr>
      </w:pPr>
      <w:r w:rsidRPr="00353096">
        <w:rPr>
          <w:rFonts w:ascii="Times New Roman" w:hAnsi="Times New Roman" w:cs="Times New Roman"/>
          <w:i/>
        </w:rPr>
        <w:t>*Legea 449/2003 privind vânzarea produselor si garanțiile asociate acestora, cu modificările si completările ulterioare;</w:t>
      </w:r>
    </w:p>
    <w:p w14:paraId="4F7605F4" w14:textId="77777777" w:rsidR="00341422" w:rsidRPr="00353096" w:rsidRDefault="008F4D6B" w:rsidP="00815162">
      <w:pPr>
        <w:spacing w:after="0" w:line="360" w:lineRule="auto"/>
        <w:jc w:val="both"/>
        <w:rPr>
          <w:rFonts w:ascii="Times New Roman" w:hAnsi="Times New Roman" w:cs="Times New Roman"/>
          <w:i/>
        </w:rPr>
      </w:pPr>
      <w:r w:rsidRPr="00353096">
        <w:rPr>
          <w:rFonts w:ascii="Times New Roman" w:hAnsi="Times New Roman" w:cs="Times New Roman"/>
          <w:i/>
        </w:rPr>
        <w:t>*Legea 240/2004 privind răspunderea producătorilor pentru pagubele generate de produsele cu defecte, cu modificările si completările ulterioare;</w:t>
      </w:r>
    </w:p>
    <w:p w14:paraId="7DCF4930" w14:textId="77777777" w:rsidR="00341422" w:rsidRPr="00353096" w:rsidRDefault="008F4D6B" w:rsidP="00815162">
      <w:pPr>
        <w:spacing w:after="0" w:line="360" w:lineRule="auto"/>
        <w:jc w:val="both"/>
        <w:rPr>
          <w:rFonts w:ascii="Times New Roman" w:hAnsi="Times New Roman" w:cs="Times New Roman"/>
          <w:i/>
        </w:rPr>
      </w:pPr>
      <w:r w:rsidRPr="00353096">
        <w:rPr>
          <w:rFonts w:ascii="Times New Roman" w:hAnsi="Times New Roman" w:cs="Times New Roman"/>
          <w:i/>
        </w:rPr>
        <w:t>*67/548/CEE privind armonizarea legislației si masurile administrative referitoare la clasificarea, ambalarea si etichetarea substanțelor chimice periculoase;</w:t>
      </w:r>
    </w:p>
    <w:p w14:paraId="1437B7B1" w14:textId="77777777" w:rsidR="00341422" w:rsidRPr="00353096" w:rsidRDefault="008F4D6B" w:rsidP="00815162">
      <w:pPr>
        <w:spacing w:after="0" w:line="360" w:lineRule="auto"/>
        <w:jc w:val="both"/>
        <w:rPr>
          <w:rFonts w:ascii="Times New Roman" w:hAnsi="Times New Roman" w:cs="Times New Roman"/>
          <w:i/>
        </w:rPr>
      </w:pPr>
      <w:r w:rsidRPr="00353096">
        <w:rPr>
          <w:rFonts w:ascii="Times New Roman" w:hAnsi="Times New Roman" w:cs="Times New Roman"/>
          <w:i/>
        </w:rPr>
        <w:t>*Legea 211/2011 privind regimul deșeurilor, cu modificările si completările ulterioare;</w:t>
      </w:r>
    </w:p>
    <w:p w14:paraId="388EC184" w14:textId="77777777" w:rsidR="00341422" w:rsidRPr="00353096" w:rsidRDefault="008F4D6B" w:rsidP="00815162">
      <w:pPr>
        <w:spacing w:after="0" w:line="360" w:lineRule="auto"/>
        <w:jc w:val="both"/>
        <w:rPr>
          <w:rFonts w:ascii="Times New Roman" w:hAnsi="Times New Roman" w:cs="Times New Roman"/>
          <w:i/>
        </w:rPr>
      </w:pPr>
      <w:r w:rsidRPr="00353096">
        <w:rPr>
          <w:rFonts w:ascii="Times New Roman" w:hAnsi="Times New Roman" w:cs="Times New Roman"/>
          <w:i/>
        </w:rPr>
        <w:t>*H.G. 170/2004 privind gestionarea anvelopelor uzate;</w:t>
      </w:r>
    </w:p>
    <w:p w14:paraId="57A2B1FA" w14:textId="77777777" w:rsidR="00341422" w:rsidRPr="00353096" w:rsidRDefault="008F4D6B" w:rsidP="00815162">
      <w:pPr>
        <w:spacing w:after="0" w:line="360" w:lineRule="auto"/>
        <w:jc w:val="both"/>
        <w:rPr>
          <w:rFonts w:ascii="Times New Roman" w:hAnsi="Times New Roman" w:cs="Times New Roman"/>
          <w:i/>
        </w:rPr>
      </w:pPr>
      <w:r w:rsidRPr="00353096">
        <w:rPr>
          <w:rFonts w:ascii="Times New Roman" w:hAnsi="Times New Roman" w:cs="Times New Roman"/>
          <w:i/>
        </w:rPr>
        <w:t>*Legea 671/2002 privind certificarea si/sau omologarea echipamentelor, pieselor de schimb si materialelor de exploatare utilizate la vehiculele rutiere, precum si condițiile de comercializare si utilizare a acestora;</w:t>
      </w:r>
    </w:p>
    <w:p w14:paraId="1792B989" w14:textId="32DB91CB" w:rsidR="00341422" w:rsidRDefault="008F4D6B" w:rsidP="00815162">
      <w:pPr>
        <w:spacing w:after="0" w:line="360" w:lineRule="auto"/>
        <w:jc w:val="both"/>
        <w:rPr>
          <w:rFonts w:ascii="Times New Roman" w:hAnsi="Times New Roman" w:cs="Times New Roman"/>
          <w:i/>
        </w:rPr>
      </w:pPr>
      <w:r w:rsidRPr="00353096">
        <w:rPr>
          <w:rFonts w:ascii="Times New Roman" w:hAnsi="Times New Roman" w:cs="Times New Roman"/>
          <w:i/>
        </w:rPr>
        <w:t>*O.U.G.195/2005 privind protecția Mediului.</w:t>
      </w:r>
    </w:p>
    <w:p w14:paraId="2C74DDFB" w14:textId="4C86B694" w:rsidR="00BD62A8" w:rsidRDefault="00BD62A8" w:rsidP="00815162">
      <w:pPr>
        <w:spacing w:after="0" w:line="360" w:lineRule="auto"/>
        <w:jc w:val="both"/>
        <w:rPr>
          <w:rFonts w:ascii="Times New Roman" w:hAnsi="Times New Roman" w:cs="Times New Roman"/>
          <w:i/>
        </w:rPr>
      </w:pPr>
    </w:p>
    <w:p w14:paraId="671721A2" w14:textId="7D7223D5" w:rsidR="001742B6" w:rsidRDefault="001742B6" w:rsidP="00815162">
      <w:pPr>
        <w:spacing w:after="0" w:line="360" w:lineRule="auto"/>
        <w:jc w:val="both"/>
        <w:rPr>
          <w:rFonts w:ascii="Times New Roman" w:hAnsi="Times New Roman" w:cs="Times New Roman"/>
          <w:i/>
        </w:rPr>
      </w:pPr>
    </w:p>
    <w:p w14:paraId="1ED5965F" w14:textId="3A95BF76" w:rsidR="001742B6" w:rsidRDefault="001742B6" w:rsidP="00815162">
      <w:pPr>
        <w:spacing w:after="0" w:line="360" w:lineRule="auto"/>
        <w:jc w:val="both"/>
        <w:rPr>
          <w:rFonts w:ascii="Times New Roman" w:hAnsi="Times New Roman" w:cs="Times New Roman"/>
          <w:i/>
        </w:rPr>
      </w:pPr>
    </w:p>
    <w:p w14:paraId="1DDEF334" w14:textId="1FAB926A" w:rsidR="001742B6" w:rsidRDefault="001742B6" w:rsidP="00815162">
      <w:pPr>
        <w:spacing w:after="0" w:line="360" w:lineRule="auto"/>
        <w:jc w:val="both"/>
        <w:rPr>
          <w:rFonts w:ascii="Times New Roman" w:hAnsi="Times New Roman" w:cs="Times New Roman"/>
          <w:i/>
        </w:rPr>
      </w:pPr>
    </w:p>
    <w:p w14:paraId="141CB15F" w14:textId="77777777" w:rsidR="001742B6" w:rsidRPr="00353096" w:rsidRDefault="001742B6" w:rsidP="00815162">
      <w:pPr>
        <w:spacing w:after="0" w:line="360" w:lineRule="auto"/>
        <w:jc w:val="both"/>
        <w:rPr>
          <w:rFonts w:ascii="Times New Roman" w:hAnsi="Times New Roman" w:cs="Times New Roman"/>
          <w:i/>
        </w:rPr>
      </w:pPr>
    </w:p>
    <w:p w14:paraId="42C0FAE4" w14:textId="1106CAA1" w:rsidR="00341422" w:rsidRDefault="008F4D6B" w:rsidP="00815162">
      <w:pPr>
        <w:pStyle w:val="Titlu1"/>
        <w:spacing w:before="0" w:line="360" w:lineRule="auto"/>
        <w:rPr>
          <w:rFonts w:ascii="Times New Roman" w:hAnsi="Times New Roman"/>
          <w:sz w:val="24"/>
          <w:szCs w:val="24"/>
          <w:u w:val="single"/>
        </w:rPr>
      </w:pPr>
      <w:bookmarkStart w:id="43" w:name="_Toc478634991"/>
      <w:r w:rsidRPr="00C32552">
        <w:rPr>
          <w:rFonts w:ascii="Times New Roman" w:hAnsi="Times New Roman"/>
          <w:sz w:val="24"/>
          <w:szCs w:val="24"/>
          <w:u w:val="single"/>
        </w:rPr>
        <w:t>Managementul/Gestionarea Contractului și activități de raportare în cadrul Contractului</w:t>
      </w:r>
      <w:bookmarkEnd w:id="43"/>
      <w:r w:rsidRPr="00C32552">
        <w:rPr>
          <w:rFonts w:ascii="Times New Roman" w:hAnsi="Times New Roman"/>
          <w:sz w:val="24"/>
          <w:szCs w:val="24"/>
          <w:u w:val="single"/>
        </w:rPr>
        <w:t>, dacă este cazul</w:t>
      </w:r>
    </w:p>
    <w:p w14:paraId="790EADC6" w14:textId="77777777" w:rsidR="00C63ED3" w:rsidRDefault="00CF3BFD" w:rsidP="00815162">
      <w:pPr>
        <w:spacing w:after="0" w:line="360" w:lineRule="auto"/>
        <w:jc w:val="both"/>
        <w:rPr>
          <w:rFonts w:ascii="Times New Roman" w:hAnsi="Times New Roman" w:cs="Times New Roman"/>
          <w:i/>
          <w:iCs/>
        </w:rPr>
      </w:pPr>
      <w:r>
        <w:rPr>
          <w:i/>
          <w:iCs/>
        </w:rPr>
        <w:t xml:space="preserve">             </w:t>
      </w:r>
      <w:r w:rsidR="005D1B02" w:rsidRPr="000851E3">
        <w:rPr>
          <w:rFonts w:ascii="Times New Roman" w:hAnsi="Times New Roman" w:cs="Times New Roman"/>
          <w:i/>
          <w:iCs/>
        </w:rPr>
        <w:t>Prin managementul contractului Entitatea contractantă se asigură că la finalizarea acestuia, a obținut ce și-a planificat și poate dovedi îndeplinirea obiectivelor prezentate în Strategia de Contractare.</w:t>
      </w:r>
    </w:p>
    <w:p w14:paraId="58292074" w14:textId="699AF750" w:rsidR="005D1B02" w:rsidRPr="000851E3" w:rsidRDefault="005D1B02" w:rsidP="00E55E90">
      <w:pPr>
        <w:spacing w:after="0" w:line="360" w:lineRule="auto"/>
        <w:ind w:firstLine="630"/>
        <w:jc w:val="both"/>
        <w:rPr>
          <w:rFonts w:ascii="Times New Roman" w:hAnsi="Times New Roman" w:cs="Times New Roman"/>
          <w:i/>
          <w:iCs/>
        </w:rPr>
      </w:pPr>
      <w:r w:rsidRPr="000851E3">
        <w:rPr>
          <w:rFonts w:ascii="Times New Roman" w:hAnsi="Times New Roman" w:cs="Times New Roman"/>
          <w:i/>
          <w:iCs/>
        </w:rPr>
        <w:t>Gestionarea relației dintre Contractant și Entitatea contractantă</w:t>
      </w:r>
      <w:r w:rsidR="007A563D" w:rsidRPr="000851E3">
        <w:rPr>
          <w:rFonts w:ascii="Times New Roman" w:hAnsi="Times New Roman" w:cs="Times New Roman"/>
          <w:i/>
          <w:iCs/>
        </w:rPr>
        <w:t xml:space="preserve"> privind </w:t>
      </w:r>
      <w:r w:rsidR="00F13A3A" w:rsidRPr="000851E3">
        <w:rPr>
          <w:rFonts w:ascii="Times New Roman" w:hAnsi="Times New Roman" w:cs="Times New Roman"/>
          <w:i/>
          <w:iCs/>
        </w:rPr>
        <w:t>respectarea termenelor de livrare</w:t>
      </w:r>
      <w:r w:rsidR="00E413B9" w:rsidRPr="000851E3">
        <w:rPr>
          <w:rFonts w:ascii="Times New Roman" w:hAnsi="Times New Roman" w:cs="Times New Roman"/>
          <w:i/>
          <w:iCs/>
        </w:rPr>
        <w:t xml:space="preserve">, </w:t>
      </w:r>
      <w:r w:rsidR="00A35286" w:rsidRPr="000851E3">
        <w:rPr>
          <w:rFonts w:ascii="Times New Roman" w:hAnsi="Times New Roman" w:cs="Times New Roman"/>
          <w:i/>
          <w:iCs/>
        </w:rPr>
        <w:t xml:space="preserve">acceptarea  produselor în cadrul contractului, monitorizarea performanței pe perioada derulării contractului, evaluarea performanței Contractantului la finalul Contractului </w:t>
      </w:r>
      <w:r w:rsidR="00E413B9" w:rsidRPr="000851E3">
        <w:rPr>
          <w:rFonts w:ascii="Times New Roman" w:hAnsi="Times New Roman" w:cs="Times New Roman"/>
          <w:i/>
          <w:iCs/>
        </w:rPr>
        <w:t xml:space="preserve">comunicările </w:t>
      </w:r>
      <w:r w:rsidR="007A563D" w:rsidRPr="000851E3">
        <w:rPr>
          <w:rFonts w:ascii="Times New Roman" w:hAnsi="Times New Roman" w:cs="Times New Roman"/>
          <w:i/>
          <w:iCs/>
        </w:rPr>
        <w:t>referitoare la</w:t>
      </w:r>
      <w:r w:rsidR="00E413B9" w:rsidRPr="000851E3">
        <w:rPr>
          <w:rFonts w:ascii="Times New Roman" w:hAnsi="Times New Roman" w:cs="Times New Roman"/>
          <w:i/>
          <w:iCs/>
        </w:rPr>
        <w:t xml:space="preserve"> </w:t>
      </w:r>
      <w:r w:rsidR="000851E3" w:rsidRPr="000851E3">
        <w:rPr>
          <w:rFonts w:ascii="Times New Roman" w:hAnsi="Times New Roman" w:cs="Times New Roman"/>
          <w:i/>
          <w:iCs/>
        </w:rPr>
        <w:t>dificultățile</w:t>
      </w:r>
      <w:r w:rsidR="00E413B9" w:rsidRPr="000851E3">
        <w:rPr>
          <w:rFonts w:ascii="Times New Roman" w:hAnsi="Times New Roman" w:cs="Times New Roman"/>
          <w:i/>
          <w:iCs/>
        </w:rPr>
        <w:t xml:space="preserve"> întâmpinate în </w:t>
      </w:r>
      <w:r w:rsidR="007A563D" w:rsidRPr="000851E3">
        <w:rPr>
          <w:rFonts w:ascii="Times New Roman" w:hAnsi="Times New Roman" w:cs="Times New Roman"/>
          <w:i/>
          <w:iCs/>
        </w:rPr>
        <w:t>implementarea contractului,</w:t>
      </w:r>
      <w:r w:rsidRPr="000851E3">
        <w:rPr>
          <w:rFonts w:ascii="Times New Roman" w:hAnsi="Times New Roman" w:cs="Times New Roman"/>
          <w:i/>
          <w:iCs/>
        </w:rPr>
        <w:t xml:space="preserve"> se va realiza prin persoanele de</w:t>
      </w:r>
      <w:r w:rsidR="004045E4" w:rsidRPr="000851E3">
        <w:rPr>
          <w:rFonts w:ascii="Times New Roman" w:hAnsi="Times New Roman" w:cs="Times New Roman"/>
          <w:i/>
          <w:iCs/>
        </w:rPr>
        <w:t>semnate</w:t>
      </w:r>
      <w:r w:rsidRPr="000851E3">
        <w:rPr>
          <w:rFonts w:ascii="Times New Roman" w:hAnsi="Times New Roman" w:cs="Times New Roman"/>
          <w:i/>
          <w:iCs/>
        </w:rPr>
        <w:t xml:space="preserve"> derula</w:t>
      </w:r>
      <w:r w:rsidR="004045E4" w:rsidRPr="000851E3">
        <w:rPr>
          <w:rFonts w:ascii="Times New Roman" w:hAnsi="Times New Roman" w:cs="Times New Roman"/>
          <w:i/>
          <w:iCs/>
        </w:rPr>
        <w:t>tori de</w:t>
      </w:r>
      <w:r w:rsidRPr="000851E3">
        <w:rPr>
          <w:rFonts w:ascii="Times New Roman" w:hAnsi="Times New Roman" w:cs="Times New Roman"/>
          <w:i/>
          <w:iCs/>
        </w:rPr>
        <w:t xml:space="preserve"> contract.</w:t>
      </w:r>
      <w:r w:rsidR="00F13A3A" w:rsidRPr="000851E3">
        <w:rPr>
          <w:rFonts w:ascii="Times New Roman" w:hAnsi="Times New Roman" w:cs="Times New Roman"/>
          <w:i/>
          <w:iCs/>
        </w:rPr>
        <w:t xml:space="preserve"> </w:t>
      </w:r>
    </w:p>
    <w:p w14:paraId="7D65CFB4" w14:textId="0C42147C" w:rsidR="005D1B02" w:rsidRPr="000851E3" w:rsidRDefault="005D1B02" w:rsidP="00E55E90">
      <w:pPr>
        <w:spacing w:after="0" w:line="360" w:lineRule="auto"/>
        <w:ind w:firstLine="630"/>
        <w:jc w:val="both"/>
        <w:rPr>
          <w:rFonts w:ascii="Times New Roman" w:hAnsi="Times New Roman" w:cs="Times New Roman"/>
          <w:i/>
          <w:iCs/>
        </w:rPr>
      </w:pPr>
      <w:r w:rsidRPr="000851E3">
        <w:rPr>
          <w:rFonts w:ascii="Times New Roman" w:hAnsi="Times New Roman" w:cs="Times New Roman"/>
          <w:i/>
          <w:iCs/>
        </w:rPr>
        <w:t xml:space="preserve">Prin </w:t>
      </w:r>
      <w:r w:rsidR="000851E3" w:rsidRPr="000851E3">
        <w:rPr>
          <w:rFonts w:ascii="Times New Roman" w:hAnsi="Times New Roman" w:cs="Times New Roman"/>
          <w:i/>
          <w:iCs/>
        </w:rPr>
        <w:t>achiziția</w:t>
      </w:r>
      <w:r w:rsidRPr="000851E3">
        <w:rPr>
          <w:rFonts w:ascii="Times New Roman" w:hAnsi="Times New Roman" w:cs="Times New Roman"/>
          <w:i/>
          <w:iCs/>
        </w:rPr>
        <w:t xml:space="preserve"> de piese, entitatea contractantă </w:t>
      </w:r>
      <w:r w:rsidR="000851E3" w:rsidRPr="000851E3">
        <w:rPr>
          <w:rFonts w:ascii="Times New Roman" w:hAnsi="Times New Roman" w:cs="Times New Roman"/>
          <w:i/>
          <w:iCs/>
        </w:rPr>
        <w:t>își</w:t>
      </w:r>
      <w:r w:rsidRPr="000851E3">
        <w:rPr>
          <w:rFonts w:ascii="Times New Roman" w:hAnsi="Times New Roman" w:cs="Times New Roman"/>
          <w:i/>
          <w:iCs/>
        </w:rPr>
        <w:t xml:space="preserve"> poate </w:t>
      </w:r>
      <w:r w:rsidR="000851E3" w:rsidRPr="000851E3">
        <w:rPr>
          <w:rFonts w:ascii="Times New Roman" w:hAnsi="Times New Roman" w:cs="Times New Roman"/>
          <w:i/>
          <w:iCs/>
        </w:rPr>
        <w:t>desfășura</w:t>
      </w:r>
      <w:r w:rsidRPr="000851E3">
        <w:rPr>
          <w:rFonts w:ascii="Times New Roman" w:hAnsi="Times New Roman" w:cs="Times New Roman"/>
          <w:i/>
          <w:iCs/>
        </w:rPr>
        <w:t xml:space="preserve"> activitatea, conform </w:t>
      </w:r>
      <w:r w:rsidR="000851E3" w:rsidRPr="000851E3">
        <w:rPr>
          <w:rFonts w:ascii="Times New Roman" w:hAnsi="Times New Roman" w:cs="Times New Roman"/>
          <w:i/>
          <w:iCs/>
        </w:rPr>
        <w:t>obligațiilor</w:t>
      </w:r>
      <w:r w:rsidRPr="000851E3">
        <w:rPr>
          <w:rFonts w:ascii="Times New Roman" w:hAnsi="Times New Roman" w:cs="Times New Roman"/>
          <w:i/>
          <w:iCs/>
        </w:rPr>
        <w:t xml:space="preserve"> de serviciu asumate prin contractul de delegare a gestiunii serviciului de transport public local de călători prin curse regulate în Municipiul Pitești.</w:t>
      </w:r>
    </w:p>
    <w:p w14:paraId="1FD7503F" w14:textId="77777777" w:rsidR="00341422" w:rsidRPr="00353096" w:rsidRDefault="00341422">
      <w:pPr>
        <w:rPr>
          <w:rFonts w:ascii="Times New Roman" w:hAnsi="Times New Roman" w:cs="Times New Roman"/>
        </w:rPr>
      </w:pPr>
    </w:p>
    <w:sectPr w:rsidR="00341422" w:rsidRPr="00353096" w:rsidSect="00B02A83">
      <w:footerReference w:type="default" r:id="rId10"/>
      <w:pgSz w:w="11906" w:h="16838" w:code="9"/>
      <w:pgMar w:top="576" w:right="1440" w:bottom="576" w:left="1440" w:header="288" w:footer="28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C8BA9" w14:textId="77777777" w:rsidR="00DC71D3" w:rsidRDefault="00DC71D3">
      <w:pPr>
        <w:spacing w:after="0"/>
      </w:pPr>
      <w:r>
        <w:separator/>
      </w:r>
    </w:p>
  </w:endnote>
  <w:endnote w:type="continuationSeparator" w:id="0">
    <w:p w14:paraId="58B4CDF1" w14:textId="77777777" w:rsidR="00DC71D3" w:rsidRDefault="00DC71D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ndes">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charset w:val="00"/>
    <w:family w:val="auto"/>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298531497"/>
      <w:docPartObj>
        <w:docPartGallery w:val="Page Numbers (Bottom of Page)"/>
        <w:docPartUnique/>
      </w:docPartObj>
    </w:sdtPr>
    <w:sdtEndPr>
      <w:rPr>
        <w:sz w:val="18"/>
        <w:szCs w:val="18"/>
      </w:rPr>
    </w:sdtEndPr>
    <w:sdtContent>
      <w:sdt>
        <w:sdtPr>
          <w:rPr>
            <w:rFonts w:ascii="Times New Roman" w:hAnsi="Times New Roman" w:cs="Times New Roman"/>
          </w:rPr>
          <w:id w:val="1728636285"/>
          <w:docPartObj>
            <w:docPartGallery w:val="Page Numbers (Top of Page)"/>
            <w:docPartUnique/>
          </w:docPartObj>
        </w:sdtPr>
        <w:sdtEndPr>
          <w:rPr>
            <w:sz w:val="18"/>
            <w:szCs w:val="18"/>
          </w:rPr>
        </w:sdtEndPr>
        <w:sdtContent>
          <w:p w14:paraId="3C76D124" w14:textId="3A221932" w:rsidR="00D17538" w:rsidRPr="009F2CB3" w:rsidRDefault="00D17538">
            <w:pPr>
              <w:pStyle w:val="Subsol"/>
              <w:jc w:val="center"/>
              <w:rPr>
                <w:rFonts w:ascii="Times New Roman" w:hAnsi="Times New Roman" w:cs="Times New Roman"/>
                <w:sz w:val="18"/>
                <w:szCs w:val="18"/>
              </w:rPr>
            </w:pPr>
            <w:r w:rsidRPr="009F2CB3">
              <w:rPr>
                <w:rFonts w:ascii="Times New Roman" w:hAnsi="Times New Roman" w:cs="Times New Roman"/>
                <w:sz w:val="18"/>
                <w:szCs w:val="18"/>
              </w:rPr>
              <w:fldChar w:fldCharType="begin"/>
            </w:r>
            <w:r w:rsidRPr="009F2CB3">
              <w:rPr>
                <w:rFonts w:ascii="Times New Roman" w:hAnsi="Times New Roman" w:cs="Times New Roman"/>
                <w:sz w:val="18"/>
                <w:szCs w:val="18"/>
              </w:rPr>
              <w:instrText>PAGE</w:instrText>
            </w:r>
            <w:r w:rsidRPr="009F2CB3">
              <w:rPr>
                <w:rFonts w:ascii="Times New Roman" w:hAnsi="Times New Roman" w:cs="Times New Roman"/>
                <w:sz w:val="18"/>
                <w:szCs w:val="18"/>
              </w:rPr>
              <w:fldChar w:fldCharType="separate"/>
            </w:r>
            <w:r w:rsidRPr="009F2CB3">
              <w:rPr>
                <w:rFonts w:ascii="Times New Roman" w:hAnsi="Times New Roman" w:cs="Times New Roman"/>
                <w:sz w:val="18"/>
                <w:szCs w:val="18"/>
              </w:rPr>
              <w:t>2</w:t>
            </w:r>
            <w:r w:rsidRPr="009F2CB3">
              <w:rPr>
                <w:rFonts w:ascii="Times New Roman" w:hAnsi="Times New Roman" w:cs="Times New Roman"/>
                <w:sz w:val="18"/>
                <w:szCs w:val="18"/>
              </w:rPr>
              <w:fldChar w:fldCharType="end"/>
            </w:r>
            <w:r w:rsidRPr="009F2CB3">
              <w:rPr>
                <w:rFonts w:ascii="Times New Roman" w:hAnsi="Times New Roman" w:cs="Times New Roman"/>
                <w:sz w:val="18"/>
                <w:szCs w:val="18"/>
              </w:rPr>
              <w:t xml:space="preserve"> / </w:t>
            </w:r>
            <w:r w:rsidRPr="009F2CB3">
              <w:rPr>
                <w:rFonts w:ascii="Times New Roman" w:hAnsi="Times New Roman" w:cs="Times New Roman"/>
                <w:sz w:val="18"/>
                <w:szCs w:val="18"/>
              </w:rPr>
              <w:fldChar w:fldCharType="begin"/>
            </w:r>
            <w:r w:rsidRPr="009F2CB3">
              <w:rPr>
                <w:rFonts w:ascii="Times New Roman" w:hAnsi="Times New Roman" w:cs="Times New Roman"/>
                <w:sz w:val="18"/>
                <w:szCs w:val="18"/>
              </w:rPr>
              <w:instrText>NUMPAGES</w:instrText>
            </w:r>
            <w:r w:rsidRPr="009F2CB3">
              <w:rPr>
                <w:rFonts w:ascii="Times New Roman" w:hAnsi="Times New Roman" w:cs="Times New Roman"/>
                <w:sz w:val="18"/>
                <w:szCs w:val="18"/>
              </w:rPr>
              <w:fldChar w:fldCharType="separate"/>
            </w:r>
            <w:r w:rsidRPr="009F2CB3">
              <w:rPr>
                <w:rFonts w:ascii="Times New Roman" w:hAnsi="Times New Roman" w:cs="Times New Roman"/>
                <w:sz w:val="18"/>
                <w:szCs w:val="18"/>
              </w:rPr>
              <w:t>2</w:t>
            </w:r>
            <w:r w:rsidRPr="009F2CB3">
              <w:rPr>
                <w:rFonts w:ascii="Times New Roman" w:hAnsi="Times New Roman" w:cs="Times New Roman"/>
                <w:sz w:val="18"/>
                <w:szCs w:val="18"/>
              </w:rPr>
              <w:fldChar w:fldCharType="end"/>
            </w:r>
          </w:p>
        </w:sdtContent>
      </w:sdt>
    </w:sdtContent>
  </w:sdt>
  <w:p w14:paraId="68004B17" w14:textId="77777777" w:rsidR="00D17538" w:rsidRDefault="00D17538">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B6104" w14:textId="77777777" w:rsidR="00DC71D3" w:rsidRDefault="00DC71D3">
      <w:pPr>
        <w:spacing w:after="0"/>
      </w:pPr>
      <w:r>
        <w:rPr>
          <w:color w:val="000000"/>
        </w:rPr>
        <w:separator/>
      </w:r>
    </w:p>
  </w:footnote>
  <w:footnote w:type="continuationSeparator" w:id="0">
    <w:p w14:paraId="0B875833" w14:textId="77777777" w:rsidR="00DC71D3" w:rsidRDefault="00DC71D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D05FA"/>
    <w:multiLevelType w:val="multilevel"/>
    <w:tmpl w:val="0908ECC8"/>
    <w:styleLink w:val="WWOutlineListStyle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43F199C"/>
    <w:multiLevelType w:val="multilevel"/>
    <w:tmpl w:val="79B23888"/>
    <w:lvl w:ilvl="0">
      <w:start w:val="1"/>
      <w:numFmt w:val="lowerLetter"/>
      <w:lvlText w:val="%1)"/>
      <w:lvlJc w:val="left"/>
      <w:pPr>
        <w:ind w:left="786" w:hanging="360"/>
      </w:pPr>
      <w:rPr>
        <w:rFonts w:ascii="Times New Roman" w:hAnsi="Times New Roman" w:cs="Times New Roman"/>
        <w:i w:val="0"/>
      </w:rPr>
    </w:lvl>
    <w:lvl w:ilvl="1">
      <w:numFmt w:val="bullet"/>
      <w:lvlText w:val="o"/>
      <w:lvlJc w:val="left"/>
      <w:pPr>
        <w:ind w:left="1506" w:hanging="360"/>
      </w:pPr>
      <w:rPr>
        <w:rFonts w:ascii="Courier New" w:hAnsi="Courier New" w:cs="Courier New"/>
      </w:rPr>
    </w:lvl>
    <w:lvl w:ilvl="2">
      <w:numFmt w:val="bullet"/>
      <w:lvlText w:val=""/>
      <w:lvlJc w:val="left"/>
      <w:pPr>
        <w:ind w:left="2226" w:hanging="360"/>
      </w:pPr>
      <w:rPr>
        <w:rFonts w:ascii="Wingdings" w:hAnsi="Wingdings"/>
      </w:rPr>
    </w:lvl>
    <w:lvl w:ilvl="3">
      <w:numFmt w:val="bullet"/>
      <w:lvlText w:val=""/>
      <w:lvlJc w:val="left"/>
      <w:pPr>
        <w:ind w:left="2946" w:hanging="360"/>
      </w:pPr>
      <w:rPr>
        <w:rFonts w:ascii="Symbol" w:hAnsi="Symbol"/>
      </w:rPr>
    </w:lvl>
    <w:lvl w:ilvl="4">
      <w:numFmt w:val="bullet"/>
      <w:lvlText w:val="o"/>
      <w:lvlJc w:val="left"/>
      <w:pPr>
        <w:ind w:left="3666" w:hanging="360"/>
      </w:pPr>
      <w:rPr>
        <w:rFonts w:ascii="Courier New" w:hAnsi="Courier New" w:cs="Courier New"/>
      </w:rPr>
    </w:lvl>
    <w:lvl w:ilvl="5">
      <w:numFmt w:val="bullet"/>
      <w:lvlText w:val=""/>
      <w:lvlJc w:val="left"/>
      <w:pPr>
        <w:ind w:left="4386" w:hanging="360"/>
      </w:pPr>
      <w:rPr>
        <w:rFonts w:ascii="Wingdings" w:hAnsi="Wingdings"/>
      </w:rPr>
    </w:lvl>
    <w:lvl w:ilvl="6">
      <w:numFmt w:val="bullet"/>
      <w:lvlText w:val=""/>
      <w:lvlJc w:val="left"/>
      <w:pPr>
        <w:ind w:left="5106" w:hanging="360"/>
      </w:pPr>
      <w:rPr>
        <w:rFonts w:ascii="Symbol" w:hAnsi="Symbol"/>
      </w:rPr>
    </w:lvl>
    <w:lvl w:ilvl="7">
      <w:numFmt w:val="bullet"/>
      <w:lvlText w:val="o"/>
      <w:lvlJc w:val="left"/>
      <w:pPr>
        <w:ind w:left="5826" w:hanging="360"/>
      </w:pPr>
      <w:rPr>
        <w:rFonts w:ascii="Courier New" w:hAnsi="Courier New" w:cs="Courier New"/>
      </w:rPr>
    </w:lvl>
    <w:lvl w:ilvl="8">
      <w:numFmt w:val="bullet"/>
      <w:lvlText w:val=""/>
      <w:lvlJc w:val="left"/>
      <w:pPr>
        <w:ind w:left="6546" w:hanging="360"/>
      </w:pPr>
      <w:rPr>
        <w:rFonts w:ascii="Wingdings" w:hAnsi="Wingdings"/>
      </w:rPr>
    </w:lvl>
  </w:abstractNum>
  <w:abstractNum w:abstractNumId="2" w15:restartNumberingAfterBreak="0">
    <w:nsid w:val="0BC53311"/>
    <w:multiLevelType w:val="multilevel"/>
    <w:tmpl w:val="AFEEC09A"/>
    <w:lvl w:ilvl="0">
      <w:start w:val="1"/>
      <w:numFmt w:val="lowerRoman"/>
      <w:lvlText w:val="%1."/>
      <w:lvlJc w:val="right"/>
      <w:pPr>
        <w:ind w:left="720" w:hanging="360"/>
      </w:p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0C844616"/>
    <w:multiLevelType w:val="hybridMultilevel"/>
    <w:tmpl w:val="FEB85F86"/>
    <w:lvl w:ilvl="0" w:tplc="60B0C9F2">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4" w15:restartNumberingAfterBreak="0">
    <w:nsid w:val="0CAF4271"/>
    <w:multiLevelType w:val="multilevel"/>
    <w:tmpl w:val="4B5A453C"/>
    <w:styleLink w:val="WWOutlineListStyl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2D23AF5"/>
    <w:multiLevelType w:val="multilevel"/>
    <w:tmpl w:val="1572FFD0"/>
    <w:lvl w:ilvl="0">
      <w:start w:val="1"/>
      <w:numFmt w:val="decimal"/>
      <w:lvlText w:val="%1."/>
      <w:lvlJc w:val="center"/>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7677BEE"/>
    <w:multiLevelType w:val="multilevel"/>
    <w:tmpl w:val="37DC4520"/>
    <w:styleLink w:val="WWOutlineListStyle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A352B05"/>
    <w:multiLevelType w:val="multilevel"/>
    <w:tmpl w:val="1EC4C25E"/>
    <w:styleLink w:val="WWOutlineListStyle3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1B1C248D"/>
    <w:multiLevelType w:val="multilevel"/>
    <w:tmpl w:val="C4AA4216"/>
    <w:lvl w:ilvl="0">
      <w:start w:val="3"/>
      <w:numFmt w:val="decimal"/>
      <w:lvlText w:val="%1"/>
      <w:lvlJc w:val="left"/>
      <w:pPr>
        <w:ind w:left="660" w:hanging="660"/>
      </w:pPr>
      <w:rPr>
        <w:rFonts w:hint="default"/>
      </w:rPr>
    </w:lvl>
    <w:lvl w:ilvl="1">
      <w:start w:val="6"/>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CB55C3"/>
    <w:multiLevelType w:val="multilevel"/>
    <w:tmpl w:val="B08ECE78"/>
    <w:lvl w:ilvl="0">
      <w:start w:val="1"/>
      <w:numFmt w:val="decimal"/>
      <w:lvlText w:val="%1."/>
      <w:lvlJc w:val="center"/>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D5B6B05"/>
    <w:multiLevelType w:val="multilevel"/>
    <w:tmpl w:val="E40C373A"/>
    <w:lvl w:ilvl="0">
      <w:start w:val="1"/>
      <w:numFmt w:val="lowerLetter"/>
      <w:lvlText w:val="%1)"/>
      <w:lvlJc w:val="left"/>
      <w:pPr>
        <w:ind w:left="786" w:hanging="360"/>
      </w:pPr>
      <w:rPr>
        <w:rFonts w:ascii="Times New Roman" w:hAnsi="Times New Roman" w:cs="Times New Roman"/>
        <w:i w:val="0"/>
      </w:rPr>
    </w:lvl>
    <w:lvl w:ilvl="1">
      <w:numFmt w:val="bullet"/>
      <w:lvlText w:val="o"/>
      <w:lvlJc w:val="left"/>
      <w:pPr>
        <w:ind w:left="1506" w:hanging="360"/>
      </w:pPr>
      <w:rPr>
        <w:rFonts w:ascii="Courier New" w:hAnsi="Courier New" w:cs="Courier New"/>
      </w:rPr>
    </w:lvl>
    <w:lvl w:ilvl="2">
      <w:numFmt w:val="bullet"/>
      <w:lvlText w:val=""/>
      <w:lvlJc w:val="left"/>
      <w:pPr>
        <w:ind w:left="2226" w:hanging="360"/>
      </w:pPr>
      <w:rPr>
        <w:rFonts w:ascii="Wingdings" w:hAnsi="Wingdings"/>
      </w:rPr>
    </w:lvl>
    <w:lvl w:ilvl="3">
      <w:numFmt w:val="bullet"/>
      <w:lvlText w:val=""/>
      <w:lvlJc w:val="left"/>
      <w:pPr>
        <w:ind w:left="2946" w:hanging="360"/>
      </w:pPr>
      <w:rPr>
        <w:rFonts w:ascii="Symbol" w:hAnsi="Symbol"/>
      </w:rPr>
    </w:lvl>
    <w:lvl w:ilvl="4">
      <w:numFmt w:val="bullet"/>
      <w:lvlText w:val="o"/>
      <w:lvlJc w:val="left"/>
      <w:pPr>
        <w:ind w:left="3666" w:hanging="360"/>
      </w:pPr>
      <w:rPr>
        <w:rFonts w:ascii="Courier New" w:hAnsi="Courier New" w:cs="Courier New"/>
      </w:rPr>
    </w:lvl>
    <w:lvl w:ilvl="5">
      <w:numFmt w:val="bullet"/>
      <w:lvlText w:val=""/>
      <w:lvlJc w:val="left"/>
      <w:pPr>
        <w:ind w:left="4386" w:hanging="360"/>
      </w:pPr>
      <w:rPr>
        <w:rFonts w:ascii="Wingdings" w:hAnsi="Wingdings"/>
      </w:rPr>
    </w:lvl>
    <w:lvl w:ilvl="6">
      <w:numFmt w:val="bullet"/>
      <w:lvlText w:val=""/>
      <w:lvlJc w:val="left"/>
      <w:pPr>
        <w:ind w:left="5106" w:hanging="360"/>
      </w:pPr>
      <w:rPr>
        <w:rFonts w:ascii="Symbol" w:hAnsi="Symbol"/>
      </w:rPr>
    </w:lvl>
    <w:lvl w:ilvl="7">
      <w:numFmt w:val="bullet"/>
      <w:lvlText w:val="o"/>
      <w:lvlJc w:val="left"/>
      <w:pPr>
        <w:ind w:left="5826" w:hanging="360"/>
      </w:pPr>
      <w:rPr>
        <w:rFonts w:ascii="Courier New" w:hAnsi="Courier New" w:cs="Courier New"/>
      </w:rPr>
    </w:lvl>
    <w:lvl w:ilvl="8">
      <w:numFmt w:val="bullet"/>
      <w:lvlText w:val=""/>
      <w:lvlJc w:val="left"/>
      <w:pPr>
        <w:ind w:left="6546" w:hanging="360"/>
      </w:pPr>
      <w:rPr>
        <w:rFonts w:ascii="Wingdings" w:hAnsi="Wingdings"/>
      </w:rPr>
    </w:lvl>
  </w:abstractNum>
  <w:abstractNum w:abstractNumId="11" w15:restartNumberingAfterBreak="0">
    <w:nsid w:val="1E5E4609"/>
    <w:multiLevelType w:val="multilevel"/>
    <w:tmpl w:val="FBA44A82"/>
    <w:styleLink w:val="WWOutlineListStyle35"/>
    <w:lvl w:ilvl="0">
      <w:start w:val="1"/>
      <w:numFmt w:val="decimal"/>
      <w:pStyle w:val="Titlu1"/>
      <w:lvlText w:val="%1"/>
      <w:lvlJc w:val="left"/>
      <w:pPr>
        <w:ind w:left="432" w:hanging="432"/>
      </w:pPr>
    </w:lvl>
    <w:lvl w:ilvl="1">
      <w:start w:val="1"/>
      <w:numFmt w:val="decimal"/>
      <w:pStyle w:val="Titlu2"/>
      <w:lvlText w:val="%1.%2"/>
      <w:lvlJc w:val="left"/>
      <w:pPr>
        <w:ind w:left="576" w:hanging="576"/>
      </w:pPr>
    </w:lvl>
    <w:lvl w:ilvl="2">
      <w:start w:val="1"/>
      <w:numFmt w:val="decimal"/>
      <w:pStyle w:val="Titlu3"/>
      <w:lvlText w:val="%1.%2.%3"/>
      <w:lvlJc w:val="left"/>
      <w:pPr>
        <w:ind w:left="720" w:hanging="720"/>
      </w:pPr>
    </w:lvl>
    <w:lvl w:ilvl="3">
      <w:start w:val="1"/>
      <w:numFmt w:val="decimal"/>
      <w:pStyle w:val="Titlu4"/>
      <w:lvlText w:val="%1.%2.%3.%4"/>
      <w:lvlJc w:val="left"/>
      <w:pPr>
        <w:ind w:left="864" w:hanging="864"/>
      </w:pPr>
    </w:lvl>
    <w:lvl w:ilvl="4">
      <w:start w:val="1"/>
      <w:numFmt w:val="decimal"/>
      <w:pStyle w:val="Titlu5"/>
      <w:lvlText w:val="%1.%2.%3.%4.%5"/>
      <w:lvlJc w:val="left"/>
      <w:pPr>
        <w:ind w:left="1008" w:hanging="1008"/>
      </w:pPr>
    </w:lvl>
    <w:lvl w:ilvl="5">
      <w:start w:val="1"/>
      <w:numFmt w:val="decimal"/>
      <w:pStyle w:val="Titlu6"/>
      <w:lvlText w:val="%1.%2.%3.%4.%5.%6"/>
      <w:lvlJc w:val="left"/>
      <w:pPr>
        <w:ind w:left="1152" w:hanging="1152"/>
      </w:pPr>
    </w:lvl>
    <w:lvl w:ilvl="6">
      <w:start w:val="1"/>
      <w:numFmt w:val="decimal"/>
      <w:pStyle w:val="Titlu7"/>
      <w:lvlText w:val="%1.%2.%3.%4.%5.%6.%7"/>
      <w:lvlJc w:val="left"/>
      <w:pPr>
        <w:ind w:left="1296" w:hanging="1296"/>
      </w:pPr>
    </w:lvl>
    <w:lvl w:ilvl="7">
      <w:start w:val="1"/>
      <w:numFmt w:val="decimal"/>
      <w:pStyle w:val="Titlu8"/>
      <w:lvlText w:val="%1.%2.%3.%4.%5.%6.%7.%8"/>
      <w:lvlJc w:val="left"/>
      <w:pPr>
        <w:ind w:left="1440" w:hanging="1440"/>
      </w:pPr>
    </w:lvl>
    <w:lvl w:ilvl="8">
      <w:start w:val="1"/>
      <w:numFmt w:val="decimal"/>
      <w:pStyle w:val="Titlu9"/>
      <w:lvlText w:val="%1.%2.%3.%4.%5.%6.%7.%8.%9"/>
      <w:lvlJc w:val="left"/>
      <w:pPr>
        <w:ind w:left="1584" w:hanging="1584"/>
      </w:pPr>
    </w:lvl>
  </w:abstractNum>
  <w:abstractNum w:abstractNumId="12" w15:restartNumberingAfterBreak="0">
    <w:nsid w:val="1E880669"/>
    <w:multiLevelType w:val="multilevel"/>
    <w:tmpl w:val="47ACFB3C"/>
    <w:lvl w:ilvl="0">
      <w:start w:val="1"/>
      <w:numFmt w:val="lowerLetter"/>
      <w:lvlText w:val="%1)"/>
      <w:lvlJc w:val="left"/>
      <w:pPr>
        <w:ind w:left="786" w:hanging="360"/>
      </w:pPr>
      <w:rPr>
        <w:rFonts w:ascii="Times New Roman" w:hAnsi="Times New Roman" w:cs="Times New Roman"/>
        <w:i w:val="0"/>
      </w:rPr>
    </w:lvl>
    <w:lvl w:ilvl="1">
      <w:numFmt w:val="bullet"/>
      <w:lvlText w:val="o"/>
      <w:lvlJc w:val="left"/>
      <w:pPr>
        <w:ind w:left="1506" w:hanging="360"/>
      </w:pPr>
      <w:rPr>
        <w:rFonts w:ascii="Courier New" w:hAnsi="Courier New" w:cs="Courier New"/>
      </w:rPr>
    </w:lvl>
    <w:lvl w:ilvl="2">
      <w:numFmt w:val="bullet"/>
      <w:lvlText w:val=""/>
      <w:lvlJc w:val="left"/>
      <w:pPr>
        <w:ind w:left="2226" w:hanging="360"/>
      </w:pPr>
      <w:rPr>
        <w:rFonts w:ascii="Wingdings" w:hAnsi="Wingdings"/>
      </w:rPr>
    </w:lvl>
    <w:lvl w:ilvl="3">
      <w:numFmt w:val="bullet"/>
      <w:lvlText w:val=""/>
      <w:lvlJc w:val="left"/>
      <w:pPr>
        <w:ind w:left="2946" w:hanging="360"/>
      </w:pPr>
      <w:rPr>
        <w:rFonts w:ascii="Symbol" w:hAnsi="Symbol"/>
      </w:rPr>
    </w:lvl>
    <w:lvl w:ilvl="4">
      <w:numFmt w:val="bullet"/>
      <w:lvlText w:val="o"/>
      <w:lvlJc w:val="left"/>
      <w:pPr>
        <w:ind w:left="3666" w:hanging="360"/>
      </w:pPr>
      <w:rPr>
        <w:rFonts w:ascii="Courier New" w:hAnsi="Courier New" w:cs="Courier New"/>
      </w:rPr>
    </w:lvl>
    <w:lvl w:ilvl="5">
      <w:numFmt w:val="bullet"/>
      <w:lvlText w:val=""/>
      <w:lvlJc w:val="left"/>
      <w:pPr>
        <w:ind w:left="4386" w:hanging="360"/>
      </w:pPr>
      <w:rPr>
        <w:rFonts w:ascii="Wingdings" w:hAnsi="Wingdings"/>
      </w:rPr>
    </w:lvl>
    <w:lvl w:ilvl="6">
      <w:numFmt w:val="bullet"/>
      <w:lvlText w:val=""/>
      <w:lvlJc w:val="left"/>
      <w:pPr>
        <w:ind w:left="5106" w:hanging="360"/>
      </w:pPr>
      <w:rPr>
        <w:rFonts w:ascii="Symbol" w:hAnsi="Symbol"/>
      </w:rPr>
    </w:lvl>
    <w:lvl w:ilvl="7">
      <w:numFmt w:val="bullet"/>
      <w:lvlText w:val="o"/>
      <w:lvlJc w:val="left"/>
      <w:pPr>
        <w:ind w:left="5826" w:hanging="360"/>
      </w:pPr>
      <w:rPr>
        <w:rFonts w:ascii="Courier New" w:hAnsi="Courier New" w:cs="Courier New"/>
      </w:rPr>
    </w:lvl>
    <w:lvl w:ilvl="8">
      <w:numFmt w:val="bullet"/>
      <w:lvlText w:val=""/>
      <w:lvlJc w:val="left"/>
      <w:pPr>
        <w:ind w:left="6546" w:hanging="360"/>
      </w:pPr>
      <w:rPr>
        <w:rFonts w:ascii="Wingdings" w:hAnsi="Wingdings"/>
      </w:rPr>
    </w:lvl>
  </w:abstractNum>
  <w:abstractNum w:abstractNumId="13" w15:restartNumberingAfterBreak="0">
    <w:nsid w:val="1F7864EF"/>
    <w:multiLevelType w:val="multilevel"/>
    <w:tmpl w:val="CDAE2A84"/>
    <w:styleLink w:val="WWOutlineListStyle1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1FE67037"/>
    <w:multiLevelType w:val="multilevel"/>
    <w:tmpl w:val="73C4B732"/>
    <w:styleLink w:val="WWOutlineListStyle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20C43492"/>
    <w:multiLevelType w:val="multilevel"/>
    <w:tmpl w:val="27926900"/>
    <w:styleLink w:val="WWOutlineListStyle3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2137735C"/>
    <w:multiLevelType w:val="multilevel"/>
    <w:tmpl w:val="CE74F686"/>
    <w:styleLink w:val="WWOutlineListStyle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230E0031"/>
    <w:multiLevelType w:val="multilevel"/>
    <w:tmpl w:val="309C3B8E"/>
    <w:styleLink w:val="WWOutlineListStyle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27290D5D"/>
    <w:multiLevelType w:val="multilevel"/>
    <w:tmpl w:val="CC1CF3C6"/>
    <w:styleLink w:val="LFO10"/>
    <w:lvl w:ilvl="0">
      <w:start w:val="1"/>
      <w:numFmt w:val="decimal"/>
      <w:pStyle w:val="listenumrobis"/>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84A6B6F"/>
    <w:multiLevelType w:val="multilevel"/>
    <w:tmpl w:val="A4946AE6"/>
    <w:styleLink w:val="WWOutlineListStyle1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2B2A2B13"/>
    <w:multiLevelType w:val="multilevel"/>
    <w:tmpl w:val="88A8F8AC"/>
    <w:lvl w:ilvl="0">
      <w:start w:val="1"/>
      <w:numFmt w:val="decimal"/>
      <w:lvlText w:val="%1."/>
      <w:lvlJc w:val="center"/>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C405E91"/>
    <w:multiLevelType w:val="multilevel"/>
    <w:tmpl w:val="62EC6166"/>
    <w:styleLink w:val="WWOutlineListStyle3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2D5E39ED"/>
    <w:multiLevelType w:val="multilevel"/>
    <w:tmpl w:val="E9FC1F18"/>
    <w:lvl w:ilvl="0">
      <w:start w:val="3"/>
      <w:numFmt w:val="decimal"/>
      <w:lvlText w:val="%1"/>
      <w:lvlJc w:val="left"/>
      <w:pPr>
        <w:ind w:left="555" w:hanging="555"/>
      </w:pPr>
      <w:rPr>
        <w:rFonts w:hint="default"/>
      </w:rPr>
    </w:lvl>
    <w:lvl w:ilvl="1">
      <w:start w:val="6"/>
      <w:numFmt w:val="decimal"/>
      <w:lvlText w:val="%1.%2"/>
      <w:lvlJc w:val="left"/>
      <w:pPr>
        <w:ind w:left="555" w:hanging="55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2E2E4708"/>
    <w:multiLevelType w:val="multilevel"/>
    <w:tmpl w:val="7D661B22"/>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33A50984"/>
    <w:multiLevelType w:val="multilevel"/>
    <w:tmpl w:val="6F8479AE"/>
    <w:lvl w:ilvl="0">
      <w:start w:val="1"/>
      <w:numFmt w:val="decimal"/>
      <w:lvlText w:val="%1."/>
      <w:lvlJc w:val="center"/>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63D05DB"/>
    <w:multiLevelType w:val="multilevel"/>
    <w:tmpl w:val="81E232EC"/>
    <w:styleLink w:val="WWOutlineListStyle2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36756BE8"/>
    <w:multiLevelType w:val="multilevel"/>
    <w:tmpl w:val="F5EAB30C"/>
    <w:lvl w:ilvl="0">
      <w:numFmt w:val="bullet"/>
      <w:lvlText w:val=""/>
      <w:lvlJc w:val="left"/>
      <w:pPr>
        <w:ind w:left="720" w:hanging="360"/>
      </w:pPr>
      <w:rPr>
        <w:rFonts w:ascii="Symbol" w:eastAsia="Calibri" w:hAnsi="Symbol"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386D5B20"/>
    <w:multiLevelType w:val="multilevel"/>
    <w:tmpl w:val="56B60628"/>
    <w:styleLink w:val="WWOutlineListStyle1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3BE906D7"/>
    <w:multiLevelType w:val="multilevel"/>
    <w:tmpl w:val="21FE9226"/>
    <w:lvl w:ilvl="0">
      <w:start w:val="1"/>
      <w:numFmt w:val="decimal"/>
      <w:lvlText w:val="%1."/>
      <w:lvlJc w:val="center"/>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C930D6D"/>
    <w:multiLevelType w:val="multilevel"/>
    <w:tmpl w:val="7108D7F8"/>
    <w:styleLink w:val="Style1"/>
    <w:lvl w:ilvl="0">
      <w:start w:val="1"/>
      <w:numFmt w:val="upperRoman"/>
      <w:lvlText w:val="%1."/>
      <w:lvlJc w:val="left"/>
      <w:pPr>
        <w:ind w:left="720" w:hanging="360"/>
      </w:pPr>
    </w:lvl>
    <w:lvl w:ilvl="1">
      <w:start w:val="1"/>
      <w:numFmt w:val="decimal"/>
      <w:lvlText w:val="%1.%2."/>
      <w:lvlJc w:val="left"/>
      <w:pPr>
        <w:ind w:left="1425" w:hanging="432"/>
      </w:pPr>
    </w:lvl>
    <w:lvl w:ilvl="2">
      <w:start w:val="1"/>
      <w:numFmt w:val="decimal"/>
      <w:lvlText w:val="%1.%2.%3."/>
      <w:lvlJc w:val="left"/>
      <w:pPr>
        <w:ind w:left="1584" w:hanging="504"/>
      </w:pPr>
    </w:lvl>
    <w:lvl w:ilvl="3">
      <w:start w:val="1"/>
      <w:numFmt w:val="decimal"/>
      <w:lvlText w:val="%1.%2.%3.%4."/>
      <w:lvlJc w:val="left"/>
      <w:pPr>
        <w:ind w:left="2066"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0" w15:restartNumberingAfterBreak="0">
    <w:nsid w:val="3F461C9B"/>
    <w:multiLevelType w:val="multilevel"/>
    <w:tmpl w:val="233AC004"/>
    <w:lvl w:ilvl="0">
      <w:start w:val="1"/>
      <w:numFmt w:val="decimal"/>
      <w:lvlText w:val="%1."/>
      <w:lvlJc w:val="center"/>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1907009"/>
    <w:multiLevelType w:val="multilevel"/>
    <w:tmpl w:val="D67A9354"/>
    <w:styleLink w:val="WWOutlineListStyle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439455C0"/>
    <w:multiLevelType w:val="multilevel"/>
    <w:tmpl w:val="EC3C4B52"/>
    <w:styleLink w:val="WWOutlineListStyle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451D3EFE"/>
    <w:multiLevelType w:val="multilevel"/>
    <w:tmpl w:val="A5B46EEC"/>
    <w:styleLink w:val="WWOutlineListStyle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4A527937"/>
    <w:multiLevelType w:val="multilevel"/>
    <w:tmpl w:val="05943FE0"/>
    <w:styleLink w:val="WWOutlineListStyle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4BEA1704"/>
    <w:multiLevelType w:val="multilevel"/>
    <w:tmpl w:val="734807D6"/>
    <w:styleLink w:val="WWOutlineListStyle2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4C5E6BCB"/>
    <w:multiLevelType w:val="multilevel"/>
    <w:tmpl w:val="29B427B6"/>
    <w:styleLink w:val="WWOutlineListStyle1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4D255291"/>
    <w:multiLevelType w:val="multilevel"/>
    <w:tmpl w:val="7BA2784E"/>
    <w:styleLink w:val="WWOutlineListStyle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4E3B6AA5"/>
    <w:multiLevelType w:val="multilevel"/>
    <w:tmpl w:val="02E2EAE2"/>
    <w:styleLink w:val="WWOutlineListStyle1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9" w15:restartNumberingAfterBreak="0">
    <w:nsid w:val="534009A3"/>
    <w:multiLevelType w:val="multilevel"/>
    <w:tmpl w:val="E3B059D6"/>
    <w:styleLink w:val="LFO11"/>
    <w:lvl w:ilvl="0">
      <w:numFmt w:val="bullet"/>
      <w:pStyle w:val="tiret"/>
      <w:lvlText w:val="-"/>
      <w:lvlJc w:val="left"/>
      <w:pPr>
        <w:ind w:left="1353" w:hanging="360"/>
      </w:pPr>
      <w:rPr>
        <w:rFonts w:ascii="Courier New" w:hAnsi="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5AFC3F7A"/>
    <w:multiLevelType w:val="multilevel"/>
    <w:tmpl w:val="DBF6E858"/>
    <w:lvl w:ilvl="0">
      <w:start w:val="1"/>
      <w:numFmt w:val="decimal"/>
      <w:lvlText w:val="%1."/>
      <w:lvlJc w:val="center"/>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BE4733F"/>
    <w:multiLevelType w:val="multilevel"/>
    <w:tmpl w:val="06A681A4"/>
    <w:styleLink w:val="WWOutlineListStyle1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2" w15:restartNumberingAfterBreak="0">
    <w:nsid w:val="5E08185F"/>
    <w:multiLevelType w:val="multilevel"/>
    <w:tmpl w:val="37F07144"/>
    <w:styleLink w:val="WWOutlineListStyle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3" w15:restartNumberingAfterBreak="0">
    <w:nsid w:val="5EBA3FA5"/>
    <w:multiLevelType w:val="multilevel"/>
    <w:tmpl w:val="AA38D51C"/>
    <w:styleLink w:val="WWOutlineListStyle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4" w15:restartNumberingAfterBreak="0">
    <w:nsid w:val="648D422B"/>
    <w:multiLevelType w:val="multilevel"/>
    <w:tmpl w:val="6658B516"/>
    <w:lvl w:ilvl="0">
      <w:start w:val="1"/>
      <w:numFmt w:val="decimal"/>
      <w:lvlText w:val="%1."/>
      <w:lvlJc w:val="center"/>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4FA1B6B"/>
    <w:multiLevelType w:val="hybridMultilevel"/>
    <w:tmpl w:val="63A4EA3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6" w15:restartNumberingAfterBreak="0">
    <w:nsid w:val="67126ED3"/>
    <w:multiLevelType w:val="multilevel"/>
    <w:tmpl w:val="A4143A72"/>
    <w:styleLink w:val="WWOutlineListStyle2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7" w15:restartNumberingAfterBreak="0">
    <w:nsid w:val="69A23BE8"/>
    <w:multiLevelType w:val="hybridMultilevel"/>
    <w:tmpl w:val="FD0C4C68"/>
    <w:lvl w:ilvl="0" w:tplc="C2AA98B6">
      <w:start w:val="1"/>
      <w:numFmt w:val="decimal"/>
      <w:lvlText w:val="%1."/>
      <w:lvlJc w:val="left"/>
      <w:pPr>
        <w:ind w:left="927" w:hanging="360"/>
      </w:pPr>
      <w:rPr>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B34060B"/>
    <w:multiLevelType w:val="multilevel"/>
    <w:tmpl w:val="E7D698EC"/>
    <w:styleLink w:val="WWOutlineListStyle1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9" w15:restartNumberingAfterBreak="0">
    <w:nsid w:val="6C832DD7"/>
    <w:multiLevelType w:val="multilevel"/>
    <w:tmpl w:val="8210336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0" w15:restartNumberingAfterBreak="0">
    <w:nsid w:val="6CBE7816"/>
    <w:multiLevelType w:val="multilevel"/>
    <w:tmpl w:val="858007D0"/>
    <w:styleLink w:val="WWOutlineListStyle2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1" w15:restartNumberingAfterBreak="0">
    <w:nsid w:val="6CC500D4"/>
    <w:multiLevelType w:val="multilevel"/>
    <w:tmpl w:val="00CAC2FC"/>
    <w:lvl w:ilvl="0">
      <w:start w:val="1"/>
      <w:numFmt w:val="decimal"/>
      <w:lvlText w:val="%1."/>
      <w:lvlJc w:val="center"/>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1FF1DF8"/>
    <w:multiLevelType w:val="multilevel"/>
    <w:tmpl w:val="B5AE63E6"/>
    <w:styleLink w:val="WWOutlineListStyle2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3" w15:restartNumberingAfterBreak="0">
    <w:nsid w:val="736B24DF"/>
    <w:multiLevelType w:val="multilevel"/>
    <w:tmpl w:val="621AE0C8"/>
    <w:styleLink w:val="WWOutlineListStyle2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4" w15:restartNumberingAfterBreak="0">
    <w:nsid w:val="73C93DBF"/>
    <w:multiLevelType w:val="multilevel"/>
    <w:tmpl w:val="EEA6DF7E"/>
    <w:styleLink w:val="WWOutlineListStyle2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5" w15:restartNumberingAfterBreak="0">
    <w:nsid w:val="74617A05"/>
    <w:multiLevelType w:val="multilevel"/>
    <w:tmpl w:val="A4862490"/>
    <w:lvl w:ilvl="0">
      <w:start w:val="1"/>
      <w:numFmt w:val="decimal"/>
      <w:lvlText w:val="%1."/>
      <w:lvlJc w:val="center"/>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515654F"/>
    <w:multiLevelType w:val="multilevel"/>
    <w:tmpl w:val="87AC4696"/>
    <w:styleLink w:val="WWOutlineListStyle2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7" w15:restartNumberingAfterBreak="0">
    <w:nsid w:val="75550EEE"/>
    <w:multiLevelType w:val="multilevel"/>
    <w:tmpl w:val="E2DCAF02"/>
    <w:styleLink w:val="LFO4"/>
    <w:lvl w:ilvl="0">
      <w:start w:val="1"/>
      <w:numFmt w:val="decimal"/>
      <w:pStyle w:val="UnderCap"/>
      <w:suff w:val="space"/>
      <w:lvlText w:val="%1."/>
      <w:lvlJc w:val="left"/>
      <w:rPr>
        <w:b/>
      </w:rPr>
    </w:lvl>
    <w:lvl w:ilvl="1">
      <w:start w:val="1"/>
      <w:numFmt w:val="decimal"/>
      <w:suff w:val="space"/>
      <w:lvlText w:val="A%2."/>
      <w:lvlJc w:val="left"/>
      <w:rPr>
        <w:b w:val="0"/>
        <w:i w:val="0"/>
      </w:rPr>
    </w:lvl>
    <w:lvl w:ilvl="2">
      <w:start w:val="1"/>
      <w:numFmt w:val="decimal"/>
      <w:suff w:val="space"/>
      <w:lvlText w:val="%1.%2.%3."/>
      <w:lvlJc w:val="left"/>
      <w:rPr>
        <w:rFonts w:eastAsia="Arial"/>
      </w:rPr>
    </w:lvl>
    <w:lvl w:ilvl="3">
      <w:start w:val="1"/>
      <w:numFmt w:val="decimal"/>
      <w:suff w:val="space"/>
      <w:lvlText w:val="%1.%2.%3.%4."/>
      <w:lvlJc w:val="left"/>
      <w:rPr>
        <w:rFonts w:eastAsia="Arial"/>
      </w:rPr>
    </w:lvl>
    <w:lvl w:ilvl="4">
      <w:start w:val="1"/>
      <w:numFmt w:val="decimal"/>
      <w:suff w:val="space"/>
      <w:lvlText w:val="%1.%2.%3.%4.%5."/>
      <w:lvlJc w:val="left"/>
      <w:rPr>
        <w:rFonts w:eastAsia="Arial"/>
      </w:rPr>
    </w:lvl>
    <w:lvl w:ilvl="5">
      <w:start w:val="1"/>
      <w:numFmt w:val="decimal"/>
      <w:suff w:val="space"/>
      <w:lvlText w:val="%1.%2.%3.%4.%5.%6."/>
      <w:lvlJc w:val="left"/>
      <w:rPr>
        <w:rFonts w:eastAsia="Arial"/>
      </w:rPr>
    </w:lvl>
    <w:lvl w:ilvl="6">
      <w:start w:val="1"/>
      <w:numFmt w:val="decimal"/>
      <w:suff w:val="space"/>
      <w:lvlText w:val="%1.%2.%3.%4.%5.%6.%7."/>
      <w:lvlJc w:val="left"/>
      <w:rPr>
        <w:rFonts w:eastAsia="Arial"/>
      </w:rPr>
    </w:lvl>
    <w:lvl w:ilvl="7">
      <w:start w:val="1"/>
      <w:numFmt w:val="decimal"/>
      <w:suff w:val="space"/>
      <w:lvlText w:val="%1.%2.%3.%4.%5.%6.%7.%8."/>
      <w:lvlJc w:val="left"/>
      <w:rPr>
        <w:rFonts w:eastAsia="Arial"/>
      </w:rPr>
    </w:lvl>
    <w:lvl w:ilvl="8">
      <w:start w:val="1"/>
      <w:numFmt w:val="decimal"/>
      <w:lvlText w:val="%1.%2.%3.%4.%5.%6.%7.%8.%9."/>
      <w:lvlJc w:val="left"/>
      <w:rPr>
        <w:rFonts w:eastAsia="Arial"/>
      </w:rPr>
    </w:lvl>
  </w:abstractNum>
  <w:abstractNum w:abstractNumId="58" w15:restartNumberingAfterBreak="0">
    <w:nsid w:val="77717FB1"/>
    <w:multiLevelType w:val="multilevel"/>
    <w:tmpl w:val="15CC9802"/>
    <w:styleLink w:val="WWOutlineListStyle3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9" w15:restartNumberingAfterBreak="0">
    <w:nsid w:val="795F0053"/>
    <w:multiLevelType w:val="multilevel"/>
    <w:tmpl w:val="57DAAA7E"/>
    <w:styleLink w:val="WWOutlineListStyle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0" w15:restartNumberingAfterBreak="0">
    <w:nsid w:val="79AA3C37"/>
    <w:multiLevelType w:val="multilevel"/>
    <w:tmpl w:val="A5CE7D48"/>
    <w:styleLink w:val="WWOutlineListStyle2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1" w15:restartNumberingAfterBreak="0">
    <w:nsid w:val="7A2F30EA"/>
    <w:multiLevelType w:val="multilevel"/>
    <w:tmpl w:val="5C2C7FB2"/>
    <w:styleLink w:val="WWOutlineListStyle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2" w15:restartNumberingAfterBreak="0">
    <w:nsid w:val="7BFF4981"/>
    <w:multiLevelType w:val="multilevel"/>
    <w:tmpl w:val="62503692"/>
    <w:lvl w:ilvl="0">
      <w:start w:val="1"/>
      <w:numFmt w:val="lowerRoman"/>
      <w:lvlText w:val="%1."/>
      <w:lvlJc w:val="right"/>
      <w:pPr>
        <w:ind w:left="720" w:hanging="360"/>
      </w:pPr>
    </w:lvl>
    <w:lvl w:ilvl="1">
      <w:numFmt w:val="bullet"/>
      <w:lvlText w:val="-"/>
      <w:lvlJc w:val="left"/>
      <w:pPr>
        <w:ind w:left="1440" w:hanging="360"/>
      </w:pPr>
      <w:rPr>
        <w:rFonts w:ascii="Calibri" w:eastAsia="Calibri" w:hAnsi="Calibri" w:cs="Calibri"/>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3" w15:restartNumberingAfterBreak="0">
    <w:nsid w:val="7CBB53FF"/>
    <w:multiLevelType w:val="multilevel"/>
    <w:tmpl w:val="6060A712"/>
    <w:styleLink w:val="LFO3"/>
    <w:lvl w:ilvl="0">
      <w:numFmt w:val="bullet"/>
      <w:pStyle w:val="Bulet"/>
      <w:lvlText w:val=""/>
      <w:lvlJc w:val="left"/>
      <w:pPr>
        <w:ind w:left="72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61"/>
  </w:num>
  <w:num w:numId="3">
    <w:abstractNumId w:val="21"/>
  </w:num>
  <w:num w:numId="4">
    <w:abstractNumId w:val="58"/>
  </w:num>
  <w:num w:numId="5">
    <w:abstractNumId w:val="7"/>
  </w:num>
  <w:num w:numId="6">
    <w:abstractNumId w:val="15"/>
  </w:num>
  <w:num w:numId="7">
    <w:abstractNumId w:val="35"/>
  </w:num>
  <w:num w:numId="8">
    <w:abstractNumId w:val="52"/>
  </w:num>
  <w:num w:numId="9">
    <w:abstractNumId w:val="53"/>
  </w:num>
  <w:num w:numId="10">
    <w:abstractNumId w:val="54"/>
  </w:num>
  <w:num w:numId="11">
    <w:abstractNumId w:val="33"/>
  </w:num>
  <w:num w:numId="12">
    <w:abstractNumId w:val="56"/>
  </w:num>
  <w:num w:numId="13">
    <w:abstractNumId w:val="25"/>
  </w:num>
  <w:num w:numId="14">
    <w:abstractNumId w:val="50"/>
  </w:num>
  <w:num w:numId="15">
    <w:abstractNumId w:val="60"/>
  </w:num>
  <w:num w:numId="16">
    <w:abstractNumId w:val="46"/>
  </w:num>
  <w:num w:numId="17">
    <w:abstractNumId w:val="38"/>
  </w:num>
  <w:num w:numId="18">
    <w:abstractNumId w:val="36"/>
  </w:num>
  <w:num w:numId="19">
    <w:abstractNumId w:val="41"/>
  </w:num>
  <w:num w:numId="20">
    <w:abstractNumId w:val="0"/>
  </w:num>
  <w:num w:numId="21">
    <w:abstractNumId w:val="27"/>
  </w:num>
  <w:num w:numId="22">
    <w:abstractNumId w:val="34"/>
  </w:num>
  <w:num w:numId="23">
    <w:abstractNumId w:val="48"/>
  </w:num>
  <w:num w:numId="24">
    <w:abstractNumId w:val="13"/>
  </w:num>
  <w:num w:numId="25">
    <w:abstractNumId w:val="19"/>
  </w:num>
  <w:num w:numId="26">
    <w:abstractNumId w:val="31"/>
  </w:num>
  <w:num w:numId="27">
    <w:abstractNumId w:val="37"/>
  </w:num>
  <w:num w:numId="28">
    <w:abstractNumId w:val="42"/>
  </w:num>
  <w:num w:numId="29">
    <w:abstractNumId w:val="43"/>
  </w:num>
  <w:num w:numId="30">
    <w:abstractNumId w:val="16"/>
  </w:num>
  <w:num w:numId="31">
    <w:abstractNumId w:val="6"/>
  </w:num>
  <w:num w:numId="32">
    <w:abstractNumId w:val="14"/>
  </w:num>
  <w:num w:numId="33">
    <w:abstractNumId w:val="32"/>
  </w:num>
  <w:num w:numId="34">
    <w:abstractNumId w:val="59"/>
  </w:num>
  <w:num w:numId="35">
    <w:abstractNumId w:val="17"/>
  </w:num>
  <w:num w:numId="36">
    <w:abstractNumId w:val="4"/>
  </w:num>
  <w:num w:numId="37">
    <w:abstractNumId w:val="29"/>
  </w:num>
  <w:num w:numId="38">
    <w:abstractNumId w:val="63"/>
  </w:num>
  <w:num w:numId="39">
    <w:abstractNumId w:val="57"/>
  </w:num>
  <w:num w:numId="40">
    <w:abstractNumId w:val="18"/>
  </w:num>
  <w:num w:numId="41">
    <w:abstractNumId w:val="39"/>
  </w:num>
  <w:num w:numId="42">
    <w:abstractNumId w:val="49"/>
  </w:num>
  <w:num w:numId="43">
    <w:abstractNumId w:val="26"/>
  </w:num>
  <w:num w:numId="44">
    <w:abstractNumId w:val="24"/>
  </w:num>
  <w:num w:numId="45">
    <w:abstractNumId w:val="24"/>
    <w:lvlOverride w:ilvl="0">
      <w:startOverride w:val="1"/>
    </w:lvlOverride>
  </w:num>
  <w:num w:numId="46">
    <w:abstractNumId w:val="20"/>
  </w:num>
  <w:num w:numId="47">
    <w:abstractNumId w:val="28"/>
  </w:num>
  <w:num w:numId="48">
    <w:abstractNumId w:val="55"/>
  </w:num>
  <w:num w:numId="49">
    <w:abstractNumId w:val="40"/>
  </w:num>
  <w:num w:numId="50">
    <w:abstractNumId w:val="51"/>
  </w:num>
  <w:num w:numId="51">
    <w:abstractNumId w:val="9"/>
  </w:num>
  <w:num w:numId="52">
    <w:abstractNumId w:val="5"/>
  </w:num>
  <w:num w:numId="53">
    <w:abstractNumId w:val="44"/>
  </w:num>
  <w:num w:numId="54">
    <w:abstractNumId w:val="30"/>
  </w:num>
  <w:num w:numId="55">
    <w:abstractNumId w:val="23"/>
  </w:num>
  <w:num w:numId="56">
    <w:abstractNumId w:val="62"/>
  </w:num>
  <w:num w:numId="57">
    <w:abstractNumId w:val="2"/>
  </w:num>
  <w:num w:numId="58">
    <w:abstractNumId w:val="1"/>
  </w:num>
  <w:num w:numId="59">
    <w:abstractNumId w:val="10"/>
  </w:num>
  <w:num w:numId="60">
    <w:abstractNumId w:val="12"/>
  </w:num>
  <w:num w:numId="61">
    <w:abstractNumId w:val="8"/>
  </w:num>
  <w:num w:numId="62">
    <w:abstractNumId w:val="22"/>
  </w:num>
  <w:num w:numId="63">
    <w:abstractNumId w:val="45"/>
  </w:num>
  <w:num w:numId="64">
    <w:abstractNumId w:val="47"/>
  </w:num>
  <w:num w:numId="65">
    <w:abstractNumId w:val="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422"/>
    <w:rsid w:val="000005A5"/>
    <w:rsid w:val="000064F4"/>
    <w:rsid w:val="00034228"/>
    <w:rsid w:val="0004112D"/>
    <w:rsid w:val="00045742"/>
    <w:rsid w:val="0005216D"/>
    <w:rsid w:val="000534AF"/>
    <w:rsid w:val="00055947"/>
    <w:rsid w:val="00057600"/>
    <w:rsid w:val="00061288"/>
    <w:rsid w:val="000710BC"/>
    <w:rsid w:val="00081745"/>
    <w:rsid w:val="000851E3"/>
    <w:rsid w:val="00095616"/>
    <w:rsid w:val="00097D76"/>
    <w:rsid w:val="000A42FC"/>
    <w:rsid w:val="000C2A10"/>
    <w:rsid w:val="000C7D92"/>
    <w:rsid w:val="000E49A2"/>
    <w:rsid w:val="000F2CBD"/>
    <w:rsid w:val="000F300F"/>
    <w:rsid w:val="00103092"/>
    <w:rsid w:val="00104F7F"/>
    <w:rsid w:val="00106C0F"/>
    <w:rsid w:val="00106FA2"/>
    <w:rsid w:val="00160A3E"/>
    <w:rsid w:val="001742B6"/>
    <w:rsid w:val="001913ED"/>
    <w:rsid w:val="001A6749"/>
    <w:rsid w:val="001B338D"/>
    <w:rsid w:val="001C45A5"/>
    <w:rsid w:val="001C7167"/>
    <w:rsid w:val="001D2647"/>
    <w:rsid w:val="001D5701"/>
    <w:rsid w:val="00204B9E"/>
    <w:rsid w:val="00207F62"/>
    <w:rsid w:val="00215A1F"/>
    <w:rsid w:val="0022149C"/>
    <w:rsid w:val="0022533A"/>
    <w:rsid w:val="00232929"/>
    <w:rsid w:val="002368C7"/>
    <w:rsid w:val="00242B9A"/>
    <w:rsid w:val="00244F30"/>
    <w:rsid w:val="00250371"/>
    <w:rsid w:val="002511D0"/>
    <w:rsid w:val="002546F9"/>
    <w:rsid w:val="002564A8"/>
    <w:rsid w:val="00257695"/>
    <w:rsid w:val="002616EA"/>
    <w:rsid w:val="00272169"/>
    <w:rsid w:val="002B4FD2"/>
    <w:rsid w:val="002B76B3"/>
    <w:rsid w:val="002C148C"/>
    <w:rsid w:val="002C46BE"/>
    <w:rsid w:val="002C5BAD"/>
    <w:rsid w:val="002D7FF0"/>
    <w:rsid w:val="002E236C"/>
    <w:rsid w:val="002F639B"/>
    <w:rsid w:val="002F6E78"/>
    <w:rsid w:val="002F7EB6"/>
    <w:rsid w:val="003008F1"/>
    <w:rsid w:val="00301253"/>
    <w:rsid w:val="00301716"/>
    <w:rsid w:val="0030448F"/>
    <w:rsid w:val="0031784B"/>
    <w:rsid w:val="00321D39"/>
    <w:rsid w:val="00325CC9"/>
    <w:rsid w:val="00341422"/>
    <w:rsid w:val="0034705B"/>
    <w:rsid w:val="00353096"/>
    <w:rsid w:val="0035327D"/>
    <w:rsid w:val="003550C7"/>
    <w:rsid w:val="0036367B"/>
    <w:rsid w:val="00371128"/>
    <w:rsid w:val="003729EB"/>
    <w:rsid w:val="0037385C"/>
    <w:rsid w:val="003976D9"/>
    <w:rsid w:val="003A146F"/>
    <w:rsid w:val="003A2C18"/>
    <w:rsid w:val="003A6501"/>
    <w:rsid w:val="003B1CE5"/>
    <w:rsid w:val="003C3181"/>
    <w:rsid w:val="003C6C5C"/>
    <w:rsid w:val="003E0AAA"/>
    <w:rsid w:val="003E29BD"/>
    <w:rsid w:val="003E7375"/>
    <w:rsid w:val="003E7502"/>
    <w:rsid w:val="003F59E5"/>
    <w:rsid w:val="004045E4"/>
    <w:rsid w:val="004356DB"/>
    <w:rsid w:val="00446561"/>
    <w:rsid w:val="004504FE"/>
    <w:rsid w:val="004505FD"/>
    <w:rsid w:val="00455A59"/>
    <w:rsid w:val="00466568"/>
    <w:rsid w:val="00473DAB"/>
    <w:rsid w:val="004768C5"/>
    <w:rsid w:val="00477C08"/>
    <w:rsid w:val="00485A8D"/>
    <w:rsid w:val="004A34FE"/>
    <w:rsid w:val="004A414E"/>
    <w:rsid w:val="004B0485"/>
    <w:rsid w:val="004B172F"/>
    <w:rsid w:val="004B23B8"/>
    <w:rsid w:val="004C190B"/>
    <w:rsid w:val="004D397D"/>
    <w:rsid w:val="004D3AAF"/>
    <w:rsid w:val="004E18D5"/>
    <w:rsid w:val="004E280F"/>
    <w:rsid w:val="004F368A"/>
    <w:rsid w:val="004F464C"/>
    <w:rsid w:val="005023BA"/>
    <w:rsid w:val="00502406"/>
    <w:rsid w:val="005049D8"/>
    <w:rsid w:val="0050529A"/>
    <w:rsid w:val="00505EA8"/>
    <w:rsid w:val="0052096E"/>
    <w:rsid w:val="0052769C"/>
    <w:rsid w:val="00532A19"/>
    <w:rsid w:val="00533F58"/>
    <w:rsid w:val="00542AE8"/>
    <w:rsid w:val="0054510F"/>
    <w:rsid w:val="0055146F"/>
    <w:rsid w:val="005549DF"/>
    <w:rsid w:val="00563C36"/>
    <w:rsid w:val="005643AB"/>
    <w:rsid w:val="005647CA"/>
    <w:rsid w:val="00567E5C"/>
    <w:rsid w:val="00575249"/>
    <w:rsid w:val="00575CFA"/>
    <w:rsid w:val="005854BE"/>
    <w:rsid w:val="00586585"/>
    <w:rsid w:val="0059139C"/>
    <w:rsid w:val="005A6ABC"/>
    <w:rsid w:val="005C0601"/>
    <w:rsid w:val="005C1688"/>
    <w:rsid w:val="005C25B2"/>
    <w:rsid w:val="005C2B67"/>
    <w:rsid w:val="005D032C"/>
    <w:rsid w:val="005D0338"/>
    <w:rsid w:val="005D1533"/>
    <w:rsid w:val="005D1B02"/>
    <w:rsid w:val="005D40BE"/>
    <w:rsid w:val="005D507D"/>
    <w:rsid w:val="005E117C"/>
    <w:rsid w:val="005E5473"/>
    <w:rsid w:val="00602060"/>
    <w:rsid w:val="00613333"/>
    <w:rsid w:val="006345F5"/>
    <w:rsid w:val="0063626E"/>
    <w:rsid w:val="00640001"/>
    <w:rsid w:val="00667637"/>
    <w:rsid w:val="00680959"/>
    <w:rsid w:val="006A145F"/>
    <w:rsid w:val="006A6D81"/>
    <w:rsid w:val="006A78D8"/>
    <w:rsid w:val="006B269C"/>
    <w:rsid w:val="006C1BC5"/>
    <w:rsid w:val="006C3034"/>
    <w:rsid w:val="006D7C0F"/>
    <w:rsid w:val="006E1514"/>
    <w:rsid w:val="006E708B"/>
    <w:rsid w:val="006F3E6F"/>
    <w:rsid w:val="006F58F1"/>
    <w:rsid w:val="006F6124"/>
    <w:rsid w:val="007010AB"/>
    <w:rsid w:val="00704A85"/>
    <w:rsid w:val="007307A4"/>
    <w:rsid w:val="0073412D"/>
    <w:rsid w:val="00734698"/>
    <w:rsid w:val="00750C15"/>
    <w:rsid w:val="00757A5D"/>
    <w:rsid w:val="00760B94"/>
    <w:rsid w:val="00762916"/>
    <w:rsid w:val="0076357F"/>
    <w:rsid w:val="00772923"/>
    <w:rsid w:val="007745E4"/>
    <w:rsid w:val="00775E44"/>
    <w:rsid w:val="00777A26"/>
    <w:rsid w:val="00777C9E"/>
    <w:rsid w:val="007A563D"/>
    <w:rsid w:val="007C360B"/>
    <w:rsid w:val="007C5A8C"/>
    <w:rsid w:val="007D0303"/>
    <w:rsid w:val="007D43E9"/>
    <w:rsid w:val="007D65BF"/>
    <w:rsid w:val="007D6FEC"/>
    <w:rsid w:val="007E0BD2"/>
    <w:rsid w:val="007F7530"/>
    <w:rsid w:val="00801F02"/>
    <w:rsid w:val="008023C2"/>
    <w:rsid w:val="0080610B"/>
    <w:rsid w:val="00807062"/>
    <w:rsid w:val="00815162"/>
    <w:rsid w:val="00821C37"/>
    <w:rsid w:val="0083093D"/>
    <w:rsid w:val="00837BB1"/>
    <w:rsid w:val="00842B09"/>
    <w:rsid w:val="00845B6A"/>
    <w:rsid w:val="00860B73"/>
    <w:rsid w:val="00872C44"/>
    <w:rsid w:val="00874262"/>
    <w:rsid w:val="008876C9"/>
    <w:rsid w:val="00890BAB"/>
    <w:rsid w:val="008B17BA"/>
    <w:rsid w:val="008B455C"/>
    <w:rsid w:val="008C1CC6"/>
    <w:rsid w:val="008C1D6E"/>
    <w:rsid w:val="008D4F2A"/>
    <w:rsid w:val="008F0243"/>
    <w:rsid w:val="008F4D6B"/>
    <w:rsid w:val="0090129D"/>
    <w:rsid w:val="00933317"/>
    <w:rsid w:val="00944716"/>
    <w:rsid w:val="009502BB"/>
    <w:rsid w:val="009502EC"/>
    <w:rsid w:val="00953239"/>
    <w:rsid w:val="009669C2"/>
    <w:rsid w:val="0097157B"/>
    <w:rsid w:val="00980ED7"/>
    <w:rsid w:val="00984634"/>
    <w:rsid w:val="00990F78"/>
    <w:rsid w:val="00991189"/>
    <w:rsid w:val="00995E8D"/>
    <w:rsid w:val="009B09FD"/>
    <w:rsid w:val="009B0EC0"/>
    <w:rsid w:val="009B1B30"/>
    <w:rsid w:val="009B33A3"/>
    <w:rsid w:val="009C19EF"/>
    <w:rsid w:val="009D0986"/>
    <w:rsid w:val="009F2CB3"/>
    <w:rsid w:val="009F3D53"/>
    <w:rsid w:val="00A04A42"/>
    <w:rsid w:val="00A0772D"/>
    <w:rsid w:val="00A16E56"/>
    <w:rsid w:val="00A17A45"/>
    <w:rsid w:val="00A26757"/>
    <w:rsid w:val="00A31460"/>
    <w:rsid w:val="00A34C0C"/>
    <w:rsid w:val="00A35286"/>
    <w:rsid w:val="00A41543"/>
    <w:rsid w:val="00A4207A"/>
    <w:rsid w:val="00A439EF"/>
    <w:rsid w:val="00A46B8C"/>
    <w:rsid w:val="00A5023F"/>
    <w:rsid w:val="00A51BB3"/>
    <w:rsid w:val="00A61DFD"/>
    <w:rsid w:val="00A64A88"/>
    <w:rsid w:val="00A669F2"/>
    <w:rsid w:val="00A754A5"/>
    <w:rsid w:val="00A82764"/>
    <w:rsid w:val="00AA2589"/>
    <w:rsid w:val="00AB6AB6"/>
    <w:rsid w:val="00AD4BE1"/>
    <w:rsid w:val="00AD693B"/>
    <w:rsid w:val="00AD7443"/>
    <w:rsid w:val="00AE172A"/>
    <w:rsid w:val="00AE559F"/>
    <w:rsid w:val="00AF13B8"/>
    <w:rsid w:val="00B02A83"/>
    <w:rsid w:val="00B053EE"/>
    <w:rsid w:val="00B05B48"/>
    <w:rsid w:val="00B06EA6"/>
    <w:rsid w:val="00B12C12"/>
    <w:rsid w:val="00B32821"/>
    <w:rsid w:val="00B462BD"/>
    <w:rsid w:val="00B51A6B"/>
    <w:rsid w:val="00B65554"/>
    <w:rsid w:val="00B700DD"/>
    <w:rsid w:val="00B76A2C"/>
    <w:rsid w:val="00B8001A"/>
    <w:rsid w:val="00B94F8C"/>
    <w:rsid w:val="00BC720B"/>
    <w:rsid w:val="00BD34F2"/>
    <w:rsid w:val="00BD3D89"/>
    <w:rsid w:val="00BD60C4"/>
    <w:rsid w:val="00BD62A8"/>
    <w:rsid w:val="00BD649B"/>
    <w:rsid w:val="00BF10A7"/>
    <w:rsid w:val="00BF2F71"/>
    <w:rsid w:val="00C07A86"/>
    <w:rsid w:val="00C135E7"/>
    <w:rsid w:val="00C14799"/>
    <w:rsid w:val="00C160B5"/>
    <w:rsid w:val="00C2193D"/>
    <w:rsid w:val="00C32552"/>
    <w:rsid w:val="00C37F47"/>
    <w:rsid w:val="00C436D8"/>
    <w:rsid w:val="00C44236"/>
    <w:rsid w:val="00C55989"/>
    <w:rsid w:val="00C6007C"/>
    <w:rsid w:val="00C6303C"/>
    <w:rsid w:val="00C63ED3"/>
    <w:rsid w:val="00C76704"/>
    <w:rsid w:val="00C81A77"/>
    <w:rsid w:val="00C85418"/>
    <w:rsid w:val="00CA6680"/>
    <w:rsid w:val="00CB6D54"/>
    <w:rsid w:val="00CD35B1"/>
    <w:rsid w:val="00CE5B31"/>
    <w:rsid w:val="00CE6E62"/>
    <w:rsid w:val="00CF3447"/>
    <w:rsid w:val="00CF3BFD"/>
    <w:rsid w:val="00CF6284"/>
    <w:rsid w:val="00D06417"/>
    <w:rsid w:val="00D12D46"/>
    <w:rsid w:val="00D17538"/>
    <w:rsid w:val="00D362CC"/>
    <w:rsid w:val="00D47B0B"/>
    <w:rsid w:val="00D50FF6"/>
    <w:rsid w:val="00D55B4A"/>
    <w:rsid w:val="00D61069"/>
    <w:rsid w:val="00D75236"/>
    <w:rsid w:val="00D8203E"/>
    <w:rsid w:val="00D8788A"/>
    <w:rsid w:val="00D90088"/>
    <w:rsid w:val="00D951D4"/>
    <w:rsid w:val="00DB0B04"/>
    <w:rsid w:val="00DB4A09"/>
    <w:rsid w:val="00DB552B"/>
    <w:rsid w:val="00DB5C7B"/>
    <w:rsid w:val="00DB6732"/>
    <w:rsid w:val="00DC1210"/>
    <w:rsid w:val="00DC2AC3"/>
    <w:rsid w:val="00DC4E68"/>
    <w:rsid w:val="00DC635F"/>
    <w:rsid w:val="00DC6FA7"/>
    <w:rsid w:val="00DC71D3"/>
    <w:rsid w:val="00DD22E0"/>
    <w:rsid w:val="00DE11B3"/>
    <w:rsid w:val="00DE206D"/>
    <w:rsid w:val="00DE2291"/>
    <w:rsid w:val="00DE6030"/>
    <w:rsid w:val="00DF02D0"/>
    <w:rsid w:val="00DF74B4"/>
    <w:rsid w:val="00E005EE"/>
    <w:rsid w:val="00E01772"/>
    <w:rsid w:val="00E212D7"/>
    <w:rsid w:val="00E263CA"/>
    <w:rsid w:val="00E413B9"/>
    <w:rsid w:val="00E55E90"/>
    <w:rsid w:val="00E574E1"/>
    <w:rsid w:val="00E60B66"/>
    <w:rsid w:val="00E63766"/>
    <w:rsid w:val="00E64126"/>
    <w:rsid w:val="00E6673E"/>
    <w:rsid w:val="00E83EFD"/>
    <w:rsid w:val="00E96656"/>
    <w:rsid w:val="00E977A6"/>
    <w:rsid w:val="00EA6F0C"/>
    <w:rsid w:val="00EB3ABA"/>
    <w:rsid w:val="00EB5D14"/>
    <w:rsid w:val="00EB7795"/>
    <w:rsid w:val="00EC150A"/>
    <w:rsid w:val="00EE4A8D"/>
    <w:rsid w:val="00EE507E"/>
    <w:rsid w:val="00EE63C4"/>
    <w:rsid w:val="00EF28F7"/>
    <w:rsid w:val="00EF3B26"/>
    <w:rsid w:val="00F069C0"/>
    <w:rsid w:val="00F105B6"/>
    <w:rsid w:val="00F13A3A"/>
    <w:rsid w:val="00F13F3C"/>
    <w:rsid w:val="00F15D71"/>
    <w:rsid w:val="00F36088"/>
    <w:rsid w:val="00F408D7"/>
    <w:rsid w:val="00F424C0"/>
    <w:rsid w:val="00F47621"/>
    <w:rsid w:val="00F6125D"/>
    <w:rsid w:val="00F61528"/>
    <w:rsid w:val="00F700AE"/>
    <w:rsid w:val="00F73335"/>
    <w:rsid w:val="00F73D0F"/>
    <w:rsid w:val="00F7742B"/>
    <w:rsid w:val="00F776D6"/>
    <w:rsid w:val="00F80174"/>
    <w:rsid w:val="00F82B57"/>
    <w:rsid w:val="00F855EB"/>
    <w:rsid w:val="00F953FD"/>
    <w:rsid w:val="00FA6FCD"/>
    <w:rsid w:val="00FB4F39"/>
    <w:rsid w:val="00FC4E66"/>
    <w:rsid w:val="00FC654C"/>
    <w:rsid w:val="00FD66A8"/>
    <w:rsid w:val="00FE124E"/>
    <w:rsid w:val="00FE30FD"/>
    <w:rsid w:val="00FE7CD7"/>
    <w:rsid w:val="00FF33E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0D910"/>
  <w15:docId w15:val="{3E8E2418-9C09-4E1E-AE9C-4E4A12BCC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ro-RO"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itlu1">
    <w:name w:val="heading 1"/>
    <w:basedOn w:val="Normal"/>
    <w:next w:val="Normal"/>
    <w:uiPriority w:val="9"/>
    <w:qFormat/>
    <w:pPr>
      <w:keepNext/>
      <w:keepLines/>
      <w:numPr>
        <w:numId w:val="1"/>
      </w:numPr>
      <w:spacing w:before="480" w:after="0" w:line="276" w:lineRule="auto"/>
      <w:outlineLvl w:val="0"/>
    </w:pPr>
    <w:rPr>
      <w:rFonts w:eastAsia="Times New Roman" w:cs="Times New Roman"/>
      <w:b/>
      <w:bCs/>
      <w:szCs w:val="28"/>
    </w:rPr>
  </w:style>
  <w:style w:type="paragraph" w:styleId="Titlu2">
    <w:name w:val="heading 2"/>
    <w:basedOn w:val="Normal"/>
    <w:next w:val="Normal"/>
    <w:uiPriority w:val="9"/>
    <w:unhideWhenUsed/>
    <w:qFormat/>
    <w:pPr>
      <w:keepNext/>
      <w:keepLines/>
      <w:numPr>
        <w:ilvl w:val="1"/>
        <w:numId w:val="1"/>
      </w:numPr>
      <w:spacing w:before="200" w:after="0" w:line="276" w:lineRule="auto"/>
      <w:outlineLvl w:val="1"/>
    </w:pPr>
    <w:rPr>
      <w:rFonts w:eastAsia="Times New Roman" w:cs="Times New Roman"/>
      <w:b/>
      <w:bCs/>
      <w:sz w:val="20"/>
      <w:szCs w:val="26"/>
    </w:rPr>
  </w:style>
  <w:style w:type="paragraph" w:styleId="Titlu3">
    <w:name w:val="heading 3"/>
    <w:basedOn w:val="Normal"/>
    <w:next w:val="Normal"/>
    <w:uiPriority w:val="9"/>
    <w:unhideWhenUsed/>
    <w:qFormat/>
    <w:pPr>
      <w:keepNext/>
      <w:keepLines/>
      <w:numPr>
        <w:ilvl w:val="2"/>
        <w:numId w:val="1"/>
      </w:numPr>
      <w:spacing w:before="200" w:after="0" w:line="276" w:lineRule="auto"/>
      <w:outlineLvl w:val="2"/>
    </w:pPr>
    <w:rPr>
      <w:rFonts w:ascii="Calibri Light" w:eastAsia="Times New Roman" w:hAnsi="Calibri Light" w:cs="Times New Roman"/>
      <w:b/>
      <w:bCs/>
      <w:color w:val="4472C4"/>
    </w:rPr>
  </w:style>
  <w:style w:type="paragraph" w:styleId="Titlu4">
    <w:name w:val="heading 4"/>
    <w:basedOn w:val="Normal"/>
    <w:next w:val="Normal"/>
    <w:uiPriority w:val="9"/>
    <w:semiHidden/>
    <w:unhideWhenUsed/>
    <w:qFormat/>
    <w:pPr>
      <w:keepNext/>
      <w:keepLines/>
      <w:numPr>
        <w:ilvl w:val="3"/>
        <w:numId w:val="1"/>
      </w:numPr>
      <w:spacing w:before="200" w:after="0" w:line="276" w:lineRule="auto"/>
      <w:outlineLvl w:val="3"/>
    </w:pPr>
    <w:rPr>
      <w:rFonts w:ascii="Calibri Light" w:eastAsia="Times New Roman" w:hAnsi="Calibri Light" w:cs="Times New Roman"/>
      <w:b/>
      <w:bCs/>
      <w:i/>
      <w:iCs/>
      <w:color w:val="4472C4"/>
    </w:rPr>
  </w:style>
  <w:style w:type="paragraph" w:styleId="Titlu5">
    <w:name w:val="heading 5"/>
    <w:basedOn w:val="Normal"/>
    <w:next w:val="Normal"/>
    <w:uiPriority w:val="9"/>
    <w:semiHidden/>
    <w:unhideWhenUsed/>
    <w:qFormat/>
    <w:pPr>
      <w:keepNext/>
      <w:keepLines/>
      <w:numPr>
        <w:ilvl w:val="4"/>
        <w:numId w:val="1"/>
      </w:numPr>
      <w:spacing w:before="200" w:after="0" w:line="276" w:lineRule="auto"/>
      <w:outlineLvl w:val="4"/>
    </w:pPr>
    <w:rPr>
      <w:rFonts w:ascii="Calibri Light" w:eastAsia="Times New Roman" w:hAnsi="Calibri Light" w:cs="Times New Roman"/>
      <w:color w:val="1F3763"/>
    </w:rPr>
  </w:style>
  <w:style w:type="paragraph" w:styleId="Titlu6">
    <w:name w:val="heading 6"/>
    <w:basedOn w:val="Normal"/>
    <w:next w:val="Normal"/>
    <w:uiPriority w:val="9"/>
    <w:semiHidden/>
    <w:unhideWhenUsed/>
    <w:qFormat/>
    <w:pPr>
      <w:keepNext/>
      <w:keepLines/>
      <w:numPr>
        <w:ilvl w:val="5"/>
        <w:numId w:val="1"/>
      </w:numPr>
      <w:spacing w:before="200" w:after="0" w:line="276" w:lineRule="auto"/>
      <w:outlineLvl w:val="5"/>
    </w:pPr>
    <w:rPr>
      <w:rFonts w:ascii="Calibri Light" w:eastAsia="Times New Roman" w:hAnsi="Calibri Light" w:cs="Times New Roman"/>
      <w:i/>
      <w:iCs/>
      <w:color w:val="1F3763"/>
    </w:rPr>
  </w:style>
  <w:style w:type="paragraph" w:styleId="Titlu7">
    <w:name w:val="heading 7"/>
    <w:basedOn w:val="Normal"/>
    <w:next w:val="Normal"/>
    <w:pPr>
      <w:keepNext/>
      <w:keepLines/>
      <w:numPr>
        <w:ilvl w:val="6"/>
        <w:numId w:val="1"/>
      </w:numPr>
      <w:spacing w:before="200" w:after="0" w:line="276" w:lineRule="auto"/>
      <w:outlineLvl w:val="6"/>
    </w:pPr>
    <w:rPr>
      <w:rFonts w:ascii="Calibri Light" w:eastAsia="Times New Roman" w:hAnsi="Calibri Light" w:cs="Times New Roman"/>
      <w:i/>
      <w:iCs/>
      <w:color w:val="404040"/>
    </w:rPr>
  </w:style>
  <w:style w:type="paragraph" w:styleId="Titlu8">
    <w:name w:val="heading 8"/>
    <w:basedOn w:val="Normal"/>
    <w:next w:val="Normal"/>
    <w:pPr>
      <w:keepNext/>
      <w:keepLines/>
      <w:numPr>
        <w:ilvl w:val="7"/>
        <w:numId w:val="1"/>
      </w:numPr>
      <w:spacing w:before="200" w:after="0" w:line="276" w:lineRule="auto"/>
      <w:outlineLvl w:val="7"/>
    </w:pPr>
    <w:rPr>
      <w:rFonts w:ascii="Calibri Light" w:eastAsia="Times New Roman" w:hAnsi="Calibri Light" w:cs="Times New Roman"/>
      <w:color w:val="404040"/>
      <w:sz w:val="20"/>
      <w:szCs w:val="20"/>
    </w:rPr>
  </w:style>
  <w:style w:type="paragraph" w:styleId="Titlu9">
    <w:name w:val="heading 9"/>
    <w:basedOn w:val="Normal"/>
    <w:next w:val="Normal"/>
    <w:pPr>
      <w:keepNext/>
      <w:keepLines/>
      <w:numPr>
        <w:ilvl w:val="8"/>
        <w:numId w:val="1"/>
      </w:numPr>
      <w:spacing w:before="200" w:after="0" w:line="276" w:lineRule="auto"/>
      <w:outlineLvl w:val="8"/>
    </w:pPr>
    <w:rPr>
      <w:rFonts w:ascii="Calibri Light" w:eastAsia="Times New Roman" w:hAnsi="Calibri Light" w:cs="Times New Roman"/>
      <w:i/>
      <w:iCs/>
      <w:color w:val="404040"/>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numbering" w:customStyle="1" w:styleId="WWOutlineListStyle35">
    <w:name w:val="WW_OutlineListStyle_35"/>
    <w:basedOn w:val="FrListare"/>
    <w:pPr>
      <w:numPr>
        <w:numId w:val="1"/>
      </w:numPr>
    </w:pPr>
  </w:style>
  <w:style w:type="character" w:customStyle="1" w:styleId="Titlu1Caracter">
    <w:name w:val="Titlu 1 Caracter"/>
    <w:basedOn w:val="Fontdeparagrafimplicit"/>
    <w:rPr>
      <w:rFonts w:eastAsia="Times New Roman" w:cs="Times New Roman"/>
      <w:b/>
      <w:bCs/>
      <w:szCs w:val="28"/>
    </w:rPr>
  </w:style>
  <w:style w:type="character" w:customStyle="1" w:styleId="Titlu2Caracter">
    <w:name w:val="Titlu 2 Caracter"/>
    <w:basedOn w:val="Fontdeparagrafimplicit"/>
    <w:rPr>
      <w:rFonts w:eastAsia="Times New Roman" w:cs="Times New Roman"/>
      <w:b/>
      <w:bCs/>
      <w:sz w:val="20"/>
      <w:szCs w:val="26"/>
    </w:rPr>
  </w:style>
  <w:style w:type="character" w:customStyle="1" w:styleId="Titlu3Caracter">
    <w:name w:val="Titlu 3 Caracter"/>
    <w:basedOn w:val="Fontdeparagrafimplicit"/>
    <w:rPr>
      <w:rFonts w:ascii="Calibri Light" w:eastAsia="Times New Roman" w:hAnsi="Calibri Light" w:cs="Times New Roman"/>
      <w:b/>
      <w:bCs/>
      <w:color w:val="4472C4"/>
    </w:rPr>
  </w:style>
  <w:style w:type="character" w:customStyle="1" w:styleId="Titlu4Caracter">
    <w:name w:val="Titlu 4 Caracter"/>
    <w:basedOn w:val="Fontdeparagrafimplicit"/>
    <w:rPr>
      <w:rFonts w:ascii="Calibri Light" w:eastAsia="Times New Roman" w:hAnsi="Calibri Light" w:cs="Times New Roman"/>
      <w:b/>
      <w:bCs/>
      <w:i/>
      <w:iCs/>
      <w:color w:val="4472C4"/>
    </w:rPr>
  </w:style>
  <w:style w:type="character" w:customStyle="1" w:styleId="Titlu5Caracter">
    <w:name w:val="Titlu 5 Caracter"/>
    <w:basedOn w:val="Fontdeparagrafimplicit"/>
    <w:rPr>
      <w:rFonts w:ascii="Calibri Light" w:eastAsia="Times New Roman" w:hAnsi="Calibri Light" w:cs="Times New Roman"/>
      <w:color w:val="1F3763"/>
    </w:rPr>
  </w:style>
  <w:style w:type="character" w:customStyle="1" w:styleId="Titlu6Caracter">
    <w:name w:val="Titlu 6 Caracter"/>
    <w:basedOn w:val="Fontdeparagrafimplicit"/>
    <w:rPr>
      <w:rFonts w:ascii="Calibri Light" w:eastAsia="Times New Roman" w:hAnsi="Calibri Light" w:cs="Times New Roman"/>
      <w:i/>
      <w:iCs/>
      <w:color w:val="1F3763"/>
    </w:rPr>
  </w:style>
  <w:style w:type="character" w:customStyle="1" w:styleId="Titlu7Caracter">
    <w:name w:val="Titlu 7 Caracter"/>
    <w:basedOn w:val="Fontdeparagrafimplicit"/>
    <w:rPr>
      <w:rFonts w:ascii="Calibri Light" w:eastAsia="Times New Roman" w:hAnsi="Calibri Light" w:cs="Times New Roman"/>
      <w:i/>
      <w:iCs/>
      <w:color w:val="404040"/>
    </w:rPr>
  </w:style>
  <w:style w:type="character" w:customStyle="1" w:styleId="Titlu8Caracter">
    <w:name w:val="Titlu 8 Caracter"/>
    <w:basedOn w:val="Fontdeparagrafimplicit"/>
    <w:rPr>
      <w:rFonts w:ascii="Calibri Light" w:eastAsia="Times New Roman" w:hAnsi="Calibri Light" w:cs="Times New Roman"/>
      <w:color w:val="404040"/>
      <w:sz w:val="20"/>
      <w:szCs w:val="20"/>
    </w:rPr>
  </w:style>
  <w:style w:type="character" w:customStyle="1" w:styleId="Titlu9Caracter">
    <w:name w:val="Titlu 9 Caracter"/>
    <w:basedOn w:val="Fontdeparagrafimplicit"/>
    <w:rPr>
      <w:rFonts w:ascii="Calibri Light" w:eastAsia="Times New Roman" w:hAnsi="Calibri Light" w:cs="Times New Roman"/>
      <w:i/>
      <w:iCs/>
      <w:color w:val="404040"/>
      <w:sz w:val="20"/>
      <w:szCs w:val="20"/>
    </w:rPr>
  </w:style>
  <w:style w:type="paragraph" w:styleId="Textnotdesubsol">
    <w:name w:val="footnote text"/>
    <w:basedOn w:val="Normal"/>
    <w:pPr>
      <w:spacing w:after="0"/>
    </w:pPr>
    <w:rPr>
      <w:sz w:val="20"/>
      <w:szCs w:val="20"/>
    </w:rPr>
  </w:style>
  <w:style w:type="character" w:customStyle="1" w:styleId="TextnotdesubsolCaracter">
    <w:name w:val="Text notă de subsol Caracter"/>
    <w:basedOn w:val="Fontdeparagrafimplicit"/>
    <w:rPr>
      <w:sz w:val="20"/>
      <w:szCs w:val="20"/>
    </w:rPr>
  </w:style>
  <w:style w:type="character" w:styleId="Referinnotdesubsol">
    <w:name w:val="footnote reference"/>
    <w:basedOn w:val="Fontdeparagrafimplicit"/>
    <w:rPr>
      <w:position w:val="0"/>
      <w:vertAlign w:val="superscript"/>
    </w:rPr>
  </w:style>
  <w:style w:type="paragraph" w:styleId="Listparagraf">
    <w:name w:val="List Paragraph"/>
    <w:basedOn w:val="Normal"/>
    <w:pPr>
      <w:ind w:left="720"/>
    </w:pPr>
  </w:style>
  <w:style w:type="character" w:styleId="Referincomentariu">
    <w:name w:val="annotation reference"/>
    <w:basedOn w:val="Fontdeparagrafimplicit"/>
    <w:rPr>
      <w:sz w:val="16"/>
      <w:szCs w:val="16"/>
    </w:rPr>
  </w:style>
  <w:style w:type="paragraph" w:styleId="Textcomentariu">
    <w:name w:val="annotation text"/>
    <w:basedOn w:val="Normal"/>
    <w:rPr>
      <w:sz w:val="20"/>
      <w:szCs w:val="20"/>
    </w:rPr>
  </w:style>
  <w:style w:type="character" w:customStyle="1" w:styleId="TextcomentariuCaracter">
    <w:name w:val="Text comentariu Caracter"/>
    <w:basedOn w:val="Fontdeparagrafimplicit"/>
    <w:rPr>
      <w:sz w:val="20"/>
      <w:szCs w:val="20"/>
    </w:rPr>
  </w:style>
  <w:style w:type="paragraph" w:styleId="SubiectComentariu">
    <w:name w:val="annotation subject"/>
    <w:basedOn w:val="Textcomentariu"/>
    <w:next w:val="Textcomentariu"/>
    <w:rPr>
      <w:b/>
      <w:bCs/>
    </w:rPr>
  </w:style>
  <w:style w:type="character" w:customStyle="1" w:styleId="SubiectComentariuCaracter">
    <w:name w:val="Subiect Comentariu Caracter"/>
    <w:basedOn w:val="TextcomentariuCaracter"/>
    <w:rPr>
      <w:b/>
      <w:bCs/>
      <w:sz w:val="20"/>
      <w:szCs w:val="20"/>
    </w:rPr>
  </w:style>
  <w:style w:type="paragraph" w:styleId="TextnBalon">
    <w:name w:val="Balloon Text"/>
    <w:basedOn w:val="Normal"/>
    <w:pPr>
      <w:spacing w:after="0"/>
    </w:pPr>
    <w:rPr>
      <w:rFonts w:ascii="Segoe UI" w:hAnsi="Segoe UI" w:cs="Segoe UI"/>
      <w:sz w:val="18"/>
      <w:szCs w:val="18"/>
    </w:rPr>
  </w:style>
  <w:style w:type="character" w:customStyle="1" w:styleId="TextnBalonCaracter">
    <w:name w:val="Text în Balon Caracter"/>
    <w:basedOn w:val="Fontdeparagrafimplicit"/>
    <w:rPr>
      <w:rFonts w:ascii="Segoe UI" w:hAnsi="Segoe UI" w:cs="Segoe UI"/>
      <w:sz w:val="18"/>
      <w:szCs w:val="18"/>
    </w:rPr>
  </w:style>
  <w:style w:type="paragraph" w:styleId="Antet">
    <w:name w:val="header"/>
    <w:aliases w:val="Mediu"/>
    <w:basedOn w:val="Normal"/>
    <w:pPr>
      <w:tabs>
        <w:tab w:val="center" w:pos="4536"/>
        <w:tab w:val="right" w:pos="9072"/>
      </w:tabs>
      <w:spacing w:after="0"/>
    </w:pPr>
  </w:style>
  <w:style w:type="character" w:customStyle="1" w:styleId="AntetCaracter">
    <w:name w:val="Antet Caracter"/>
    <w:aliases w:val="Mediu Caracter"/>
    <w:basedOn w:val="Fontdeparagrafimplicit"/>
  </w:style>
  <w:style w:type="paragraph" w:styleId="Subsol">
    <w:name w:val="footer"/>
    <w:basedOn w:val="Normal"/>
    <w:uiPriority w:val="99"/>
    <w:pPr>
      <w:tabs>
        <w:tab w:val="center" w:pos="4536"/>
        <w:tab w:val="right" w:pos="9072"/>
      </w:tabs>
      <w:spacing w:after="0"/>
    </w:pPr>
  </w:style>
  <w:style w:type="character" w:customStyle="1" w:styleId="SubsolCaracter">
    <w:name w:val="Subsol Caracter"/>
    <w:basedOn w:val="Fontdeparagrafimplicit"/>
    <w:uiPriority w:val="99"/>
  </w:style>
  <w:style w:type="paragraph" w:styleId="Cuprins1">
    <w:name w:val="toc 1"/>
    <w:basedOn w:val="Normal"/>
    <w:next w:val="Normal"/>
    <w:autoRedefine/>
    <w:pPr>
      <w:spacing w:before="120" w:after="120" w:line="276" w:lineRule="auto"/>
    </w:pPr>
    <w:rPr>
      <w:b/>
      <w:bCs/>
      <w:caps/>
      <w:szCs w:val="20"/>
    </w:rPr>
  </w:style>
  <w:style w:type="paragraph" w:styleId="Cuprins2">
    <w:name w:val="toc 2"/>
    <w:basedOn w:val="Normal"/>
    <w:next w:val="Normal"/>
    <w:autoRedefine/>
    <w:pPr>
      <w:tabs>
        <w:tab w:val="left" w:pos="880"/>
        <w:tab w:val="right" w:leader="dot" w:pos="9062"/>
      </w:tabs>
      <w:spacing w:after="0" w:line="276" w:lineRule="auto"/>
      <w:ind w:left="220"/>
    </w:pPr>
    <w:rPr>
      <w:smallCaps/>
      <w:sz w:val="20"/>
      <w:szCs w:val="20"/>
    </w:rPr>
  </w:style>
  <w:style w:type="paragraph" w:styleId="Cuprins3">
    <w:name w:val="toc 3"/>
    <w:basedOn w:val="Normal"/>
    <w:next w:val="Normal"/>
    <w:autoRedefine/>
    <w:pPr>
      <w:spacing w:after="0" w:line="276" w:lineRule="auto"/>
      <w:ind w:left="440"/>
    </w:pPr>
    <w:rPr>
      <w:i/>
      <w:iCs/>
      <w:sz w:val="20"/>
      <w:szCs w:val="20"/>
    </w:rPr>
  </w:style>
  <w:style w:type="paragraph" w:styleId="Cuprins4">
    <w:name w:val="toc 4"/>
    <w:basedOn w:val="Normal"/>
    <w:next w:val="Normal"/>
    <w:autoRedefine/>
    <w:pPr>
      <w:spacing w:after="0" w:line="276" w:lineRule="auto"/>
      <w:ind w:left="660"/>
    </w:pPr>
    <w:rPr>
      <w:sz w:val="18"/>
      <w:szCs w:val="18"/>
    </w:rPr>
  </w:style>
  <w:style w:type="paragraph" w:styleId="Cuprins5">
    <w:name w:val="toc 5"/>
    <w:basedOn w:val="Normal"/>
    <w:next w:val="Normal"/>
    <w:autoRedefine/>
    <w:pPr>
      <w:spacing w:after="0" w:line="276" w:lineRule="auto"/>
      <w:ind w:left="880"/>
    </w:pPr>
    <w:rPr>
      <w:sz w:val="18"/>
      <w:szCs w:val="18"/>
    </w:rPr>
  </w:style>
  <w:style w:type="paragraph" w:styleId="Cuprins6">
    <w:name w:val="toc 6"/>
    <w:basedOn w:val="Normal"/>
    <w:next w:val="Normal"/>
    <w:autoRedefine/>
    <w:pPr>
      <w:spacing w:after="0" w:line="276" w:lineRule="auto"/>
      <w:ind w:left="1100"/>
    </w:pPr>
    <w:rPr>
      <w:sz w:val="18"/>
      <w:szCs w:val="18"/>
    </w:rPr>
  </w:style>
  <w:style w:type="paragraph" w:styleId="Cuprins7">
    <w:name w:val="toc 7"/>
    <w:basedOn w:val="Normal"/>
    <w:next w:val="Normal"/>
    <w:autoRedefine/>
    <w:pPr>
      <w:spacing w:after="0" w:line="276" w:lineRule="auto"/>
      <w:ind w:left="1320"/>
    </w:pPr>
    <w:rPr>
      <w:sz w:val="18"/>
      <w:szCs w:val="18"/>
    </w:rPr>
  </w:style>
  <w:style w:type="paragraph" w:styleId="Cuprins8">
    <w:name w:val="toc 8"/>
    <w:basedOn w:val="Normal"/>
    <w:next w:val="Normal"/>
    <w:autoRedefine/>
    <w:pPr>
      <w:spacing w:after="0" w:line="276" w:lineRule="auto"/>
      <w:ind w:left="1540"/>
    </w:pPr>
    <w:rPr>
      <w:sz w:val="18"/>
      <w:szCs w:val="18"/>
    </w:rPr>
  </w:style>
  <w:style w:type="paragraph" w:styleId="Cuprins9">
    <w:name w:val="toc 9"/>
    <w:basedOn w:val="Normal"/>
    <w:next w:val="Normal"/>
    <w:autoRedefine/>
    <w:pPr>
      <w:spacing w:after="0" w:line="276" w:lineRule="auto"/>
      <w:ind w:left="1760"/>
    </w:pPr>
    <w:rPr>
      <w:sz w:val="18"/>
      <w:szCs w:val="18"/>
    </w:rPr>
  </w:style>
  <w:style w:type="character" w:styleId="Hyperlink">
    <w:name w:val="Hyperlink"/>
    <w:basedOn w:val="Fontdeparagrafimplicit"/>
    <w:rPr>
      <w:color w:val="0563C1"/>
      <w:u w:val="single"/>
    </w:rPr>
  </w:style>
  <w:style w:type="paragraph" w:styleId="NormalWeb">
    <w:name w:val="Normal (Web)"/>
    <w:basedOn w:val="Normal"/>
    <w:pPr>
      <w:spacing w:before="100" w:after="100"/>
    </w:pPr>
    <w:rPr>
      <w:rFonts w:ascii="Times New Roman" w:hAnsi="Times New Roman" w:cs="Times New Roman"/>
      <w:sz w:val="24"/>
      <w:szCs w:val="24"/>
      <w:lang w:val="en-GB" w:eastAsia="en-GB"/>
    </w:rPr>
  </w:style>
  <w:style w:type="paragraph" w:styleId="Revizuire">
    <w:name w:val="Revision"/>
    <w:pPr>
      <w:suppressAutoHyphens/>
      <w:spacing w:after="0"/>
    </w:pPr>
  </w:style>
  <w:style w:type="paragraph" w:styleId="PreformatatHTML">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eastAsia="ro-RO"/>
    </w:rPr>
  </w:style>
  <w:style w:type="character" w:customStyle="1" w:styleId="PreformatatHTMLCaracter">
    <w:name w:val="Preformatat HTML Caracter"/>
    <w:basedOn w:val="Fontdeparagrafimplicit"/>
    <w:rPr>
      <w:rFonts w:ascii="Courier New" w:eastAsia="Times New Roman" w:hAnsi="Courier New" w:cs="Courier New"/>
      <w:sz w:val="20"/>
      <w:szCs w:val="20"/>
      <w:lang w:eastAsia="ro-RO"/>
    </w:rPr>
  </w:style>
  <w:style w:type="character" w:styleId="Textsubstituent">
    <w:name w:val="Placeholder Text"/>
    <w:basedOn w:val="Fontdeparagrafimplicit"/>
    <w:rPr>
      <w:color w:val="808080"/>
    </w:rPr>
  </w:style>
  <w:style w:type="paragraph" w:customStyle="1" w:styleId="Body">
    <w:name w:val="Body"/>
    <w:basedOn w:val="Normal"/>
    <w:pPr>
      <w:spacing w:before="120" w:after="0" w:line="240" w:lineRule="exact"/>
      <w:jc w:val="both"/>
    </w:pPr>
    <w:rPr>
      <w:rFonts w:ascii="Trebuchet MS" w:hAnsi="Trebuchet MS"/>
      <w:sz w:val="20"/>
      <w:szCs w:val="24"/>
      <w:lang w:val="en-US"/>
    </w:rPr>
  </w:style>
  <w:style w:type="character" w:customStyle="1" w:styleId="BodyChar">
    <w:name w:val="Body Char"/>
    <w:basedOn w:val="Fontdeparagrafimplicit"/>
    <w:rPr>
      <w:rFonts w:ascii="Trebuchet MS" w:hAnsi="Trebuchet MS" w:cs="Arial"/>
      <w:sz w:val="20"/>
      <w:szCs w:val="24"/>
      <w:lang w:val="en-US"/>
    </w:rPr>
  </w:style>
  <w:style w:type="paragraph" w:customStyle="1" w:styleId="Bulet">
    <w:name w:val="Bulet"/>
    <w:basedOn w:val="Normal"/>
    <w:next w:val="Body"/>
    <w:pPr>
      <w:numPr>
        <w:numId w:val="38"/>
      </w:numPr>
      <w:spacing w:after="0" w:line="240" w:lineRule="exact"/>
      <w:jc w:val="both"/>
    </w:pPr>
    <w:rPr>
      <w:rFonts w:ascii="Trebuchet MS" w:hAnsi="Trebuchet MS"/>
      <w:sz w:val="20"/>
      <w:szCs w:val="24"/>
      <w:lang w:val="en-US"/>
    </w:rPr>
  </w:style>
  <w:style w:type="character" w:customStyle="1" w:styleId="BuletChar">
    <w:name w:val="Bulet Char"/>
    <w:basedOn w:val="BodyChar"/>
    <w:rPr>
      <w:rFonts w:ascii="Trebuchet MS" w:hAnsi="Trebuchet MS" w:cs="Arial"/>
      <w:sz w:val="20"/>
      <w:szCs w:val="24"/>
      <w:lang w:val="en-US"/>
    </w:rPr>
  </w:style>
  <w:style w:type="paragraph" w:customStyle="1" w:styleId="Norm">
    <w:name w:val="Norm"/>
    <w:basedOn w:val="Normal"/>
    <w:pPr>
      <w:spacing w:after="0" w:line="240" w:lineRule="exact"/>
      <w:jc w:val="both"/>
    </w:pPr>
    <w:rPr>
      <w:rFonts w:ascii="Trebuchet MS" w:hAnsi="Trebuchet MS"/>
      <w:sz w:val="20"/>
      <w:szCs w:val="24"/>
      <w:lang w:val="en-US"/>
    </w:rPr>
  </w:style>
  <w:style w:type="character" w:styleId="Robust">
    <w:name w:val="Strong"/>
    <w:basedOn w:val="Fontdeparagrafimplicit"/>
    <w:rPr>
      <w:b/>
      <w:bCs/>
    </w:rPr>
  </w:style>
  <w:style w:type="paragraph" w:customStyle="1" w:styleId="Capitol">
    <w:name w:val="Capitol"/>
    <w:basedOn w:val="Body"/>
    <w:next w:val="Body"/>
    <w:pPr>
      <w:tabs>
        <w:tab w:val="left" w:pos="360"/>
      </w:tabs>
      <w:spacing w:before="840" w:after="240" w:line="320" w:lineRule="exact"/>
      <w:ind w:left="720" w:hanging="426"/>
    </w:pPr>
    <w:rPr>
      <w:b/>
      <w:caps/>
      <w:color w:val="0070C0"/>
      <w:sz w:val="28"/>
      <w:szCs w:val="28"/>
    </w:rPr>
  </w:style>
  <w:style w:type="paragraph" w:customStyle="1" w:styleId="SubCap">
    <w:name w:val="SubCap"/>
    <w:basedOn w:val="Body"/>
    <w:next w:val="Body"/>
    <w:pPr>
      <w:tabs>
        <w:tab w:val="left" w:pos="360"/>
      </w:tabs>
      <w:spacing w:before="480" w:after="120" w:line="280" w:lineRule="exact"/>
      <w:ind w:left="2160" w:hanging="180"/>
    </w:pPr>
    <w:rPr>
      <w:b/>
      <w:color w:val="0070C0"/>
      <w:sz w:val="26"/>
      <w:szCs w:val="26"/>
    </w:rPr>
  </w:style>
  <w:style w:type="paragraph" w:customStyle="1" w:styleId="UnderCap">
    <w:name w:val="UnderCap"/>
    <w:basedOn w:val="SubCap"/>
    <w:next w:val="Body"/>
    <w:pPr>
      <w:numPr>
        <w:numId w:val="39"/>
      </w:numPr>
      <w:shd w:val="clear" w:color="auto" w:fill="FFFFFF"/>
      <w:spacing w:line="360" w:lineRule="exact"/>
    </w:pPr>
    <w:rPr>
      <w:rFonts w:eastAsia="Arial"/>
      <w:iCs/>
      <w:caps/>
      <w:sz w:val="22"/>
      <w:szCs w:val="20"/>
    </w:rPr>
  </w:style>
  <w:style w:type="paragraph" w:customStyle="1" w:styleId="StyleHeading3Heading3Char1Heading3CharCharAttributeHeadi">
    <w:name w:val="Style Heading 3Heading 3 Char1Heading 3 Char CharAttribute Headi..."/>
    <w:basedOn w:val="Titlu3"/>
    <w:pPr>
      <w:keepLines w:val="0"/>
      <w:numPr>
        <w:ilvl w:val="0"/>
        <w:numId w:val="0"/>
      </w:numPr>
      <w:spacing w:before="60" w:after="120"/>
      <w:ind w:left="1916" w:hanging="839"/>
    </w:pPr>
    <w:rPr>
      <w:rFonts w:ascii="Calibri" w:eastAsia="Calibri" w:hAnsi="Calibri" w:cs="Arial"/>
      <w:b w:val="0"/>
      <w:bCs w:val="0"/>
      <w:iCs/>
      <w:color w:val="auto"/>
      <w:sz w:val="26"/>
      <w:szCs w:val="20"/>
    </w:rPr>
  </w:style>
  <w:style w:type="character" w:customStyle="1" w:styleId="tal1">
    <w:name w:val="tal1"/>
    <w:basedOn w:val="Fontdeparagrafimplicit"/>
  </w:style>
  <w:style w:type="paragraph" w:customStyle="1" w:styleId="Text2">
    <w:name w:val="Text 2"/>
    <w:basedOn w:val="Normal"/>
    <w:pPr>
      <w:tabs>
        <w:tab w:val="left" w:pos="2161"/>
      </w:tabs>
      <w:spacing w:after="240" w:line="276" w:lineRule="auto"/>
      <w:ind w:left="1077"/>
      <w:jc w:val="both"/>
    </w:pPr>
    <w:rPr>
      <w:szCs w:val="20"/>
    </w:rPr>
  </w:style>
  <w:style w:type="character" w:customStyle="1" w:styleId="Text2Char">
    <w:name w:val="Text 2 Char"/>
    <w:rPr>
      <w:szCs w:val="20"/>
    </w:rPr>
  </w:style>
  <w:style w:type="paragraph" w:customStyle="1" w:styleId="Default">
    <w:name w:val="Default"/>
    <w:pPr>
      <w:suppressAutoHyphens/>
      <w:autoSpaceDE w:val="0"/>
      <w:spacing w:after="0"/>
    </w:pPr>
    <w:rPr>
      <w:rFonts w:ascii="Andes" w:hAnsi="Andes" w:cs="Andes"/>
      <w:color w:val="000000"/>
      <w:sz w:val="24"/>
      <w:szCs w:val="24"/>
    </w:rPr>
  </w:style>
  <w:style w:type="character" w:customStyle="1" w:styleId="Bodytext">
    <w:name w:val="Body text_"/>
    <w:basedOn w:val="Fontdeparagrafimplicit"/>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Pr>
      <w:rFonts w:ascii="Segoe UI" w:eastAsia="Segoe UI" w:hAnsi="Segoe UI" w:cs="Segoe UI"/>
      <w:b/>
      <w:bCs/>
      <w:color w:val="000000"/>
      <w:spacing w:val="0"/>
      <w:w w:val="100"/>
      <w:position w:val="0"/>
      <w:sz w:val="26"/>
      <w:szCs w:val="26"/>
      <w:shd w:val="clear" w:color="auto" w:fill="FFFFFF"/>
      <w:vertAlign w:val="baseline"/>
      <w:lang w:val="en-US" w:eastAsia="en-US" w:bidi="en-US"/>
    </w:rPr>
  </w:style>
  <w:style w:type="character" w:customStyle="1" w:styleId="BodytextSegoeUI12ptSpacing0pt">
    <w:name w:val="Body text + Segoe UI;12 pt;Spacing 0 pt"/>
    <w:basedOn w:val="Bodytext"/>
    <w:rPr>
      <w:rFonts w:ascii="Segoe UI" w:eastAsia="Segoe UI" w:hAnsi="Segoe UI" w:cs="Segoe UI"/>
      <w:color w:val="000000"/>
      <w:spacing w:val="0"/>
      <w:w w:val="100"/>
      <w:position w:val="0"/>
      <w:sz w:val="24"/>
      <w:szCs w:val="24"/>
      <w:shd w:val="clear" w:color="auto" w:fill="FFFFFF"/>
      <w:vertAlign w:val="baseline"/>
      <w:lang w:val="en-US" w:eastAsia="en-US" w:bidi="en-US"/>
    </w:rPr>
  </w:style>
  <w:style w:type="paragraph" w:customStyle="1" w:styleId="BodyText2">
    <w:name w:val="Body Text2"/>
    <w:basedOn w:val="Normal"/>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Fontdeparagrafimplicit"/>
    <w:rPr>
      <w:rFonts w:ascii="Segoe UI" w:eastAsia="Segoe UI" w:hAnsi="Segoe UI" w:cs="Segoe UI"/>
      <w:b/>
      <w:bCs/>
      <w:sz w:val="26"/>
      <w:szCs w:val="26"/>
      <w:shd w:val="clear" w:color="auto" w:fill="FFFFFF"/>
    </w:rPr>
  </w:style>
  <w:style w:type="paragraph" w:customStyle="1" w:styleId="Tablecaption0">
    <w:name w:val="Table caption"/>
    <w:basedOn w:val="Normal"/>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Pr>
      <w:rFonts w:ascii="Arial" w:eastAsia="Arial" w:hAnsi="Arial" w:cs="Arial"/>
      <w:b w:val="0"/>
      <w:bCs w:val="0"/>
      <w:i/>
      <w:iCs/>
      <w:smallCaps w:val="0"/>
      <w:strike w:val="0"/>
      <w:dstrike w:val="0"/>
      <w:color w:val="000000"/>
      <w:spacing w:val="0"/>
      <w:w w:val="100"/>
      <w:position w:val="0"/>
      <w:sz w:val="19"/>
      <w:szCs w:val="19"/>
      <w:u w:val="none"/>
      <w:shd w:val="clear" w:color="auto" w:fill="FFFFFF"/>
      <w:vertAlign w:val="baseline"/>
      <w:lang w:val="en-US" w:eastAsia="en-US" w:bidi="en-US"/>
    </w:rPr>
  </w:style>
  <w:style w:type="paragraph" w:customStyle="1" w:styleId="Heading1EIB">
    <w:name w:val="Heading 1 EIB"/>
    <w:basedOn w:val="Titlu1"/>
    <w:autoRedefine/>
    <w:pPr>
      <w:keepNext w:val="0"/>
      <w:keepLines w:val="0"/>
      <w:numPr>
        <w:numId w:val="0"/>
      </w:numPr>
      <w:tabs>
        <w:tab w:val="left" w:pos="360"/>
      </w:tabs>
      <w:spacing w:before="0" w:after="200"/>
      <w:ind w:left="284"/>
    </w:pPr>
    <w:rPr>
      <w:color w:val="000000"/>
      <w:sz w:val="24"/>
      <w:szCs w:val="20"/>
      <w:lang w:val="en-GB"/>
    </w:rPr>
  </w:style>
  <w:style w:type="paragraph" w:customStyle="1" w:styleId="Heading2EIB">
    <w:name w:val="Heading 2 EIB"/>
    <w:basedOn w:val="Titlu2"/>
    <w:autoRedefine/>
    <w:pPr>
      <w:numPr>
        <w:ilvl w:val="0"/>
        <w:numId w:val="0"/>
      </w:numPr>
      <w:tabs>
        <w:tab w:val="left" w:pos="360"/>
      </w:tabs>
      <w:spacing w:before="40" w:after="120" w:line="300" w:lineRule="atLeast"/>
      <w:ind w:left="284"/>
    </w:pPr>
    <w:rPr>
      <w:color w:val="000000"/>
      <w:sz w:val="22"/>
      <w:lang w:val="en-GB"/>
    </w:rPr>
  </w:style>
  <w:style w:type="paragraph" w:customStyle="1" w:styleId="Heading3EIB">
    <w:name w:val="Heading 3 EIB"/>
    <w:basedOn w:val="Titlu3"/>
    <w:autoRedefine/>
    <w:pPr>
      <w:numPr>
        <w:ilvl w:val="0"/>
        <w:numId w:val="0"/>
      </w:numPr>
      <w:tabs>
        <w:tab w:val="left" w:pos="360"/>
      </w:tabs>
      <w:spacing w:before="120" w:after="120" w:line="300" w:lineRule="atLeast"/>
      <w:ind w:left="284"/>
    </w:pPr>
    <w:rPr>
      <w:rFonts w:ascii="Calibri" w:hAnsi="Calibri"/>
      <w:bCs w:val="0"/>
      <w:color w:val="000000"/>
      <w:szCs w:val="24"/>
      <w:lang w:val="en-GB"/>
    </w:rPr>
  </w:style>
  <w:style w:type="character" w:customStyle="1" w:styleId="ListparagrafCaracter">
    <w:name w:val="Listă paragraf Caracter"/>
  </w:style>
  <w:style w:type="character" w:customStyle="1" w:styleId="A16">
    <w:name w:val="A16"/>
    <w:rPr>
      <w:rFonts w:cs="Myriad"/>
      <w:color w:val="211D1E"/>
      <w:sz w:val="22"/>
      <w:szCs w:val="22"/>
    </w:rPr>
  </w:style>
  <w:style w:type="paragraph" w:customStyle="1" w:styleId="normalpropostasChar">
    <w:name w:val="normal_propostas Char"/>
    <w:basedOn w:val="Normal"/>
    <w:pPr>
      <w:spacing w:after="120" w:line="288" w:lineRule="auto"/>
      <w:jc w:val="both"/>
    </w:pPr>
    <w:rPr>
      <w:rFonts w:ascii="Arial" w:eastAsia="Times New Roman" w:hAnsi="Arial" w:cs="Calibri"/>
      <w:sz w:val="24"/>
      <w:szCs w:val="24"/>
      <w:lang w:eastAsia="ar-SA"/>
    </w:rPr>
  </w:style>
  <w:style w:type="character" w:customStyle="1" w:styleId="tli1">
    <w:name w:val="tli1"/>
    <w:basedOn w:val="Fontdeparagrafimplicit"/>
  </w:style>
  <w:style w:type="paragraph" w:styleId="Titlucuprins">
    <w:name w:val="TOC Heading"/>
    <w:basedOn w:val="Titlu1"/>
    <w:next w:val="Normal"/>
    <w:rPr>
      <w:rFonts w:ascii="Calibri Light" w:hAnsi="Calibri Light"/>
      <w:color w:val="2F5496"/>
      <w:sz w:val="28"/>
      <w:lang w:val="en-US" w:eastAsia="ja-JP"/>
    </w:rPr>
  </w:style>
  <w:style w:type="paragraph" w:customStyle="1" w:styleId="listenumrobis">
    <w:name w:val="liste numéro bis"/>
    <w:pPr>
      <w:numPr>
        <w:numId w:val="40"/>
      </w:numPr>
      <w:suppressAutoHyphens/>
      <w:spacing w:before="240" w:after="0"/>
      <w:jc w:val="both"/>
    </w:pPr>
    <w:rPr>
      <w:rFonts w:ascii="Arial" w:eastAsia="Cambria" w:hAnsi="Arial"/>
      <w:color w:val="6A5E6F"/>
      <w:sz w:val="20"/>
      <w:szCs w:val="20"/>
      <w:lang w:val="en-GB"/>
    </w:rPr>
  </w:style>
  <w:style w:type="paragraph" w:customStyle="1" w:styleId="tiret">
    <w:name w:val="tiret +"/>
    <w:pPr>
      <w:numPr>
        <w:numId w:val="41"/>
      </w:numPr>
      <w:suppressAutoHyphens/>
      <w:spacing w:after="0"/>
      <w:jc w:val="both"/>
    </w:pPr>
    <w:rPr>
      <w:rFonts w:ascii="Arial" w:eastAsia="Cambria" w:hAnsi="Arial" w:cs="Times New Roman"/>
      <w:color w:val="6A5E6F"/>
      <w:sz w:val="20"/>
      <w:szCs w:val="24"/>
      <w:lang w:val="en-GB" w:eastAsia="fr-FR"/>
    </w:rPr>
  </w:style>
  <w:style w:type="character" w:customStyle="1" w:styleId="tpa1">
    <w:name w:val="tpa1"/>
    <w:basedOn w:val="Fontdeparagrafimplicit"/>
  </w:style>
  <w:style w:type="character" w:customStyle="1" w:styleId="FontStyle12">
    <w:name w:val="Font Style12"/>
    <w:uiPriority w:val="99"/>
    <w:rPr>
      <w:rFonts w:ascii="Times New Roman" w:hAnsi="Times New Roman" w:cs="Times New Roman"/>
      <w:color w:val="000000"/>
      <w:spacing w:val="10"/>
      <w:sz w:val="32"/>
      <w:szCs w:val="32"/>
    </w:rPr>
  </w:style>
  <w:style w:type="paragraph" w:styleId="Indentcorptext">
    <w:name w:val="Body Text Indent"/>
    <w:basedOn w:val="Normal"/>
    <w:pPr>
      <w:suppressAutoHyphens w:val="0"/>
      <w:spacing w:after="0" w:line="360" w:lineRule="auto"/>
      <w:ind w:firstLine="1185"/>
      <w:jc w:val="both"/>
      <w:textAlignment w:val="auto"/>
    </w:pPr>
    <w:rPr>
      <w:rFonts w:ascii="Arial" w:eastAsia="Times New Roman" w:hAnsi="Arial" w:cs="Times New Roman"/>
      <w:sz w:val="24"/>
      <w:szCs w:val="24"/>
      <w:lang w:eastAsia="ro-RO"/>
    </w:rPr>
  </w:style>
  <w:style w:type="character" w:customStyle="1" w:styleId="IndentcorptextCaracter">
    <w:name w:val="Indent corp text Caracter"/>
    <w:basedOn w:val="Fontdeparagrafimplicit"/>
    <w:rPr>
      <w:rFonts w:ascii="Arial" w:eastAsia="Times New Roman" w:hAnsi="Arial" w:cs="Times New Roman"/>
      <w:sz w:val="24"/>
      <w:szCs w:val="24"/>
      <w:lang w:eastAsia="ro-RO"/>
    </w:rPr>
  </w:style>
  <w:style w:type="paragraph" w:styleId="Indentcorptext2">
    <w:name w:val="Body Text Indent 2"/>
    <w:basedOn w:val="Normal"/>
    <w:pPr>
      <w:suppressAutoHyphens w:val="0"/>
      <w:spacing w:after="0" w:line="360" w:lineRule="auto"/>
      <w:ind w:firstLine="1185"/>
      <w:textAlignment w:val="auto"/>
    </w:pPr>
    <w:rPr>
      <w:rFonts w:ascii="Arial" w:eastAsia="Times New Roman" w:hAnsi="Arial" w:cs="Times New Roman"/>
      <w:sz w:val="24"/>
      <w:szCs w:val="24"/>
      <w:lang w:eastAsia="ro-RO"/>
    </w:rPr>
  </w:style>
  <w:style w:type="character" w:customStyle="1" w:styleId="Indentcorptext2Caracter">
    <w:name w:val="Indent corp text 2 Caracter"/>
    <w:basedOn w:val="Fontdeparagrafimplicit"/>
    <w:rPr>
      <w:rFonts w:ascii="Arial" w:eastAsia="Times New Roman" w:hAnsi="Arial" w:cs="Times New Roman"/>
      <w:sz w:val="24"/>
      <w:szCs w:val="24"/>
      <w:lang w:eastAsia="ro-RO"/>
    </w:rPr>
  </w:style>
  <w:style w:type="character" w:customStyle="1" w:styleId="yshortcuts">
    <w:name w:val="yshortcuts"/>
    <w:basedOn w:val="Fontdeparagrafimplicit"/>
  </w:style>
  <w:style w:type="character" w:customStyle="1" w:styleId="labeltext">
    <w:name w:val="labeltext"/>
    <w:basedOn w:val="Fontdeparagrafimplicit"/>
  </w:style>
  <w:style w:type="character" w:customStyle="1" w:styleId="labeldatatext">
    <w:name w:val="labeldatatext"/>
    <w:basedOn w:val="Fontdeparagrafimplicit"/>
  </w:style>
  <w:style w:type="paragraph" w:styleId="List">
    <w:name w:val="List"/>
    <w:basedOn w:val="Normal"/>
    <w:pPr>
      <w:suppressAutoHyphens w:val="0"/>
      <w:spacing w:after="0"/>
      <w:ind w:left="360" w:hanging="360"/>
      <w:textAlignment w:val="auto"/>
    </w:pPr>
    <w:rPr>
      <w:rFonts w:ascii="Times New Roman" w:eastAsia="SimSun" w:hAnsi="Times New Roman" w:cs="Times New Roman"/>
      <w:sz w:val="28"/>
      <w:szCs w:val="28"/>
      <w:lang w:val="en-US"/>
    </w:rPr>
  </w:style>
  <w:style w:type="paragraph" w:styleId="Lista3">
    <w:name w:val="List 3"/>
    <w:basedOn w:val="Normal"/>
    <w:pPr>
      <w:suppressAutoHyphens w:val="0"/>
      <w:spacing w:after="0"/>
      <w:ind w:left="849" w:hanging="283"/>
      <w:textAlignment w:val="auto"/>
    </w:pPr>
    <w:rPr>
      <w:rFonts w:ascii="Times New Roman" w:eastAsia="Times New Roman" w:hAnsi="Times New Roman" w:cs="Times New Roman"/>
      <w:sz w:val="24"/>
      <w:szCs w:val="24"/>
    </w:rPr>
  </w:style>
  <w:style w:type="character" w:customStyle="1" w:styleId="CorptextCaracter">
    <w:name w:val="Corp text Caracter"/>
    <w:rPr>
      <w:i/>
      <w:sz w:val="24"/>
      <w:szCs w:val="24"/>
      <w:shd w:val="clear" w:color="auto" w:fill="FFFFFF"/>
    </w:rPr>
  </w:style>
  <w:style w:type="paragraph" w:styleId="Corptext">
    <w:name w:val="Body Text"/>
    <w:basedOn w:val="Normal"/>
    <w:pPr>
      <w:shd w:val="clear" w:color="auto" w:fill="FFFFFF"/>
      <w:suppressAutoHyphens w:val="0"/>
      <w:spacing w:after="0"/>
      <w:jc w:val="both"/>
      <w:textAlignment w:val="auto"/>
    </w:pPr>
    <w:rPr>
      <w:i/>
      <w:sz w:val="24"/>
      <w:szCs w:val="24"/>
    </w:rPr>
  </w:style>
  <w:style w:type="character" w:customStyle="1" w:styleId="CorptextCaracter1">
    <w:name w:val="Corp text Caracter1"/>
    <w:basedOn w:val="Fontdeparagrafimplicit"/>
  </w:style>
  <w:style w:type="character" w:customStyle="1" w:styleId="BodyTextChar1">
    <w:name w:val="Body Text Char1"/>
    <w:rPr>
      <w:rFonts w:ascii="Arial" w:hAnsi="Arial"/>
      <w:sz w:val="24"/>
      <w:szCs w:val="24"/>
      <w:lang w:val="ro-RO" w:eastAsia="ro-RO"/>
    </w:rPr>
  </w:style>
  <w:style w:type="character" w:customStyle="1" w:styleId="Corptext2Caracter">
    <w:name w:val="Corp text 2 Caracter"/>
    <w:rPr>
      <w:sz w:val="24"/>
      <w:szCs w:val="24"/>
    </w:rPr>
  </w:style>
  <w:style w:type="paragraph" w:styleId="Corptext2">
    <w:name w:val="Body Text 2"/>
    <w:basedOn w:val="Normal"/>
    <w:pPr>
      <w:suppressAutoHyphens w:val="0"/>
      <w:spacing w:after="120" w:line="480" w:lineRule="auto"/>
      <w:textAlignment w:val="auto"/>
    </w:pPr>
    <w:rPr>
      <w:sz w:val="24"/>
      <w:szCs w:val="24"/>
    </w:rPr>
  </w:style>
  <w:style w:type="character" w:customStyle="1" w:styleId="Corptext2Caracter1">
    <w:name w:val="Corp text 2 Caracter1"/>
    <w:basedOn w:val="Fontdeparagrafimplicit"/>
  </w:style>
  <w:style w:type="character" w:customStyle="1" w:styleId="BodyText2Char1">
    <w:name w:val="Body Text 2 Char1"/>
    <w:rPr>
      <w:rFonts w:ascii="Arial" w:hAnsi="Arial"/>
      <w:sz w:val="24"/>
      <w:szCs w:val="24"/>
      <w:lang w:val="ro-RO" w:eastAsia="ro-RO"/>
    </w:rPr>
  </w:style>
  <w:style w:type="paragraph" w:customStyle="1" w:styleId="TableText">
    <w:name w:val="Table Text"/>
    <w:basedOn w:val="Normal"/>
    <w:pPr>
      <w:tabs>
        <w:tab w:val="left" w:pos="0"/>
      </w:tabs>
      <w:suppressAutoHyphens w:val="0"/>
      <w:spacing w:after="0"/>
      <w:textAlignment w:val="auto"/>
    </w:pPr>
    <w:rPr>
      <w:rFonts w:ascii="Times New Roman" w:eastAsia="Times New Roman" w:hAnsi="Times New Roman" w:cs="Times New Roman"/>
      <w:sz w:val="24"/>
      <w:szCs w:val="24"/>
      <w:lang w:val="en-US"/>
    </w:rPr>
  </w:style>
  <w:style w:type="character" w:customStyle="1" w:styleId="noticetext">
    <w:name w:val="noticetext"/>
    <w:basedOn w:val="Fontdeparagrafimplicit"/>
  </w:style>
  <w:style w:type="character" w:customStyle="1" w:styleId="FontStyle37">
    <w:name w:val="Font Style37"/>
    <w:rPr>
      <w:rFonts w:ascii="Arial Narrow" w:hAnsi="Arial Narrow" w:cs="Arial Narrow"/>
      <w:b/>
      <w:bCs/>
      <w:color w:val="000000"/>
      <w:sz w:val="22"/>
      <w:szCs w:val="22"/>
    </w:rPr>
  </w:style>
  <w:style w:type="paragraph" w:customStyle="1" w:styleId="Style27">
    <w:name w:val="Style27"/>
    <w:basedOn w:val="Normal"/>
    <w:pPr>
      <w:widowControl w:val="0"/>
      <w:suppressAutoHyphens w:val="0"/>
      <w:autoSpaceDE w:val="0"/>
      <w:spacing w:after="0" w:line="422" w:lineRule="exact"/>
      <w:ind w:firstLine="696"/>
      <w:textAlignment w:val="auto"/>
    </w:pPr>
    <w:rPr>
      <w:rFonts w:ascii="Arial Narrow" w:eastAsia="Times New Roman" w:hAnsi="Arial Narrow" w:cs="Times New Roman"/>
      <w:sz w:val="24"/>
      <w:szCs w:val="24"/>
      <w:lang w:val="en-US"/>
    </w:rPr>
  </w:style>
  <w:style w:type="character" w:customStyle="1" w:styleId="FontStyle39">
    <w:name w:val="Font Style39"/>
    <w:rPr>
      <w:rFonts w:ascii="Arial Narrow" w:hAnsi="Arial Narrow" w:cs="Arial Narrow"/>
      <w:color w:val="000000"/>
      <w:sz w:val="22"/>
      <w:szCs w:val="22"/>
    </w:rPr>
  </w:style>
  <w:style w:type="paragraph" w:customStyle="1" w:styleId="Style5">
    <w:name w:val="Style5"/>
    <w:basedOn w:val="Normal"/>
    <w:pPr>
      <w:widowControl w:val="0"/>
      <w:suppressAutoHyphens w:val="0"/>
      <w:autoSpaceDE w:val="0"/>
      <w:spacing w:after="0" w:line="278" w:lineRule="exact"/>
      <w:ind w:firstLine="542"/>
      <w:textAlignment w:val="auto"/>
    </w:pPr>
    <w:rPr>
      <w:rFonts w:ascii="Arial Narrow" w:eastAsia="Times New Roman" w:hAnsi="Arial Narrow" w:cs="Times New Roman"/>
      <w:sz w:val="24"/>
      <w:szCs w:val="24"/>
      <w:lang w:val="en-US"/>
    </w:rPr>
  </w:style>
  <w:style w:type="paragraph" w:customStyle="1" w:styleId="Style2">
    <w:name w:val="Style2"/>
    <w:basedOn w:val="Normal"/>
    <w:pPr>
      <w:widowControl w:val="0"/>
      <w:suppressAutoHyphens w:val="0"/>
      <w:autoSpaceDE w:val="0"/>
      <w:spacing w:after="0" w:line="435" w:lineRule="exact"/>
      <w:jc w:val="both"/>
      <w:textAlignment w:val="auto"/>
    </w:pPr>
    <w:rPr>
      <w:rFonts w:ascii="Times New Roman" w:eastAsia="Times New Roman" w:hAnsi="Times New Roman" w:cs="Times New Roman"/>
      <w:sz w:val="24"/>
      <w:szCs w:val="24"/>
      <w:lang w:val="en-US"/>
    </w:rPr>
  </w:style>
  <w:style w:type="paragraph" w:customStyle="1" w:styleId="Style4">
    <w:name w:val="Style4"/>
    <w:basedOn w:val="Normal"/>
    <w:uiPriority w:val="99"/>
    <w:pPr>
      <w:widowControl w:val="0"/>
      <w:suppressAutoHyphens w:val="0"/>
      <w:autoSpaceDE w:val="0"/>
      <w:spacing w:after="0" w:line="428" w:lineRule="exact"/>
      <w:textAlignment w:val="auto"/>
    </w:pPr>
    <w:rPr>
      <w:rFonts w:ascii="Times New Roman" w:eastAsia="Times New Roman" w:hAnsi="Times New Roman" w:cs="Times New Roman"/>
      <w:sz w:val="24"/>
      <w:szCs w:val="24"/>
      <w:lang w:val="en-US"/>
    </w:rPr>
  </w:style>
  <w:style w:type="character" w:customStyle="1" w:styleId="FontStyle11">
    <w:name w:val="Font Style11"/>
    <w:uiPriority w:val="99"/>
    <w:rPr>
      <w:rFonts w:ascii="Times New Roman" w:hAnsi="Times New Roman" w:cs="Times New Roman"/>
      <w:b/>
      <w:bCs/>
      <w:color w:val="000000"/>
      <w:spacing w:val="10"/>
      <w:sz w:val="32"/>
      <w:szCs w:val="32"/>
    </w:rPr>
  </w:style>
  <w:style w:type="character" w:customStyle="1" w:styleId="hps">
    <w:name w:val="hps"/>
    <w:rPr>
      <w:rFonts w:cs="Times New Roman"/>
    </w:rPr>
  </w:style>
  <w:style w:type="character" w:customStyle="1" w:styleId="longtext">
    <w:name w:val="long_text"/>
    <w:basedOn w:val="Fontdeparagrafimplicit"/>
  </w:style>
  <w:style w:type="paragraph" w:styleId="Listcontinuare">
    <w:name w:val="List Continue"/>
    <w:basedOn w:val="Normal"/>
    <w:pPr>
      <w:suppressAutoHyphens w:val="0"/>
      <w:spacing w:after="120"/>
      <w:ind w:left="283"/>
      <w:textAlignment w:val="auto"/>
    </w:pPr>
    <w:rPr>
      <w:rFonts w:ascii="Times New Roman" w:eastAsia="Times New Roman" w:hAnsi="Times New Roman" w:cs="Times New Roman"/>
      <w:sz w:val="24"/>
      <w:szCs w:val="24"/>
    </w:rPr>
  </w:style>
  <w:style w:type="character" w:customStyle="1" w:styleId="TextnBalonCaracter1">
    <w:name w:val="Text în Balon Caracter1"/>
    <w:rPr>
      <w:rFonts w:ascii="Segoe UI" w:hAnsi="Segoe UI" w:cs="Segoe UI"/>
      <w:sz w:val="18"/>
      <w:szCs w:val="18"/>
      <w:lang w:val="ro-RO"/>
    </w:rPr>
  </w:style>
  <w:style w:type="character" w:customStyle="1" w:styleId="BalloonTextChar1">
    <w:name w:val="Balloon Text Char1"/>
    <w:rPr>
      <w:rFonts w:ascii="Tahoma" w:hAnsi="Tahoma" w:cs="Tahoma"/>
      <w:sz w:val="16"/>
      <w:szCs w:val="16"/>
      <w:lang w:val="ro-RO"/>
    </w:rPr>
  </w:style>
  <w:style w:type="paragraph" w:styleId="Corptext3">
    <w:name w:val="Body Text 3"/>
    <w:basedOn w:val="Normal"/>
    <w:pPr>
      <w:suppressAutoHyphens w:val="0"/>
      <w:spacing w:after="0"/>
      <w:textAlignment w:val="auto"/>
    </w:pPr>
    <w:rPr>
      <w:rFonts w:ascii="Times New Roman" w:eastAsia="Times New Roman" w:hAnsi="Times New Roman" w:cs="Times New Roman"/>
      <w:sz w:val="28"/>
      <w:szCs w:val="24"/>
      <w:lang w:eastAsia="ro-RO"/>
    </w:rPr>
  </w:style>
  <w:style w:type="character" w:customStyle="1" w:styleId="Corptext3Caracter">
    <w:name w:val="Corp text 3 Caracter"/>
    <w:basedOn w:val="Fontdeparagrafimplicit"/>
    <w:rPr>
      <w:rFonts w:ascii="Times New Roman" w:eastAsia="Times New Roman" w:hAnsi="Times New Roman" w:cs="Times New Roman"/>
      <w:sz w:val="28"/>
      <w:szCs w:val="24"/>
      <w:lang w:eastAsia="ro-RO"/>
    </w:rPr>
  </w:style>
  <w:style w:type="paragraph" w:customStyle="1" w:styleId="CaracterCaracter1CaracterCaracterCaracterCaracter">
    <w:name w:val="Caracter Caracter1 Caracter Caracter Caracter Caracter"/>
    <w:basedOn w:val="Normal"/>
    <w:pPr>
      <w:suppressAutoHyphens w:val="0"/>
      <w:spacing w:after="0"/>
      <w:textAlignment w:val="auto"/>
    </w:pPr>
    <w:rPr>
      <w:rFonts w:ascii="Times New Roman" w:eastAsia="Times New Roman" w:hAnsi="Times New Roman" w:cs="Times New Roman"/>
      <w:sz w:val="24"/>
      <w:szCs w:val="24"/>
      <w:lang w:val="pl-PL" w:eastAsia="pl-PL"/>
    </w:rPr>
  </w:style>
  <w:style w:type="character" w:customStyle="1" w:styleId="from">
    <w:name w:val="from"/>
  </w:style>
  <w:style w:type="character" w:customStyle="1" w:styleId="thread-snippet">
    <w:name w:val="thread-snippet"/>
  </w:style>
  <w:style w:type="character" w:customStyle="1" w:styleId="to">
    <w:name w:val="to"/>
  </w:style>
  <w:style w:type="character" w:customStyle="1" w:styleId="lozengfy">
    <w:name w:val="lozengfy"/>
  </w:style>
  <w:style w:type="character" w:customStyle="1" w:styleId="morerecp">
    <w:name w:val="more_recp"/>
  </w:style>
  <w:style w:type="character" w:customStyle="1" w:styleId="thread-date">
    <w:name w:val="thread-date"/>
  </w:style>
  <w:style w:type="character" w:customStyle="1" w:styleId="short">
    <w:name w:val="short"/>
  </w:style>
  <w:style w:type="character" w:customStyle="1" w:styleId="ampm">
    <w:name w:val="ampm"/>
  </w:style>
  <w:style w:type="character" w:customStyle="1" w:styleId="addconvtitle">
    <w:name w:val="addconvtitle"/>
  </w:style>
  <w:style w:type="character" w:customStyle="1" w:styleId="card-actions-menu">
    <w:name w:val="card-actions-menu"/>
  </w:style>
  <w:style w:type="paragraph" w:customStyle="1" w:styleId="yiv3372793264msonormal">
    <w:name w:val="yiv3372793264msonormal"/>
    <w:basedOn w:val="Normal"/>
    <w:pPr>
      <w:suppressAutoHyphens w:val="0"/>
      <w:spacing w:before="100" w:after="100"/>
      <w:textAlignment w:val="auto"/>
    </w:pPr>
    <w:rPr>
      <w:rFonts w:ascii="Times New Roman" w:eastAsia="Times New Roman" w:hAnsi="Times New Roman" w:cs="Times New Roman"/>
      <w:sz w:val="24"/>
      <w:szCs w:val="24"/>
      <w:lang w:val="en-US"/>
    </w:rPr>
  </w:style>
  <w:style w:type="character" w:customStyle="1" w:styleId="graytext">
    <w:name w:val="gray_text"/>
  </w:style>
  <w:style w:type="paragraph" w:styleId="Indentcorptext3">
    <w:name w:val="Body Text Indent 3"/>
    <w:basedOn w:val="Normal"/>
    <w:pPr>
      <w:suppressAutoHyphens w:val="0"/>
      <w:spacing w:after="120"/>
      <w:ind w:left="360"/>
      <w:textAlignment w:val="auto"/>
    </w:pPr>
    <w:rPr>
      <w:rFonts w:ascii="Times New Roman" w:eastAsia="Times New Roman" w:hAnsi="Times New Roman" w:cs="Times New Roman"/>
      <w:sz w:val="16"/>
      <w:szCs w:val="16"/>
      <w:lang w:eastAsia="ro-RO"/>
    </w:rPr>
  </w:style>
  <w:style w:type="character" w:customStyle="1" w:styleId="Indentcorptext3Caracter">
    <w:name w:val="Indent corp text 3 Caracter"/>
    <w:basedOn w:val="Fontdeparagrafimplicit"/>
    <w:rPr>
      <w:rFonts w:ascii="Times New Roman" w:eastAsia="Times New Roman" w:hAnsi="Times New Roman" w:cs="Times New Roman"/>
      <w:sz w:val="16"/>
      <w:szCs w:val="16"/>
      <w:lang w:eastAsia="ro-RO"/>
    </w:rPr>
  </w:style>
  <w:style w:type="paragraph" w:styleId="Titlu">
    <w:name w:val="Title"/>
    <w:basedOn w:val="Normal"/>
    <w:next w:val="Normal"/>
    <w:uiPriority w:val="10"/>
    <w:qFormat/>
    <w:pPr>
      <w:pBdr>
        <w:top w:val="single" w:sz="8" w:space="10" w:color="A7BFDE"/>
        <w:bottom w:val="single" w:sz="24" w:space="15" w:color="9BBB59"/>
      </w:pBdr>
      <w:suppressAutoHyphens w:val="0"/>
      <w:spacing w:after="0"/>
      <w:jc w:val="center"/>
      <w:textAlignment w:val="auto"/>
    </w:pPr>
    <w:rPr>
      <w:rFonts w:ascii="Cambria" w:eastAsia="Times New Roman" w:hAnsi="Cambria" w:cs="Times New Roman"/>
      <w:i/>
      <w:iCs/>
      <w:color w:val="243F60"/>
      <w:sz w:val="60"/>
      <w:szCs w:val="60"/>
    </w:rPr>
  </w:style>
  <w:style w:type="character" w:customStyle="1" w:styleId="TitluCaracter">
    <w:name w:val="Titlu Caracter"/>
    <w:basedOn w:val="Fontdeparagrafimplicit"/>
    <w:rPr>
      <w:rFonts w:ascii="Cambria" w:eastAsia="Times New Roman" w:hAnsi="Cambria" w:cs="Times New Roman"/>
      <w:i/>
      <w:iCs/>
      <w:color w:val="243F60"/>
      <w:sz w:val="60"/>
      <w:szCs w:val="60"/>
    </w:rPr>
  </w:style>
  <w:style w:type="paragraph" w:styleId="Subtitlu">
    <w:name w:val="Subtitle"/>
    <w:basedOn w:val="Normal"/>
    <w:next w:val="Normal"/>
    <w:uiPriority w:val="11"/>
    <w:qFormat/>
    <w:pPr>
      <w:suppressAutoHyphens w:val="0"/>
      <w:spacing w:before="200" w:after="900"/>
      <w:jc w:val="right"/>
      <w:textAlignment w:val="auto"/>
    </w:pPr>
    <w:rPr>
      <w:rFonts w:cs="Times New Roman"/>
      <w:i/>
      <w:iCs/>
      <w:sz w:val="24"/>
      <w:szCs w:val="24"/>
    </w:rPr>
  </w:style>
  <w:style w:type="character" w:customStyle="1" w:styleId="SubtitluCaracter">
    <w:name w:val="Subtitlu Caracter"/>
    <w:basedOn w:val="Fontdeparagrafimplicit"/>
    <w:rPr>
      <w:rFonts w:cs="Times New Roman"/>
      <w:i/>
      <w:iCs/>
      <w:sz w:val="24"/>
      <w:szCs w:val="24"/>
    </w:rPr>
  </w:style>
  <w:style w:type="character" w:styleId="Accentuat">
    <w:name w:val="Emphasis"/>
    <w:rPr>
      <w:b/>
      <w:bCs/>
      <w:i/>
      <w:iCs/>
      <w:color w:val="5A5A5A"/>
    </w:rPr>
  </w:style>
  <w:style w:type="paragraph" w:styleId="Frspaiere">
    <w:name w:val="No Spacing"/>
    <w:basedOn w:val="Normal"/>
    <w:pPr>
      <w:suppressAutoHyphens w:val="0"/>
      <w:spacing w:after="0"/>
      <w:textAlignment w:val="auto"/>
    </w:pPr>
    <w:rPr>
      <w:rFonts w:ascii="Arial" w:eastAsia="Times New Roman" w:hAnsi="Arial" w:cs="Times New Roman"/>
      <w:sz w:val="24"/>
      <w:szCs w:val="24"/>
      <w:lang w:eastAsia="ro-RO"/>
    </w:rPr>
  </w:style>
  <w:style w:type="character" w:customStyle="1" w:styleId="FrspaiereCaracter">
    <w:name w:val="Fără spațiere Caracter"/>
    <w:rPr>
      <w:rFonts w:ascii="Arial" w:eastAsia="Times New Roman" w:hAnsi="Arial" w:cs="Times New Roman"/>
      <w:sz w:val="24"/>
      <w:szCs w:val="24"/>
      <w:lang w:eastAsia="ro-RO"/>
    </w:rPr>
  </w:style>
  <w:style w:type="paragraph" w:styleId="Citat">
    <w:name w:val="Quote"/>
    <w:basedOn w:val="Normal"/>
    <w:next w:val="Normal"/>
    <w:pPr>
      <w:suppressAutoHyphens w:val="0"/>
      <w:spacing w:after="0"/>
      <w:textAlignment w:val="auto"/>
    </w:pPr>
    <w:rPr>
      <w:rFonts w:ascii="Cambria" w:eastAsia="Times New Roman" w:hAnsi="Cambria" w:cs="Times New Roman"/>
      <w:i/>
      <w:iCs/>
      <w:color w:val="5A5A5A"/>
      <w:sz w:val="20"/>
      <w:szCs w:val="20"/>
    </w:rPr>
  </w:style>
  <w:style w:type="character" w:customStyle="1" w:styleId="CitatCaracter">
    <w:name w:val="Citat Caracter"/>
    <w:basedOn w:val="Fontdeparagrafimplicit"/>
    <w:rPr>
      <w:rFonts w:ascii="Cambria" w:eastAsia="Times New Roman" w:hAnsi="Cambria" w:cs="Times New Roman"/>
      <w:i/>
      <w:iCs/>
      <w:color w:val="5A5A5A"/>
      <w:sz w:val="20"/>
      <w:szCs w:val="20"/>
    </w:rPr>
  </w:style>
  <w:style w:type="paragraph" w:styleId="Citatintens">
    <w:name w:val="Intense Quote"/>
    <w:basedOn w:val="Normal"/>
    <w:next w:val="Normal"/>
    <w:pPr>
      <w:pBdr>
        <w:top w:val="single" w:sz="12" w:space="10" w:color="B8CCE4"/>
        <w:left w:val="single" w:sz="36" w:space="4" w:color="4F81BD"/>
        <w:bottom w:val="single" w:sz="24" w:space="10" w:color="9BBB59"/>
        <w:right w:val="single" w:sz="36" w:space="4" w:color="4F81BD"/>
      </w:pBdr>
      <w:shd w:val="clear" w:color="auto" w:fill="4F81BD"/>
      <w:suppressAutoHyphens w:val="0"/>
      <w:spacing w:before="320" w:after="320" w:line="300" w:lineRule="auto"/>
      <w:ind w:left="1440" w:right="1440"/>
      <w:textAlignment w:val="auto"/>
    </w:pPr>
    <w:rPr>
      <w:rFonts w:ascii="Cambria" w:eastAsia="Times New Roman" w:hAnsi="Cambria" w:cs="Times New Roman"/>
      <w:i/>
      <w:iCs/>
      <w:color w:val="FFFFFF"/>
      <w:sz w:val="24"/>
      <w:szCs w:val="24"/>
    </w:rPr>
  </w:style>
  <w:style w:type="character" w:customStyle="1" w:styleId="CitatintensCaracter">
    <w:name w:val="Citat intens Caracter"/>
    <w:basedOn w:val="Fontdeparagrafimplicit"/>
    <w:rPr>
      <w:rFonts w:ascii="Cambria" w:eastAsia="Times New Roman" w:hAnsi="Cambria" w:cs="Times New Roman"/>
      <w:i/>
      <w:iCs/>
      <w:color w:val="FFFFFF"/>
      <w:sz w:val="24"/>
      <w:szCs w:val="24"/>
      <w:shd w:val="clear" w:color="auto" w:fill="4F81BD"/>
    </w:rPr>
  </w:style>
  <w:style w:type="character" w:styleId="Accentuaresubtil">
    <w:name w:val="Subtle Emphasis"/>
    <w:rPr>
      <w:i/>
      <w:iCs/>
      <w:color w:val="5A5A5A"/>
    </w:rPr>
  </w:style>
  <w:style w:type="character" w:styleId="Accentuareintens">
    <w:name w:val="Intense Emphasis"/>
    <w:rPr>
      <w:b/>
      <w:bCs/>
      <w:i/>
      <w:iCs/>
      <w:color w:val="4F81BD"/>
      <w:sz w:val="22"/>
      <w:szCs w:val="22"/>
    </w:rPr>
  </w:style>
  <w:style w:type="character" w:styleId="Referiresubtil">
    <w:name w:val="Subtle Reference"/>
    <w:rPr>
      <w:color w:val="auto"/>
      <w:u w:val="single" w:color="9BBB59"/>
    </w:rPr>
  </w:style>
  <w:style w:type="character" w:styleId="Referireintens">
    <w:name w:val="Intense Reference"/>
    <w:rPr>
      <w:b/>
      <w:bCs/>
      <w:color w:val="76923C"/>
      <w:u w:val="single" w:color="9BBB59"/>
    </w:rPr>
  </w:style>
  <w:style w:type="character" w:styleId="Titlulcrii">
    <w:name w:val="Book Title"/>
    <w:rPr>
      <w:rFonts w:ascii="Cambria" w:eastAsia="Times New Roman" w:hAnsi="Cambria" w:cs="Times New Roman"/>
      <w:b/>
      <w:bCs/>
      <w:i/>
      <w:iCs/>
      <w:color w:val="auto"/>
    </w:rPr>
  </w:style>
  <w:style w:type="character" w:customStyle="1" w:styleId="TextcomentariuCaracter1">
    <w:name w:val="Text comentariu Caracter1"/>
    <w:rPr>
      <w:lang w:val="ro-RO" w:eastAsia="ro-RO"/>
    </w:rPr>
  </w:style>
  <w:style w:type="character" w:styleId="HyperlinkParcurs">
    <w:name w:val="FollowedHyperlink"/>
    <w:rPr>
      <w:color w:val="954F72"/>
      <w:u w:val="single"/>
    </w:rPr>
  </w:style>
  <w:style w:type="character" w:customStyle="1" w:styleId="IndentcorptextCaracter1">
    <w:name w:val="Indent corp text Caracter1"/>
    <w:rPr>
      <w:rFonts w:eastAsia="SimSun" w:cs="MS Mincho"/>
      <w:sz w:val="28"/>
      <w:szCs w:val="28"/>
      <w:lang w:val="ro-RO" w:eastAsia="ro-RO"/>
    </w:rPr>
  </w:style>
  <w:style w:type="character" w:customStyle="1" w:styleId="labeldatatext1">
    <w:name w:val="labeldatatext1"/>
    <w:rPr>
      <w:rFonts w:ascii="Arial" w:hAnsi="Arial" w:cs="Arial"/>
      <w:b w:val="0"/>
      <w:bCs w:val="0"/>
      <w:color w:val="000000"/>
      <w:sz w:val="15"/>
      <w:szCs w:val="15"/>
    </w:rPr>
  </w:style>
  <w:style w:type="paragraph" w:customStyle="1" w:styleId="Style3">
    <w:name w:val="Style3"/>
    <w:basedOn w:val="Normal"/>
    <w:pPr>
      <w:widowControl w:val="0"/>
      <w:suppressAutoHyphens w:val="0"/>
      <w:autoSpaceDE w:val="0"/>
      <w:spacing w:after="0" w:line="269" w:lineRule="exact"/>
      <w:jc w:val="both"/>
      <w:textAlignment w:val="auto"/>
    </w:pPr>
    <w:rPr>
      <w:rFonts w:ascii="Times New Roman" w:eastAsia="Times New Roman" w:hAnsi="Times New Roman" w:cs="Times New Roman"/>
      <w:sz w:val="24"/>
      <w:szCs w:val="24"/>
      <w:lang w:val="en-US"/>
    </w:rPr>
  </w:style>
  <w:style w:type="paragraph" w:customStyle="1" w:styleId="DefaultText">
    <w:name w:val="Default Text"/>
    <w:basedOn w:val="Normal"/>
    <w:pPr>
      <w:suppressAutoHyphens w:val="0"/>
      <w:spacing w:after="0"/>
      <w:textAlignment w:val="auto"/>
    </w:pPr>
    <w:rPr>
      <w:rFonts w:ascii="Times New Roman" w:eastAsia="Times New Roman" w:hAnsi="Times New Roman" w:cs="Times New Roman"/>
      <w:sz w:val="24"/>
      <w:szCs w:val="20"/>
      <w:lang w:val="en-US"/>
    </w:rPr>
  </w:style>
  <w:style w:type="paragraph" w:customStyle="1" w:styleId="DefaultText1">
    <w:name w:val="Default Text:1"/>
    <w:basedOn w:val="Normal"/>
    <w:pPr>
      <w:suppressAutoHyphens w:val="0"/>
      <w:spacing w:after="0"/>
      <w:textAlignment w:val="auto"/>
    </w:pPr>
    <w:rPr>
      <w:rFonts w:ascii="Times New Roman" w:eastAsia="Times New Roman" w:hAnsi="Times New Roman" w:cs="Times New Roman"/>
      <w:sz w:val="24"/>
      <w:szCs w:val="20"/>
      <w:lang w:val="en-US"/>
    </w:rPr>
  </w:style>
  <w:style w:type="character" w:customStyle="1" w:styleId="DefaultText1Char">
    <w:name w:val="Default Text:1 Char"/>
    <w:rPr>
      <w:rFonts w:ascii="Times New Roman" w:eastAsia="Times New Roman" w:hAnsi="Times New Roman" w:cs="Times New Roman"/>
      <w:sz w:val="24"/>
      <w:szCs w:val="20"/>
      <w:lang w:val="en-US"/>
    </w:rPr>
  </w:style>
  <w:style w:type="paragraph" w:styleId="Legend">
    <w:name w:val="caption"/>
    <w:basedOn w:val="Normal"/>
    <w:next w:val="Normal"/>
    <w:pPr>
      <w:suppressAutoHyphens w:val="0"/>
      <w:spacing w:after="0"/>
      <w:textAlignment w:val="auto"/>
    </w:pPr>
    <w:rPr>
      <w:rFonts w:ascii="Arial" w:eastAsia="Times New Roman" w:hAnsi="Arial" w:cs="Times New Roman"/>
      <w:b/>
      <w:bCs/>
      <w:sz w:val="18"/>
      <w:szCs w:val="18"/>
      <w:lang w:eastAsia="ro-RO"/>
    </w:rPr>
  </w:style>
  <w:style w:type="paragraph" w:customStyle="1" w:styleId="Titlucuprins1">
    <w:name w:val="Titlu cuprins1"/>
    <w:basedOn w:val="Titlu1"/>
    <w:next w:val="Normal"/>
    <w:pPr>
      <w:keepNext w:val="0"/>
      <w:keepLines w:val="0"/>
      <w:numPr>
        <w:numId w:val="0"/>
      </w:numPr>
      <w:pBdr>
        <w:bottom w:val="single" w:sz="12" w:space="1" w:color="365F91"/>
      </w:pBdr>
      <w:suppressAutoHyphens w:val="0"/>
      <w:spacing w:before="600" w:after="80" w:line="240" w:lineRule="auto"/>
      <w:textAlignment w:val="auto"/>
    </w:pPr>
    <w:rPr>
      <w:rFonts w:ascii="Cambria" w:hAnsi="Cambria"/>
      <w:color w:val="365F91"/>
      <w:sz w:val="24"/>
      <w:szCs w:val="24"/>
      <w:lang w:eastAsia="ro-RO"/>
    </w:rPr>
  </w:style>
  <w:style w:type="numbering" w:customStyle="1" w:styleId="WWOutlineListStyle34">
    <w:name w:val="WW_OutlineListStyle_34"/>
    <w:basedOn w:val="FrListare"/>
    <w:pPr>
      <w:numPr>
        <w:numId w:val="2"/>
      </w:numPr>
    </w:pPr>
  </w:style>
  <w:style w:type="numbering" w:customStyle="1" w:styleId="WWOutlineListStyle33">
    <w:name w:val="WW_OutlineListStyle_33"/>
    <w:basedOn w:val="FrListare"/>
    <w:pPr>
      <w:numPr>
        <w:numId w:val="3"/>
      </w:numPr>
    </w:pPr>
  </w:style>
  <w:style w:type="numbering" w:customStyle="1" w:styleId="WWOutlineListStyle32">
    <w:name w:val="WW_OutlineListStyle_32"/>
    <w:basedOn w:val="FrListare"/>
    <w:pPr>
      <w:numPr>
        <w:numId w:val="4"/>
      </w:numPr>
    </w:pPr>
  </w:style>
  <w:style w:type="numbering" w:customStyle="1" w:styleId="WWOutlineListStyle31">
    <w:name w:val="WW_OutlineListStyle_31"/>
    <w:basedOn w:val="FrListare"/>
    <w:pPr>
      <w:numPr>
        <w:numId w:val="5"/>
      </w:numPr>
    </w:pPr>
  </w:style>
  <w:style w:type="numbering" w:customStyle="1" w:styleId="WWOutlineListStyle30">
    <w:name w:val="WW_OutlineListStyle_30"/>
    <w:basedOn w:val="FrListare"/>
    <w:pPr>
      <w:numPr>
        <w:numId w:val="6"/>
      </w:numPr>
    </w:pPr>
  </w:style>
  <w:style w:type="numbering" w:customStyle="1" w:styleId="WWOutlineListStyle29">
    <w:name w:val="WW_OutlineListStyle_29"/>
    <w:basedOn w:val="FrListare"/>
    <w:pPr>
      <w:numPr>
        <w:numId w:val="7"/>
      </w:numPr>
    </w:pPr>
  </w:style>
  <w:style w:type="numbering" w:customStyle="1" w:styleId="WWOutlineListStyle28">
    <w:name w:val="WW_OutlineListStyle_28"/>
    <w:basedOn w:val="FrListare"/>
    <w:pPr>
      <w:numPr>
        <w:numId w:val="8"/>
      </w:numPr>
    </w:pPr>
  </w:style>
  <w:style w:type="numbering" w:customStyle="1" w:styleId="WWOutlineListStyle27">
    <w:name w:val="WW_OutlineListStyle_27"/>
    <w:basedOn w:val="FrListare"/>
    <w:pPr>
      <w:numPr>
        <w:numId w:val="9"/>
      </w:numPr>
    </w:pPr>
  </w:style>
  <w:style w:type="numbering" w:customStyle="1" w:styleId="WWOutlineListStyle26">
    <w:name w:val="WW_OutlineListStyle_26"/>
    <w:basedOn w:val="FrListare"/>
    <w:pPr>
      <w:numPr>
        <w:numId w:val="10"/>
      </w:numPr>
    </w:pPr>
  </w:style>
  <w:style w:type="numbering" w:customStyle="1" w:styleId="WWOutlineListStyle25">
    <w:name w:val="WW_OutlineListStyle_25"/>
    <w:basedOn w:val="FrListare"/>
    <w:pPr>
      <w:numPr>
        <w:numId w:val="11"/>
      </w:numPr>
    </w:pPr>
  </w:style>
  <w:style w:type="numbering" w:customStyle="1" w:styleId="WWOutlineListStyle24">
    <w:name w:val="WW_OutlineListStyle_24"/>
    <w:basedOn w:val="FrListare"/>
    <w:pPr>
      <w:numPr>
        <w:numId w:val="12"/>
      </w:numPr>
    </w:pPr>
  </w:style>
  <w:style w:type="numbering" w:customStyle="1" w:styleId="WWOutlineListStyle23">
    <w:name w:val="WW_OutlineListStyle_23"/>
    <w:basedOn w:val="FrListare"/>
    <w:pPr>
      <w:numPr>
        <w:numId w:val="13"/>
      </w:numPr>
    </w:pPr>
  </w:style>
  <w:style w:type="numbering" w:customStyle="1" w:styleId="WWOutlineListStyle22">
    <w:name w:val="WW_OutlineListStyle_22"/>
    <w:basedOn w:val="FrListare"/>
    <w:pPr>
      <w:numPr>
        <w:numId w:val="14"/>
      </w:numPr>
    </w:pPr>
  </w:style>
  <w:style w:type="numbering" w:customStyle="1" w:styleId="WWOutlineListStyle21">
    <w:name w:val="WW_OutlineListStyle_21"/>
    <w:basedOn w:val="FrListare"/>
    <w:pPr>
      <w:numPr>
        <w:numId w:val="15"/>
      </w:numPr>
    </w:pPr>
  </w:style>
  <w:style w:type="numbering" w:customStyle="1" w:styleId="WWOutlineListStyle20">
    <w:name w:val="WW_OutlineListStyle_20"/>
    <w:basedOn w:val="FrListare"/>
    <w:pPr>
      <w:numPr>
        <w:numId w:val="16"/>
      </w:numPr>
    </w:pPr>
  </w:style>
  <w:style w:type="numbering" w:customStyle="1" w:styleId="WWOutlineListStyle19">
    <w:name w:val="WW_OutlineListStyle_19"/>
    <w:basedOn w:val="FrListare"/>
    <w:pPr>
      <w:numPr>
        <w:numId w:val="17"/>
      </w:numPr>
    </w:pPr>
  </w:style>
  <w:style w:type="numbering" w:customStyle="1" w:styleId="WWOutlineListStyle18">
    <w:name w:val="WW_OutlineListStyle_18"/>
    <w:basedOn w:val="FrListare"/>
    <w:pPr>
      <w:numPr>
        <w:numId w:val="18"/>
      </w:numPr>
    </w:pPr>
  </w:style>
  <w:style w:type="numbering" w:customStyle="1" w:styleId="WWOutlineListStyle17">
    <w:name w:val="WW_OutlineListStyle_17"/>
    <w:basedOn w:val="FrListare"/>
    <w:pPr>
      <w:numPr>
        <w:numId w:val="19"/>
      </w:numPr>
    </w:pPr>
  </w:style>
  <w:style w:type="numbering" w:customStyle="1" w:styleId="WWOutlineListStyle16">
    <w:name w:val="WW_OutlineListStyle_16"/>
    <w:basedOn w:val="FrListare"/>
    <w:pPr>
      <w:numPr>
        <w:numId w:val="20"/>
      </w:numPr>
    </w:pPr>
  </w:style>
  <w:style w:type="numbering" w:customStyle="1" w:styleId="WWOutlineListStyle15">
    <w:name w:val="WW_OutlineListStyle_15"/>
    <w:basedOn w:val="FrListare"/>
    <w:pPr>
      <w:numPr>
        <w:numId w:val="21"/>
      </w:numPr>
    </w:pPr>
  </w:style>
  <w:style w:type="numbering" w:customStyle="1" w:styleId="WWOutlineListStyle14">
    <w:name w:val="WW_OutlineListStyle_14"/>
    <w:basedOn w:val="FrListare"/>
    <w:pPr>
      <w:numPr>
        <w:numId w:val="22"/>
      </w:numPr>
    </w:pPr>
  </w:style>
  <w:style w:type="numbering" w:customStyle="1" w:styleId="WWOutlineListStyle13">
    <w:name w:val="WW_OutlineListStyle_13"/>
    <w:basedOn w:val="FrListare"/>
    <w:pPr>
      <w:numPr>
        <w:numId w:val="23"/>
      </w:numPr>
    </w:pPr>
  </w:style>
  <w:style w:type="numbering" w:customStyle="1" w:styleId="WWOutlineListStyle12">
    <w:name w:val="WW_OutlineListStyle_12"/>
    <w:basedOn w:val="FrListare"/>
    <w:pPr>
      <w:numPr>
        <w:numId w:val="24"/>
      </w:numPr>
    </w:pPr>
  </w:style>
  <w:style w:type="numbering" w:customStyle="1" w:styleId="WWOutlineListStyle11">
    <w:name w:val="WW_OutlineListStyle_11"/>
    <w:basedOn w:val="FrListare"/>
    <w:pPr>
      <w:numPr>
        <w:numId w:val="25"/>
      </w:numPr>
    </w:pPr>
  </w:style>
  <w:style w:type="numbering" w:customStyle="1" w:styleId="WWOutlineListStyle10">
    <w:name w:val="WW_OutlineListStyle_10"/>
    <w:basedOn w:val="FrListare"/>
    <w:pPr>
      <w:numPr>
        <w:numId w:val="26"/>
      </w:numPr>
    </w:pPr>
  </w:style>
  <w:style w:type="numbering" w:customStyle="1" w:styleId="WWOutlineListStyle9">
    <w:name w:val="WW_OutlineListStyle_9"/>
    <w:basedOn w:val="FrListare"/>
    <w:pPr>
      <w:numPr>
        <w:numId w:val="27"/>
      </w:numPr>
    </w:pPr>
  </w:style>
  <w:style w:type="numbering" w:customStyle="1" w:styleId="WWOutlineListStyle8">
    <w:name w:val="WW_OutlineListStyle_8"/>
    <w:basedOn w:val="FrListare"/>
    <w:pPr>
      <w:numPr>
        <w:numId w:val="28"/>
      </w:numPr>
    </w:pPr>
  </w:style>
  <w:style w:type="numbering" w:customStyle="1" w:styleId="WWOutlineListStyle7">
    <w:name w:val="WW_OutlineListStyle_7"/>
    <w:basedOn w:val="FrListare"/>
    <w:pPr>
      <w:numPr>
        <w:numId w:val="29"/>
      </w:numPr>
    </w:pPr>
  </w:style>
  <w:style w:type="numbering" w:customStyle="1" w:styleId="WWOutlineListStyle6">
    <w:name w:val="WW_OutlineListStyle_6"/>
    <w:basedOn w:val="FrListare"/>
    <w:pPr>
      <w:numPr>
        <w:numId w:val="30"/>
      </w:numPr>
    </w:pPr>
  </w:style>
  <w:style w:type="numbering" w:customStyle="1" w:styleId="WWOutlineListStyle5">
    <w:name w:val="WW_OutlineListStyle_5"/>
    <w:basedOn w:val="FrListare"/>
    <w:pPr>
      <w:numPr>
        <w:numId w:val="31"/>
      </w:numPr>
    </w:pPr>
  </w:style>
  <w:style w:type="numbering" w:customStyle="1" w:styleId="WWOutlineListStyle4">
    <w:name w:val="WW_OutlineListStyle_4"/>
    <w:basedOn w:val="FrListare"/>
    <w:pPr>
      <w:numPr>
        <w:numId w:val="32"/>
      </w:numPr>
    </w:pPr>
  </w:style>
  <w:style w:type="numbering" w:customStyle="1" w:styleId="WWOutlineListStyle3">
    <w:name w:val="WW_OutlineListStyle_3"/>
    <w:basedOn w:val="FrListare"/>
    <w:pPr>
      <w:numPr>
        <w:numId w:val="33"/>
      </w:numPr>
    </w:pPr>
  </w:style>
  <w:style w:type="numbering" w:customStyle="1" w:styleId="WWOutlineListStyle2">
    <w:name w:val="WW_OutlineListStyle_2"/>
    <w:basedOn w:val="FrListare"/>
    <w:pPr>
      <w:numPr>
        <w:numId w:val="34"/>
      </w:numPr>
    </w:pPr>
  </w:style>
  <w:style w:type="numbering" w:customStyle="1" w:styleId="WWOutlineListStyle1">
    <w:name w:val="WW_OutlineListStyle_1"/>
    <w:basedOn w:val="FrListare"/>
    <w:pPr>
      <w:numPr>
        <w:numId w:val="35"/>
      </w:numPr>
    </w:pPr>
  </w:style>
  <w:style w:type="numbering" w:customStyle="1" w:styleId="WWOutlineListStyle">
    <w:name w:val="WW_OutlineListStyle"/>
    <w:basedOn w:val="FrListare"/>
    <w:pPr>
      <w:numPr>
        <w:numId w:val="36"/>
      </w:numPr>
    </w:pPr>
  </w:style>
  <w:style w:type="numbering" w:customStyle="1" w:styleId="Style1">
    <w:name w:val="Style1"/>
    <w:basedOn w:val="FrListare"/>
    <w:pPr>
      <w:numPr>
        <w:numId w:val="37"/>
      </w:numPr>
    </w:pPr>
  </w:style>
  <w:style w:type="numbering" w:customStyle="1" w:styleId="LFO3">
    <w:name w:val="LFO3"/>
    <w:basedOn w:val="FrListare"/>
    <w:pPr>
      <w:numPr>
        <w:numId w:val="38"/>
      </w:numPr>
    </w:pPr>
  </w:style>
  <w:style w:type="numbering" w:customStyle="1" w:styleId="LFO4">
    <w:name w:val="LFO4"/>
    <w:basedOn w:val="FrListare"/>
    <w:pPr>
      <w:numPr>
        <w:numId w:val="39"/>
      </w:numPr>
    </w:pPr>
  </w:style>
  <w:style w:type="numbering" w:customStyle="1" w:styleId="LFO10">
    <w:name w:val="LFO10"/>
    <w:basedOn w:val="FrListare"/>
    <w:pPr>
      <w:numPr>
        <w:numId w:val="40"/>
      </w:numPr>
    </w:pPr>
  </w:style>
  <w:style w:type="numbering" w:customStyle="1" w:styleId="LFO11">
    <w:name w:val="LFO11"/>
    <w:basedOn w:val="FrListare"/>
    <w:pPr>
      <w:numPr>
        <w:numId w:val="41"/>
      </w:numPr>
    </w:pPr>
  </w:style>
  <w:style w:type="character" w:styleId="MeniuneNerezolvat">
    <w:name w:val="Unresolved Mention"/>
    <w:basedOn w:val="Fontdeparagrafimplicit"/>
    <w:uiPriority w:val="99"/>
    <w:semiHidden/>
    <w:unhideWhenUsed/>
    <w:rsid w:val="00C07A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11205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tyrereviews.com/Tyre/"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31CFA7-679A-42E6-9D79-11C6D03DA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14</Pages>
  <Words>4864</Words>
  <Characters>28213</Characters>
  <Application>Microsoft Office Word</Application>
  <DocSecurity>0</DocSecurity>
  <Lines>235</Lines>
  <Paragraphs>66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Publitrans Dell 7</dc:creator>
  <dc:description/>
  <cp:lastModifiedBy>Daniela Torok</cp:lastModifiedBy>
  <cp:revision>19</cp:revision>
  <cp:lastPrinted>2021-05-26T10:54:00Z</cp:lastPrinted>
  <dcterms:created xsi:type="dcterms:W3CDTF">2021-05-26T09:40:00Z</dcterms:created>
  <dcterms:modified xsi:type="dcterms:W3CDTF">2021-05-26T11:44:00Z</dcterms:modified>
</cp:coreProperties>
</file>