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20" w:line="264"/>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120" w:line="264"/>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CAIET DE SARCINI </w:t>
      </w:r>
      <w:r>
        <w:rPr>
          <w:rFonts w:ascii="Times New Roman" w:hAnsi="Times New Roman" w:cs="Times New Roman" w:eastAsia="Times New Roman"/>
          <w:b/>
          <w:color w:val="auto"/>
          <w:spacing w:val="0"/>
          <w:position w:val="0"/>
          <w:sz w:val="28"/>
          <w:shd w:fill="auto" w:val="clear"/>
        </w:rPr>
        <w:t xml:space="preserve">–</w:t>
      </w: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b/>
          <w:i/>
          <w:color w:val="auto"/>
          <w:spacing w:val="0"/>
          <w:position w:val="0"/>
          <w:sz w:val="28"/>
          <w:shd w:fill="auto" w:val="clear"/>
        </w:rPr>
        <w:t xml:space="preserve">ACHIZITIONARE AUTOBUZE URBANE MEDII SECOND HAND </w:t>
      </w:r>
    </w:p>
    <w:p>
      <w:pPr>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(lungime 9.50 - 10,50 m)</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72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INFORMATII GENERALE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72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AUTORITATEA CONTRACTANTA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Ecotrans STCM S.R.L., cu sediu social in Sos. Banatului nr. 70, camera 4, orasul Chitila, judetul Ilfov, Nr. de inregistrare la Registrul Comertului J23/4811/2018, CUI 39950464, cont bancar RO83BRDE445SV21579054450, deschis la BRD, reprezentanta prin Dl. Mihail George Staicu, in calitate de Presedinte al Consiliului de Administratie si Dl. Murat Melin, in calitate de Director General,</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72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OBIECTUL CAIETULUI DE SARCINI</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Achizitia a 6 autobuze second hand, an de fabricatie minim 2015, kilometraj maxim 80000 Km., de capacitate medie, pentru transport public de persoane, cod cpv 34144910-0.</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Autobuzele sunt necesare pentru deservirea traseelor de transport public in zona Bucuresti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Chitila - Mogosoaia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Buftea si trebuie sa ofere o alternativa la deplasarea cu autoturismul personal.</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Autobuzele trebuie s</w:t>
      </w:r>
      <w:r>
        <w:rPr>
          <w:rFonts w:ascii="Times New Roman" w:hAnsi="Times New Roman" w:cs="Times New Roman" w:eastAsia="Times New Roman"/>
          <w:color w:val="auto"/>
          <w:spacing w:val="0"/>
          <w:position w:val="0"/>
          <w:sz w:val="24"/>
          <w:shd w:fill="auto" w:val="clear"/>
        </w:rPr>
        <w:t xml:space="preserve">ă se </w:t>
      </w:r>
      <w:r>
        <w:rPr>
          <w:rFonts w:ascii="Times New Roman" w:hAnsi="Times New Roman" w:cs="Times New Roman" w:eastAsia="Times New Roman"/>
          <w:color w:val="auto"/>
          <w:spacing w:val="0"/>
          <w:position w:val="0"/>
          <w:sz w:val="24"/>
          <w:shd w:fill="auto" w:val="clear"/>
        </w:rPr>
        <w:t xml:space="preserve">încadreze într-o serie de condi</w:t>
      </w:r>
      <w:r>
        <w:rPr>
          <w:rFonts w:ascii="Times New Roman" w:hAnsi="Times New Roman" w:cs="Times New Roman" w:eastAsia="Times New Roman"/>
          <w:color w:val="auto"/>
          <w:spacing w:val="0"/>
          <w:position w:val="0"/>
          <w:sz w:val="24"/>
          <w:shd w:fill="auto" w:val="clear"/>
        </w:rPr>
        <w:t xml:space="preserve">ții tehnice și funcționale necesare pentru </w:t>
      </w:r>
      <w:r>
        <w:rPr>
          <w:rFonts w:ascii="Times New Roman" w:hAnsi="Times New Roman" w:cs="Times New Roman" w:eastAsia="Times New Roman"/>
          <w:color w:val="auto"/>
          <w:spacing w:val="0"/>
          <w:position w:val="0"/>
          <w:sz w:val="24"/>
          <w:shd w:fill="auto" w:val="clear"/>
        </w:rPr>
        <w:t xml:space="preserve">îndeplinirea cerin</w:t>
      </w:r>
      <w:r>
        <w:rPr>
          <w:rFonts w:ascii="Times New Roman" w:hAnsi="Times New Roman" w:cs="Times New Roman" w:eastAsia="Times New Roman"/>
          <w:color w:val="auto"/>
          <w:spacing w:val="0"/>
          <w:position w:val="0"/>
          <w:sz w:val="24"/>
          <w:shd w:fill="auto" w:val="clear"/>
        </w:rPr>
        <w:t xml:space="preserve">țelor de exploatare.</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Acestea vor fi echipate cu dot</w:t>
      </w:r>
      <w:r>
        <w:rPr>
          <w:rFonts w:ascii="Times New Roman" w:hAnsi="Times New Roman" w:cs="Times New Roman" w:eastAsia="Times New Roman"/>
          <w:color w:val="auto"/>
          <w:spacing w:val="0"/>
          <w:position w:val="0"/>
          <w:sz w:val="24"/>
          <w:shd w:fill="auto" w:val="clear"/>
        </w:rPr>
        <w:t xml:space="preserve">ări minime impuse pentru a oferi siguranță și confort pasagerilor </w:t>
      </w:r>
      <w:r>
        <w:rPr>
          <w:rFonts w:ascii="Times New Roman" w:hAnsi="Times New Roman" w:cs="Times New Roman" w:eastAsia="Times New Roman"/>
          <w:color w:val="auto"/>
          <w:spacing w:val="0"/>
          <w:position w:val="0"/>
          <w:sz w:val="24"/>
          <w:shd w:fill="auto" w:val="clear"/>
        </w:rPr>
        <w:t xml:space="preserve">în timpul deplas</w:t>
      </w:r>
      <w:r>
        <w:rPr>
          <w:rFonts w:ascii="Times New Roman" w:hAnsi="Times New Roman" w:cs="Times New Roman" w:eastAsia="Times New Roman"/>
          <w:color w:val="auto"/>
          <w:spacing w:val="0"/>
          <w:position w:val="0"/>
          <w:sz w:val="24"/>
          <w:shd w:fill="auto" w:val="clear"/>
        </w:rPr>
        <w:t xml:space="preserve">ării.</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scopul reducerii cheltuielilor ocazionale de mentenan</w:t>
      </w:r>
      <w:r>
        <w:rPr>
          <w:rFonts w:ascii="Times New Roman" w:hAnsi="Times New Roman" w:cs="Times New Roman" w:eastAsia="Times New Roman"/>
          <w:color w:val="auto"/>
          <w:spacing w:val="0"/>
          <w:position w:val="0"/>
          <w:sz w:val="24"/>
          <w:shd w:fill="auto" w:val="clear"/>
        </w:rPr>
        <w:t xml:space="preserve">ță și exploatare, toate autobuzele ce se vor achizitiona vor fi de același tip, av</w:t>
      </w:r>
      <w:r>
        <w:rPr>
          <w:rFonts w:ascii="Times New Roman" w:hAnsi="Times New Roman" w:cs="Times New Roman" w:eastAsia="Times New Roman"/>
          <w:color w:val="auto"/>
          <w:spacing w:val="0"/>
          <w:position w:val="0"/>
          <w:sz w:val="24"/>
          <w:shd w:fill="auto" w:val="clear"/>
        </w:rPr>
        <w:t xml:space="preserve">ând acelea</w:t>
      </w:r>
      <w:r>
        <w:rPr>
          <w:rFonts w:ascii="Times New Roman" w:hAnsi="Times New Roman" w:cs="Times New Roman" w:eastAsia="Times New Roman"/>
          <w:color w:val="auto"/>
          <w:spacing w:val="0"/>
          <w:position w:val="0"/>
          <w:sz w:val="24"/>
          <w:shd w:fill="auto" w:val="clear"/>
        </w:rPr>
        <w:t xml:space="preserve">și componente și dotări.</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Autobuzele trebuie s</w:t>
      </w:r>
      <w:r>
        <w:rPr>
          <w:rFonts w:ascii="Times New Roman" w:hAnsi="Times New Roman" w:cs="Times New Roman" w:eastAsia="Times New Roman"/>
          <w:color w:val="auto"/>
          <w:spacing w:val="0"/>
          <w:position w:val="0"/>
          <w:sz w:val="24"/>
          <w:shd w:fill="auto" w:val="clear"/>
        </w:rPr>
        <w:t xml:space="preserve">ă fie proiectate şi fabricate </w:t>
      </w:r>
      <w:r>
        <w:rPr>
          <w:rFonts w:ascii="Times New Roman" w:hAnsi="Times New Roman" w:cs="Times New Roman" w:eastAsia="Times New Roman"/>
          <w:color w:val="auto"/>
          <w:spacing w:val="0"/>
          <w:position w:val="0"/>
          <w:sz w:val="24"/>
          <w:shd w:fill="auto" w:val="clear"/>
        </w:rPr>
        <w:t xml:space="preserve">în conformitate cu documentele de standardizare aflate în vigoare în România </w:t>
      </w:r>
      <w:r>
        <w:rPr>
          <w:rFonts w:ascii="Times New Roman" w:hAnsi="Times New Roman" w:cs="Times New Roman" w:eastAsia="Times New Roman"/>
          <w:color w:val="auto"/>
          <w:spacing w:val="0"/>
          <w:position w:val="0"/>
          <w:sz w:val="24"/>
          <w:shd w:fill="auto" w:val="clear"/>
        </w:rPr>
        <w:t xml:space="preserve">și să respecte reglementările naționale și europene privind condițiile tehnice pe care trebuie să le </w:t>
      </w:r>
      <w:r>
        <w:rPr>
          <w:rFonts w:ascii="Times New Roman" w:hAnsi="Times New Roman" w:cs="Times New Roman" w:eastAsia="Times New Roman"/>
          <w:color w:val="auto"/>
          <w:spacing w:val="0"/>
          <w:position w:val="0"/>
          <w:sz w:val="24"/>
          <w:shd w:fill="auto" w:val="clear"/>
        </w:rPr>
        <w:t xml:space="preserve">îndeplineasc</w:t>
      </w:r>
      <w:r>
        <w:rPr>
          <w:rFonts w:ascii="Times New Roman" w:hAnsi="Times New Roman" w:cs="Times New Roman" w:eastAsia="Times New Roman"/>
          <w:color w:val="auto"/>
          <w:spacing w:val="0"/>
          <w:position w:val="0"/>
          <w:sz w:val="24"/>
          <w:shd w:fill="auto" w:val="clear"/>
        </w:rPr>
        <w:t xml:space="preserve">ă vehiculele rutiere care circulă pe drumurile publice:</w:t>
      </w:r>
    </w:p>
    <w:p>
      <w:pPr>
        <w:numPr>
          <w:ilvl w:val="0"/>
          <w:numId w:val="13"/>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Directiva 2007/46/CE de stabilire a unui cadru pentru omologarea autovehiculelor </w:t>
      </w:r>
      <w:r>
        <w:rPr>
          <w:rFonts w:ascii="Times New Roman" w:hAnsi="Times New Roman" w:cs="Times New Roman" w:eastAsia="Times New Roman"/>
          <w:color w:val="auto"/>
          <w:spacing w:val="0"/>
          <w:position w:val="0"/>
          <w:sz w:val="24"/>
          <w:shd w:fill="auto" w:val="clear"/>
        </w:rPr>
        <w:t xml:space="preserve">și remorcilor acestora, precum și a sistemelor, componentelor și unităților tehnice separate destinate vehiculelor respective;</w:t>
      </w:r>
    </w:p>
    <w:p>
      <w:pPr>
        <w:numPr>
          <w:ilvl w:val="0"/>
          <w:numId w:val="13"/>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Directiva 70/156/CEE privind apropierea legisla</w:t>
      </w:r>
      <w:r>
        <w:rPr>
          <w:rFonts w:ascii="Times New Roman" w:hAnsi="Times New Roman" w:cs="Times New Roman" w:eastAsia="Times New Roman"/>
          <w:color w:val="auto"/>
          <w:spacing w:val="0"/>
          <w:position w:val="0"/>
          <w:sz w:val="24"/>
          <w:shd w:fill="auto" w:val="clear"/>
        </w:rPr>
        <w:t xml:space="preserve">țiilor statelor membre referitoare la  omologarea de tip a autovehiculelor și a remorcilor acestora; </w:t>
      </w:r>
    </w:p>
    <w:p>
      <w:pPr>
        <w:numPr>
          <w:ilvl w:val="0"/>
          <w:numId w:val="13"/>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Directiva 2001/85/CEE privind dispozi</w:t>
      </w:r>
      <w:r>
        <w:rPr>
          <w:rFonts w:ascii="Times New Roman" w:hAnsi="Times New Roman" w:cs="Times New Roman" w:eastAsia="Times New Roman"/>
          <w:color w:val="auto"/>
          <w:spacing w:val="0"/>
          <w:position w:val="0"/>
          <w:sz w:val="24"/>
          <w:shd w:fill="auto" w:val="clear"/>
        </w:rPr>
        <w:t xml:space="preserve">țiile speciale aplicabile vehiculelor destinate transportului de pasageri care au mai mult de opt locuri pe scaune </w:t>
      </w:r>
      <w:r>
        <w:rPr>
          <w:rFonts w:ascii="Times New Roman" w:hAnsi="Times New Roman" w:cs="Times New Roman" w:eastAsia="Times New Roman"/>
          <w:color w:val="auto"/>
          <w:spacing w:val="0"/>
          <w:position w:val="0"/>
          <w:sz w:val="24"/>
          <w:shd w:fill="auto" w:val="clear"/>
        </w:rPr>
        <w:t xml:space="preserve">în plus fa</w:t>
      </w:r>
      <w:r>
        <w:rPr>
          <w:rFonts w:ascii="Times New Roman" w:hAnsi="Times New Roman" w:cs="Times New Roman" w:eastAsia="Times New Roman"/>
          <w:color w:val="auto"/>
          <w:spacing w:val="0"/>
          <w:position w:val="0"/>
          <w:sz w:val="24"/>
          <w:shd w:fill="auto" w:val="clear"/>
        </w:rPr>
        <w:t xml:space="preserve">ță de locul   conducătorului auto și de modificare a Directivelor 70/156/CEE și 97/27/CE;</w:t>
      </w:r>
    </w:p>
    <w:p>
      <w:pPr>
        <w:numPr>
          <w:ilvl w:val="0"/>
          <w:numId w:val="13"/>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Legea 230/2003 pentru aprobarea Ordonan</w:t>
      </w:r>
      <w:r>
        <w:rPr>
          <w:rFonts w:ascii="Times New Roman" w:hAnsi="Times New Roman" w:cs="Times New Roman" w:eastAsia="Times New Roman"/>
          <w:color w:val="auto"/>
          <w:spacing w:val="0"/>
          <w:position w:val="0"/>
          <w:sz w:val="24"/>
          <w:shd w:fill="auto" w:val="clear"/>
        </w:rPr>
        <w:t xml:space="preserve">ței 78/2000 privind omologarea vehiculelor rutiere și eliberarea cărții de identitate a acestora, </w:t>
      </w:r>
      <w:r>
        <w:rPr>
          <w:rFonts w:ascii="Times New Roman" w:hAnsi="Times New Roman" w:cs="Times New Roman" w:eastAsia="Times New Roman"/>
          <w:color w:val="auto"/>
          <w:spacing w:val="0"/>
          <w:position w:val="0"/>
          <w:sz w:val="24"/>
          <w:shd w:fill="auto" w:val="clear"/>
        </w:rPr>
        <w:t xml:space="preserve">în vederea admiterii în  circula</w:t>
      </w:r>
      <w:r>
        <w:rPr>
          <w:rFonts w:ascii="Times New Roman" w:hAnsi="Times New Roman" w:cs="Times New Roman" w:eastAsia="Times New Roman"/>
          <w:color w:val="auto"/>
          <w:spacing w:val="0"/>
          <w:position w:val="0"/>
          <w:sz w:val="24"/>
          <w:shd w:fill="auto" w:val="clear"/>
        </w:rPr>
        <w:t xml:space="preserve">ție pe drumurile publice din Rom</w:t>
      </w:r>
      <w:r>
        <w:rPr>
          <w:rFonts w:ascii="Times New Roman" w:hAnsi="Times New Roman" w:cs="Times New Roman" w:eastAsia="Times New Roman"/>
          <w:color w:val="auto"/>
          <w:spacing w:val="0"/>
          <w:position w:val="0"/>
          <w:sz w:val="24"/>
          <w:shd w:fill="auto" w:val="clear"/>
        </w:rPr>
        <w:t xml:space="preserve">ânia;</w:t>
      </w:r>
    </w:p>
    <w:p>
      <w:pPr>
        <w:numPr>
          <w:ilvl w:val="0"/>
          <w:numId w:val="13"/>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OG 78/2000 privind omologarea vehiculelor rutiere </w:t>
      </w:r>
      <w:r>
        <w:rPr>
          <w:rFonts w:ascii="Times New Roman" w:hAnsi="Times New Roman" w:cs="Times New Roman" w:eastAsia="Times New Roman"/>
          <w:color w:val="auto"/>
          <w:spacing w:val="0"/>
          <w:position w:val="0"/>
          <w:sz w:val="24"/>
          <w:shd w:fill="auto" w:val="clear"/>
        </w:rPr>
        <w:t xml:space="preserve">și eliberarea cărții de identitate aacestora, </w:t>
      </w:r>
      <w:r>
        <w:rPr>
          <w:rFonts w:ascii="Times New Roman" w:hAnsi="Times New Roman" w:cs="Times New Roman" w:eastAsia="Times New Roman"/>
          <w:color w:val="auto"/>
          <w:spacing w:val="0"/>
          <w:position w:val="0"/>
          <w:sz w:val="24"/>
          <w:shd w:fill="auto" w:val="clear"/>
        </w:rPr>
        <w:t xml:space="preserve">în vederea admiterii în circula</w:t>
      </w:r>
      <w:r>
        <w:rPr>
          <w:rFonts w:ascii="Times New Roman" w:hAnsi="Times New Roman" w:cs="Times New Roman" w:eastAsia="Times New Roman"/>
          <w:color w:val="auto"/>
          <w:spacing w:val="0"/>
          <w:position w:val="0"/>
          <w:sz w:val="24"/>
          <w:shd w:fill="auto" w:val="clear"/>
        </w:rPr>
        <w:t xml:space="preserve">ție pe drumurile publice din Rom</w:t>
      </w:r>
      <w:r>
        <w:rPr>
          <w:rFonts w:ascii="Times New Roman" w:hAnsi="Times New Roman" w:cs="Times New Roman" w:eastAsia="Times New Roman"/>
          <w:color w:val="auto"/>
          <w:spacing w:val="0"/>
          <w:position w:val="0"/>
          <w:sz w:val="24"/>
          <w:shd w:fill="auto" w:val="clear"/>
        </w:rPr>
        <w:t xml:space="preserve">ânia;</w:t>
      </w:r>
    </w:p>
    <w:p>
      <w:pPr>
        <w:numPr>
          <w:ilvl w:val="0"/>
          <w:numId w:val="13"/>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Ordinul MTCT 2132/2005 pentru aprobarea Reglement</w:t>
      </w:r>
      <w:r>
        <w:rPr>
          <w:rFonts w:ascii="Times New Roman" w:hAnsi="Times New Roman" w:cs="Times New Roman" w:eastAsia="Times New Roman"/>
          <w:color w:val="auto"/>
          <w:spacing w:val="0"/>
          <w:position w:val="0"/>
          <w:sz w:val="24"/>
          <w:shd w:fill="auto" w:val="clear"/>
        </w:rPr>
        <w:t xml:space="preserve">ărilor privind omologarea individuală, eliberarea cărții de identitate și certificarea autenticității vehiculelor rutiere-RNTR 7; </w:t>
      </w:r>
    </w:p>
    <w:p>
      <w:pPr>
        <w:numPr>
          <w:ilvl w:val="0"/>
          <w:numId w:val="13"/>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Ordinul MLPTL 211/2003 pentru aprobarea Reglementarilor privind condi</w:t>
      </w:r>
      <w:r>
        <w:rPr>
          <w:rFonts w:ascii="Times New Roman" w:hAnsi="Times New Roman" w:cs="Times New Roman" w:eastAsia="Times New Roman"/>
          <w:color w:val="auto"/>
          <w:spacing w:val="0"/>
          <w:position w:val="0"/>
          <w:sz w:val="24"/>
          <w:shd w:fill="auto" w:val="clear"/>
        </w:rPr>
        <w:t xml:space="preserve">țiile tehnice pe care trebuie să le </w:t>
      </w:r>
      <w:r>
        <w:rPr>
          <w:rFonts w:ascii="Times New Roman" w:hAnsi="Times New Roman" w:cs="Times New Roman" w:eastAsia="Times New Roman"/>
          <w:color w:val="auto"/>
          <w:spacing w:val="0"/>
          <w:position w:val="0"/>
          <w:sz w:val="24"/>
          <w:shd w:fill="auto" w:val="clear"/>
        </w:rPr>
        <w:t xml:space="preserve">îndeplineasc</w:t>
      </w:r>
      <w:r>
        <w:rPr>
          <w:rFonts w:ascii="Times New Roman" w:hAnsi="Times New Roman" w:cs="Times New Roman" w:eastAsia="Times New Roman"/>
          <w:color w:val="auto"/>
          <w:spacing w:val="0"/>
          <w:position w:val="0"/>
          <w:sz w:val="24"/>
          <w:shd w:fill="auto" w:val="clear"/>
        </w:rPr>
        <w:t xml:space="preserve">ă vehiculele rutiere </w:t>
      </w:r>
      <w:r>
        <w:rPr>
          <w:rFonts w:ascii="Times New Roman" w:hAnsi="Times New Roman" w:cs="Times New Roman" w:eastAsia="Times New Roman"/>
          <w:color w:val="auto"/>
          <w:spacing w:val="0"/>
          <w:position w:val="0"/>
          <w:sz w:val="24"/>
          <w:shd w:fill="auto" w:val="clear"/>
        </w:rPr>
        <w:t xml:space="preserve">în vederea admiterii în circula</w:t>
      </w:r>
      <w:r>
        <w:rPr>
          <w:rFonts w:ascii="Times New Roman" w:hAnsi="Times New Roman" w:cs="Times New Roman" w:eastAsia="Times New Roman"/>
          <w:color w:val="auto"/>
          <w:spacing w:val="0"/>
          <w:position w:val="0"/>
          <w:sz w:val="24"/>
          <w:shd w:fill="auto" w:val="clear"/>
        </w:rPr>
        <w:t xml:space="preserve">ție pe drumurile publice din Rom</w:t>
      </w:r>
      <w:r>
        <w:rPr>
          <w:rFonts w:ascii="Times New Roman" w:hAnsi="Times New Roman" w:cs="Times New Roman" w:eastAsia="Times New Roman"/>
          <w:color w:val="auto"/>
          <w:spacing w:val="0"/>
          <w:position w:val="0"/>
          <w:sz w:val="24"/>
          <w:shd w:fill="auto" w:val="clear"/>
        </w:rPr>
        <w:t xml:space="preserve">ânia-RNTR 2;</w:t>
      </w:r>
    </w:p>
    <w:p>
      <w:pPr>
        <w:numPr>
          <w:ilvl w:val="0"/>
          <w:numId w:val="13"/>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Ordinul MTCT 2194/2004 pentru modificarea </w:t>
      </w:r>
      <w:r>
        <w:rPr>
          <w:rFonts w:ascii="Times New Roman" w:hAnsi="Times New Roman" w:cs="Times New Roman" w:eastAsia="Times New Roman"/>
          <w:color w:val="auto"/>
          <w:spacing w:val="0"/>
          <w:position w:val="0"/>
          <w:sz w:val="24"/>
          <w:shd w:fill="auto" w:val="clear"/>
        </w:rPr>
        <w:t xml:space="preserve">și completarea Reglementărilor privind condițiile tehnice pe care trebuie să le </w:t>
      </w:r>
      <w:r>
        <w:rPr>
          <w:rFonts w:ascii="Times New Roman" w:hAnsi="Times New Roman" w:cs="Times New Roman" w:eastAsia="Times New Roman"/>
          <w:color w:val="auto"/>
          <w:spacing w:val="0"/>
          <w:position w:val="0"/>
          <w:sz w:val="24"/>
          <w:shd w:fill="auto" w:val="clear"/>
        </w:rPr>
        <w:t xml:space="preserve">îndeplineasc</w:t>
      </w:r>
      <w:r>
        <w:rPr>
          <w:rFonts w:ascii="Times New Roman" w:hAnsi="Times New Roman" w:cs="Times New Roman" w:eastAsia="Times New Roman"/>
          <w:color w:val="auto"/>
          <w:spacing w:val="0"/>
          <w:position w:val="0"/>
          <w:sz w:val="24"/>
          <w:shd w:fill="auto" w:val="clear"/>
        </w:rPr>
        <w:t xml:space="preserve">ă vehiculele rutiere </w:t>
      </w:r>
      <w:r>
        <w:rPr>
          <w:rFonts w:ascii="Times New Roman" w:hAnsi="Times New Roman" w:cs="Times New Roman" w:eastAsia="Times New Roman"/>
          <w:color w:val="auto"/>
          <w:spacing w:val="0"/>
          <w:position w:val="0"/>
          <w:sz w:val="24"/>
          <w:shd w:fill="auto" w:val="clear"/>
        </w:rPr>
        <w:t xml:space="preserve">în vederea admiterii în circula</w:t>
      </w:r>
      <w:r>
        <w:rPr>
          <w:rFonts w:ascii="Times New Roman" w:hAnsi="Times New Roman" w:cs="Times New Roman" w:eastAsia="Times New Roman"/>
          <w:color w:val="auto"/>
          <w:spacing w:val="0"/>
          <w:position w:val="0"/>
          <w:sz w:val="24"/>
          <w:shd w:fill="auto" w:val="clear"/>
        </w:rPr>
        <w:t xml:space="preserve">ție pe drumurile publice din Rom</w:t>
      </w:r>
      <w:r>
        <w:rPr>
          <w:rFonts w:ascii="Times New Roman" w:hAnsi="Times New Roman" w:cs="Times New Roman" w:eastAsia="Times New Roman"/>
          <w:color w:val="auto"/>
          <w:spacing w:val="0"/>
          <w:position w:val="0"/>
          <w:sz w:val="24"/>
          <w:shd w:fill="auto" w:val="clear"/>
        </w:rPr>
        <w:t xml:space="preserve">ânia-RNTR 2;</w:t>
      </w:r>
    </w:p>
    <w:p>
      <w:pPr>
        <w:numPr>
          <w:ilvl w:val="0"/>
          <w:numId w:val="13"/>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Ordinul 2218/2005 pentru modificarea Ordinului Ministrului Lucr</w:t>
      </w:r>
      <w:r>
        <w:rPr>
          <w:rFonts w:ascii="Times New Roman" w:hAnsi="Times New Roman" w:cs="Times New Roman" w:eastAsia="Times New Roman"/>
          <w:color w:val="auto"/>
          <w:spacing w:val="0"/>
          <w:position w:val="0"/>
          <w:sz w:val="24"/>
          <w:shd w:fill="auto" w:val="clear"/>
        </w:rPr>
        <w:t xml:space="preserve">ărilor Publice, Transporturilor și Locuinței nr. 211/2003 pentru aprobarea Reglementarilor privind condițiile tehnice pe care trebuie să le </w:t>
      </w:r>
      <w:r>
        <w:rPr>
          <w:rFonts w:ascii="Times New Roman" w:hAnsi="Times New Roman" w:cs="Times New Roman" w:eastAsia="Times New Roman"/>
          <w:color w:val="auto"/>
          <w:spacing w:val="0"/>
          <w:position w:val="0"/>
          <w:sz w:val="24"/>
          <w:shd w:fill="auto" w:val="clear"/>
        </w:rPr>
        <w:t xml:space="preserve">îndeplineasc</w:t>
      </w:r>
      <w:r>
        <w:rPr>
          <w:rFonts w:ascii="Times New Roman" w:hAnsi="Times New Roman" w:cs="Times New Roman" w:eastAsia="Times New Roman"/>
          <w:color w:val="auto"/>
          <w:spacing w:val="0"/>
          <w:position w:val="0"/>
          <w:sz w:val="24"/>
          <w:shd w:fill="auto" w:val="clear"/>
        </w:rPr>
        <w:t xml:space="preserve">ă vehiculele rutiere </w:t>
      </w:r>
      <w:r>
        <w:rPr>
          <w:rFonts w:ascii="Times New Roman" w:hAnsi="Times New Roman" w:cs="Times New Roman" w:eastAsia="Times New Roman"/>
          <w:color w:val="auto"/>
          <w:spacing w:val="0"/>
          <w:position w:val="0"/>
          <w:sz w:val="24"/>
          <w:shd w:fill="auto" w:val="clear"/>
        </w:rPr>
        <w:t xml:space="preserve">în vederea admiterii în circula</w:t>
      </w:r>
      <w:r>
        <w:rPr>
          <w:rFonts w:ascii="Times New Roman" w:hAnsi="Times New Roman" w:cs="Times New Roman" w:eastAsia="Times New Roman"/>
          <w:color w:val="auto"/>
          <w:spacing w:val="0"/>
          <w:position w:val="0"/>
          <w:sz w:val="24"/>
          <w:shd w:fill="auto" w:val="clear"/>
        </w:rPr>
        <w:t xml:space="preserve">ție pe drumurile publice din Romania-RNTR 2;</w:t>
      </w:r>
    </w:p>
    <w:p>
      <w:pPr>
        <w:numPr>
          <w:ilvl w:val="0"/>
          <w:numId w:val="13"/>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Ordinul 2135/2005 pentru aprobarea Reglementarilor privind omologarea </w:t>
      </w:r>
      <w:r>
        <w:rPr>
          <w:rFonts w:ascii="Times New Roman" w:hAnsi="Times New Roman" w:cs="Times New Roman" w:eastAsia="Times New Roman"/>
          <w:color w:val="auto"/>
          <w:spacing w:val="0"/>
          <w:position w:val="0"/>
          <w:sz w:val="24"/>
          <w:shd w:fill="auto" w:val="clear"/>
        </w:rPr>
        <w:t xml:space="preserve">și certificarea produselor și materialelor de exploatare utilizate la vehiculele rutiere precum și condițiile de introducere pe piață a acestora-RNTR 4;</w:t>
      </w:r>
    </w:p>
    <w:p>
      <w:pPr>
        <w:numPr>
          <w:ilvl w:val="0"/>
          <w:numId w:val="13"/>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OUG 195/2002, republicat</w:t>
      </w:r>
      <w:r>
        <w:rPr>
          <w:rFonts w:ascii="Times New Roman" w:hAnsi="Times New Roman" w:cs="Times New Roman" w:eastAsia="Times New Roman"/>
          <w:color w:val="auto"/>
          <w:spacing w:val="0"/>
          <w:position w:val="0"/>
          <w:sz w:val="24"/>
          <w:shd w:fill="auto" w:val="clear"/>
        </w:rPr>
        <w:t xml:space="preserve">ă </w:t>
      </w:r>
      <w:r>
        <w:rPr>
          <w:rFonts w:ascii="Times New Roman" w:hAnsi="Times New Roman" w:cs="Times New Roman" w:eastAsia="Times New Roman"/>
          <w:color w:val="auto"/>
          <w:spacing w:val="0"/>
          <w:position w:val="0"/>
          <w:sz w:val="24"/>
          <w:shd w:fill="auto" w:val="clear"/>
        </w:rPr>
        <w:t xml:space="preserve">în 2006, privind circula</w:t>
      </w:r>
      <w:r>
        <w:rPr>
          <w:rFonts w:ascii="Times New Roman" w:hAnsi="Times New Roman" w:cs="Times New Roman" w:eastAsia="Times New Roman"/>
          <w:color w:val="auto"/>
          <w:spacing w:val="0"/>
          <w:position w:val="0"/>
          <w:sz w:val="24"/>
          <w:shd w:fill="auto" w:val="clear"/>
        </w:rPr>
        <w:t xml:space="preserve">ția pe drumurile publice, aprobată, cu modificări și completări ulterioare;</w:t>
      </w:r>
    </w:p>
    <w:p>
      <w:pPr>
        <w:numPr>
          <w:ilvl w:val="0"/>
          <w:numId w:val="13"/>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Ordinul MTCT 1366/2005 pentru aprobarea Reglementarilor privind omologarea de tip a limitatoarelor de vitez</w:t>
      </w:r>
      <w:r>
        <w:rPr>
          <w:rFonts w:ascii="Times New Roman" w:hAnsi="Times New Roman" w:cs="Times New Roman" w:eastAsia="Times New Roman"/>
          <w:color w:val="auto"/>
          <w:spacing w:val="0"/>
          <w:position w:val="0"/>
          <w:sz w:val="24"/>
          <w:shd w:fill="auto" w:val="clear"/>
        </w:rPr>
        <w:t xml:space="preserve">ă, condițiile de montare, reparare și verificare a tahografelor.</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Autobuzele trebuie s</w:t>
      </w:r>
      <w:r>
        <w:rPr>
          <w:rFonts w:ascii="Times New Roman" w:hAnsi="Times New Roman" w:cs="Times New Roman" w:eastAsia="Times New Roman"/>
          <w:color w:val="auto"/>
          <w:spacing w:val="0"/>
          <w:position w:val="0"/>
          <w:sz w:val="24"/>
          <w:shd w:fill="auto" w:val="clear"/>
        </w:rPr>
        <w:t xml:space="preserve">ă dețină omologarea de tip CE.</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Autobuzele trebuie sa permita transportul c</w:t>
      </w:r>
      <w:r>
        <w:rPr>
          <w:rFonts w:ascii="Times New Roman" w:hAnsi="Times New Roman" w:cs="Times New Roman" w:eastAsia="Times New Roman"/>
          <w:color w:val="auto"/>
          <w:spacing w:val="0"/>
          <w:position w:val="0"/>
          <w:sz w:val="24"/>
          <w:shd w:fill="auto" w:val="clear"/>
        </w:rPr>
        <w:t xml:space="preserve">ălătorilor așezați pe scaune și </w:t>
      </w:r>
      <w:r>
        <w:rPr>
          <w:rFonts w:ascii="Times New Roman" w:hAnsi="Times New Roman" w:cs="Times New Roman" w:eastAsia="Times New Roman"/>
          <w:color w:val="auto"/>
          <w:spacing w:val="0"/>
          <w:position w:val="0"/>
          <w:sz w:val="24"/>
          <w:shd w:fill="auto" w:val="clear"/>
        </w:rPr>
        <w:t xml:space="preserve">în picioare </w:t>
      </w:r>
      <w:r>
        <w:rPr>
          <w:rFonts w:ascii="Times New Roman" w:hAnsi="Times New Roman" w:cs="Times New Roman" w:eastAsia="Times New Roman"/>
          <w:color w:val="auto"/>
          <w:spacing w:val="0"/>
          <w:position w:val="0"/>
          <w:sz w:val="24"/>
          <w:shd w:fill="auto" w:val="clear"/>
        </w:rPr>
        <w:t xml:space="preserve">și vor avea podea joasă pentru urcarea și cobor</w:t>
      </w:r>
      <w:r>
        <w:rPr>
          <w:rFonts w:ascii="Times New Roman" w:hAnsi="Times New Roman" w:cs="Times New Roman" w:eastAsia="Times New Roman"/>
          <w:color w:val="auto"/>
          <w:spacing w:val="0"/>
          <w:position w:val="0"/>
          <w:sz w:val="24"/>
          <w:shd w:fill="auto" w:val="clear"/>
        </w:rPr>
        <w:t xml:space="preserve">ârea cu u</w:t>
      </w:r>
      <w:r>
        <w:rPr>
          <w:rFonts w:ascii="Times New Roman" w:hAnsi="Times New Roman" w:cs="Times New Roman" w:eastAsia="Times New Roman"/>
          <w:color w:val="auto"/>
          <w:spacing w:val="0"/>
          <w:position w:val="0"/>
          <w:sz w:val="24"/>
          <w:shd w:fill="auto" w:val="clear"/>
        </w:rPr>
        <w:t xml:space="preserve">șurință a călătorilor </w:t>
      </w:r>
      <w:r>
        <w:rPr>
          <w:rFonts w:ascii="Times New Roman" w:hAnsi="Times New Roman" w:cs="Times New Roman" w:eastAsia="Times New Roman"/>
          <w:color w:val="auto"/>
          <w:spacing w:val="0"/>
          <w:position w:val="0"/>
          <w:sz w:val="24"/>
          <w:shd w:fill="auto" w:val="clear"/>
        </w:rPr>
        <w:t xml:space="preserve">în sta</w:t>
      </w:r>
      <w:r>
        <w:rPr>
          <w:rFonts w:ascii="Times New Roman" w:hAnsi="Times New Roman" w:cs="Times New Roman" w:eastAsia="Times New Roman"/>
          <w:color w:val="auto"/>
          <w:spacing w:val="0"/>
          <w:position w:val="0"/>
          <w:sz w:val="24"/>
          <w:shd w:fill="auto" w:val="clear"/>
        </w:rPr>
        <w:t xml:space="preserve">țiile de transport public, inclusiv a celor cu mobilitate redusă. Autobuzele vor respecta cerinţele legate de accesibilitate pentru persoanele cu mobilitate redusă, așa cum s-a arătat și mai sus.</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Condi</w:t>
      </w:r>
      <w:r>
        <w:rPr>
          <w:rFonts w:ascii="Times New Roman" w:hAnsi="Times New Roman" w:cs="Times New Roman" w:eastAsia="Times New Roman"/>
          <w:color w:val="auto"/>
          <w:spacing w:val="0"/>
          <w:position w:val="0"/>
          <w:sz w:val="24"/>
          <w:shd w:fill="auto" w:val="clear"/>
        </w:rPr>
        <w:t xml:space="preserve">țiile tehnice și dotările enumerate mai jos reprezintă cerințe minimale pe care autobuzele care se vor achiziționa trebuie să le </w:t>
      </w:r>
      <w:r>
        <w:rPr>
          <w:rFonts w:ascii="Times New Roman" w:hAnsi="Times New Roman" w:cs="Times New Roman" w:eastAsia="Times New Roman"/>
          <w:color w:val="auto"/>
          <w:spacing w:val="0"/>
          <w:position w:val="0"/>
          <w:sz w:val="24"/>
          <w:shd w:fill="auto" w:val="clear"/>
        </w:rPr>
        <w:t xml:space="preserve">îndeplineasc</w:t>
      </w:r>
      <w:r>
        <w:rPr>
          <w:rFonts w:ascii="Times New Roman" w:hAnsi="Times New Roman" w:cs="Times New Roman" w:eastAsia="Times New Roman"/>
          <w:color w:val="auto"/>
          <w:spacing w:val="0"/>
          <w:position w:val="0"/>
          <w:sz w:val="24"/>
          <w:shd w:fill="auto" w:val="clear"/>
        </w:rPr>
        <w:t xml:space="preserve">ă.</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Având în vedere localizarea Municipiului Bucure</w:t>
      </w:r>
      <w:r>
        <w:rPr>
          <w:rFonts w:ascii="Times New Roman" w:hAnsi="Times New Roman" w:cs="Times New Roman" w:eastAsia="Times New Roman"/>
          <w:color w:val="auto"/>
          <w:spacing w:val="0"/>
          <w:position w:val="0"/>
          <w:sz w:val="24"/>
          <w:shd w:fill="auto" w:val="clear"/>
        </w:rPr>
        <w:t xml:space="preserve">ști și a Orașului Chitila - arealul </w:t>
      </w:r>
      <w:r>
        <w:rPr>
          <w:rFonts w:ascii="Times New Roman" w:hAnsi="Times New Roman" w:cs="Times New Roman" w:eastAsia="Times New Roman"/>
          <w:color w:val="auto"/>
          <w:spacing w:val="0"/>
          <w:position w:val="0"/>
          <w:sz w:val="24"/>
          <w:shd w:fill="auto" w:val="clear"/>
        </w:rPr>
        <w:t xml:space="preserve">în care vor fi exploatate aceste mijloace de transport - </w:t>
      </w:r>
      <w:r>
        <w:rPr>
          <w:rFonts w:ascii="Times New Roman" w:hAnsi="Times New Roman" w:cs="Times New Roman" w:eastAsia="Times New Roman"/>
          <w:color w:val="auto"/>
          <w:spacing w:val="0"/>
          <w:position w:val="0"/>
          <w:sz w:val="24"/>
          <w:shd w:fill="auto" w:val="clear"/>
        </w:rPr>
        <w:t xml:space="preserve">și anume </w:t>
      </w:r>
      <w:r>
        <w:rPr>
          <w:rFonts w:ascii="Times New Roman" w:hAnsi="Times New Roman" w:cs="Times New Roman" w:eastAsia="Times New Roman"/>
          <w:color w:val="auto"/>
          <w:spacing w:val="0"/>
          <w:position w:val="0"/>
          <w:sz w:val="24"/>
          <w:shd w:fill="auto" w:val="clear"/>
        </w:rPr>
        <w:t xml:space="preserve">într-o zon</w:t>
      </w:r>
      <w:r>
        <w:rPr>
          <w:rFonts w:ascii="Times New Roman" w:hAnsi="Times New Roman" w:cs="Times New Roman" w:eastAsia="Times New Roman"/>
          <w:color w:val="auto"/>
          <w:spacing w:val="0"/>
          <w:position w:val="0"/>
          <w:sz w:val="24"/>
          <w:shd w:fill="auto" w:val="clear"/>
        </w:rPr>
        <w:t xml:space="preserve">ă cu climat continental specific de c</w:t>
      </w:r>
      <w:r>
        <w:rPr>
          <w:rFonts w:ascii="Times New Roman" w:hAnsi="Times New Roman" w:cs="Times New Roman" w:eastAsia="Times New Roman"/>
          <w:color w:val="auto"/>
          <w:spacing w:val="0"/>
          <w:position w:val="0"/>
          <w:sz w:val="24"/>
          <w:shd w:fill="auto" w:val="clear"/>
        </w:rPr>
        <w:t xml:space="preserve">âmpie, cu influen</w:t>
      </w:r>
      <w:r>
        <w:rPr>
          <w:rFonts w:ascii="Times New Roman" w:hAnsi="Times New Roman" w:cs="Times New Roman" w:eastAsia="Times New Roman"/>
          <w:color w:val="auto"/>
          <w:spacing w:val="0"/>
          <w:position w:val="0"/>
          <w:sz w:val="24"/>
          <w:shd w:fill="auto" w:val="clear"/>
        </w:rPr>
        <w:t xml:space="preserve">țe sud-mediteraneene, autobuzele trebuie să fie caracterizate de o fiabilitate crescută, asigur</w:t>
      </w:r>
      <w:r>
        <w:rPr>
          <w:rFonts w:ascii="Times New Roman" w:hAnsi="Times New Roman" w:cs="Times New Roman" w:eastAsia="Times New Roman"/>
          <w:color w:val="auto"/>
          <w:spacing w:val="0"/>
          <w:position w:val="0"/>
          <w:sz w:val="24"/>
          <w:shd w:fill="auto" w:val="clear"/>
        </w:rPr>
        <w:t xml:space="preserve">ând buna func</w:t>
      </w:r>
      <w:r>
        <w:rPr>
          <w:rFonts w:ascii="Times New Roman" w:hAnsi="Times New Roman" w:cs="Times New Roman" w:eastAsia="Times New Roman"/>
          <w:color w:val="auto"/>
          <w:spacing w:val="0"/>
          <w:position w:val="0"/>
          <w:sz w:val="24"/>
          <w:shd w:fill="auto" w:val="clear"/>
        </w:rPr>
        <w:t xml:space="preserve">ționare </w:t>
      </w:r>
      <w:r>
        <w:rPr>
          <w:rFonts w:ascii="Times New Roman" w:hAnsi="Times New Roman" w:cs="Times New Roman" w:eastAsia="Times New Roman"/>
          <w:color w:val="auto"/>
          <w:spacing w:val="0"/>
          <w:position w:val="0"/>
          <w:sz w:val="24"/>
          <w:shd w:fill="auto" w:val="clear"/>
        </w:rPr>
        <w:t xml:space="preserve">în urm</w:t>
      </w:r>
      <w:r>
        <w:rPr>
          <w:rFonts w:ascii="Times New Roman" w:hAnsi="Times New Roman" w:cs="Times New Roman" w:eastAsia="Times New Roman"/>
          <w:color w:val="auto"/>
          <w:spacing w:val="0"/>
          <w:position w:val="0"/>
          <w:sz w:val="24"/>
          <w:shd w:fill="auto" w:val="clear"/>
        </w:rPr>
        <w:t xml:space="preserve">ătoarele condiții ambientale:</w:t>
      </w:r>
    </w:p>
    <w:p>
      <w:pPr>
        <w:spacing w:before="0" w:after="0" w:line="240"/>
        <w:ind w:right="0" w:left="720" w:firstLine="720"/>
        <w:jc w:val="left"/>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limitele intervalului de temperatur</w:t>
      </w:r>
      <w:r>
        <w:rPr>
          <w:rFonts w:ascii="Times New Roman" w:hAnsi="Times New Roman" w:cs="Times New Roman" w:eastAsia="Times New Roman"/>
          <w:i/>
          <w:color w:val="auto"/>
          <w:spacing w:val="0"/>
          <w:position w:val="0"/>
          <w:sz w:val="24"/>
          <w:shd w:fill="auto" w:val="clear"/>
        </w:rPr>
        <w:t xml:space="preserve">ă ambiantă: - 33 ... + 40</w:t>
      </w:r>
      <w:r>
        <w:rPr>
          <w:rFonts w:ascii="Times New Roman" w:hAnsi="Times New Roman" w:cs="Times New Roman" w:eastAsia="Times New Roman"/>
          <w:i/>
          <w:color w:val="auto"/>
          <w:spacing w:val="0"/>
          <w:position w:val="0"/>
          <w:sz w:val="24"/>
          <w:shd w:fill="auto" w:val="clear"/>
        </w:rPr>
        <w:t xml:space="preserve">° C;</w:t>
      </w:r>
    </w:p>
    <w:p>
      <w:pPr>
        <w:spacing w:before="0" w:after="0" w:line="240"/>
        <w:ind w:right="0" w:left="1440" w:firstLine="0"/>
        <w:jc w:val="left"/>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limitele presiunii atmosferice: 900 ... 1100 hPa;</w:t>
      </w:r>
    </w:p>
    <w:p>
      <w:pPr>
        <w:spacing w:before="0" w:after="0" w:line="240"/>
        <w:ind w:right="0" w:left="720" w:firstLine="720"/>
        <w:jc w:val="left"/>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umiditatea relativ</w:t>
      </w:r>
      <w:r>
        <w:rPr>
          <w:rFonts w:ascii="Times New Roman" w:hAnsi="Times New Roman" w:cs="Times New Roman" w:eastAsia="Times New Roman"/>
          <w:i/>
          <w:color w:val="auto"/>
          <w:spacing w:val="0"/>
          <w:position w:val="0"/>
          <w:sz w:val="24"/>
          <w:shd w:fill="auto" w:val="clear"/>
        </w:rPr>
        <w:t xml:space="preserve">ă maximă: 80 %;</w:t>
      </w:r>
    </w:p>
    <w:p>
      <w:pPr>
        <w:spacing w:before="0" w:after="0" w:line="240"/>
        <w:ind w:right="0" w:left="720" w:firstLine="720"/>
        <w:jc w:val="left"/>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altitudinea maxim</w:t>
      </w:r>
      <w:r>
        <w:rPr>
          <w:rFonts w:ascii="Times New Roman" w:hAnsi="Times New Roman" w:cs="Times New Roman" w:eastAsia="Times New Roman"/>
          <w:i/>
          <w:color w:val="auto"/>
          <w:spacing w:val="0"/>
          <w:position w:val="0"/>
          <w:sz w:val="24"/>
          <w:shd w:fill="auto" w:val="clear"/>
        </w:rPr>
        <w:t xml:space="preserve">ă: 1000 m;</w:t>
      </w:r>
    </w:p>
    <w:p>
      <w:pPr>
        <w:spacing w:before="0" w:after="0" w:line="240"/>
        <w:ind w:right="0" w:left="720" w:firstLine="720"/>
        <w:jc w:val="left"/>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prezen</w:t>
      </w:r>
      <w:r>
        <w:rPr>
          <w:rFonts w:ascii="Times New Roman" w:hAnsi="Times New Roman" w:cs="Times New Roman" w:eastAsia="Times New Roman"/>
          <w:i/>
          <w:color w:val="auto"/>
          <w:spacing w:val="0"/>
          <w:position w:val="0"/>
          <w:sz w:val="24"/>
          <w:shd w:fill="auto" w:val="clear"/>
        </w:rPr>
        <w:t xml:space="preserve">ţa următorilor agenți exteriori: praf, ploaie, noroi, zăpadă, chiciură, gheață.</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 impune respectarea condi</w:t>
      </w:r>
      <w:r>
        <w:rPr>
          <w:rFonts w:ascii="Times New Roman" w:hAnsi="Times New Roman" w:cs="Times New Roman" w:eastAsia="Times New Roman"/>
          <w:color w:val="auto"/>
          <w:spacing w:val="0"/>
          <w:position w:val="0"/>
          <w:sz w:val="24"/>
          <w:shd w:fill="auto" w:val="clear"/>
        </w:rPr>
        <w:t xml:space="preserve">ţiilor tehnice prevăzute </w:t>
      </w:r>
      <w:r>
        <w:rPr>
          <w:rFonts w:ascii="Times New Roman" w:hAnsi="Times New Roman" w:cs="Times New Roman" w:eastAsia="Times New Roman"/>
          <w:color w:val="auto"/>
          <w:spacing w:val="0"/>
          <w:position w:val="0"/>
          <w:sz w:val="24"/>
          <w:shd w:fill="auto" w:val="clear"/>
        </w:rPr>
        <w:t xml:space="preserve">în urm</w:t>
      </w:r>
      <w:r>
        <w:rPr>
          <w:rFonts w:ascii="Times New Roman" w:hAnsi="Times New Roman" w:cs="Times New Roman" w:eastAsia="Times New Roman"/>
          <w:color w:val="auto"/>
          <w:spacing w:val="0"/>
          <w:position w:val="0"/>
          <w:sz w:val="24"/>
          <w:shd w:fill="auto" w:val="clear"/>
        </w:rPr>
        <w:t xml:space="preserve">ătoarele standarde:</w:t>
      </w:r>
    </w:p>
    <w:p>
      <w:pPr>
        <w:numPr>
          <w:ilvl w:val="0"/>
          <w:numId w:val="19"/>
        </w:numPr>
        <w:spacing w:before="0" w:after="0" w:line="240"/>
        <w:ind w:right="0" w:left="2160" w:hanging="360"/>
        <w:jc w:val="left"/>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SR EN 60721-1:2003 modificat de SR EN 60721-1:2003/A2:2003 - "Clasificarea</w:t>
      </w:r>
    </w:p>
    <w:p>
      <w:pPr>
        <w:numPr>
          <w:ilvl w:val="0"/>
          <w:numId w:val="19"/>
        </w:numPr>
        <w:spacing w:before="0" w:after="0" w:line="240"/>
        <w:ind w:right="0" w:left="1440" w:hanging="360"/>
        <w:jc w:val="left"/>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condi</w:t>
      </w:r>
      <w:r>
        <w:rPr>
          <w:rFonts w:ascii="Times New Roman" w:hAnsi="Times New Roman" w:cs="Times New Roman" w:eastAsia="Times New Roman"/>
          <w:i/>
          <w:color w:val="auto"/>
          <w:spacing w:val="0"/>
          <w:position w:val="0"/>
          <w:sz w:val="24"/>
          <w:shd w:fill="auto" w:val="clear"/>
        </w:rPr>
        <w:t xml:space="preserve">ţiilor de mediu. Partea 1: Agenţi de mediu şi gradele lor de severitate";</w:t>
      </w:r>
    </w:p>
    <w:p>
      <w:pPr>
        <w:numPr>
          <w:ilvl w:val="0"/>
          <w:numId w:val="19"/>
        </w:numPr>
        <w:spacing w:before="0" w:after="0" w:line="240"/>
        <w:ind w:right="0" w:left="2160" w:hanging="360"/>
        <w:jc w:val="left"/>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SR EN 60721-2-1:2014 - " Clasificarea condi</w:t>
      </w:r>
      <w:r>
        <w:rPr>
          <w:rFonts w:ascii="Times New Roman" w:hAnsi="Times New Roman" w:cs="Times New Roman" w:eastAsia="Times New Roman"/>
          <w:i/>
          <w:color w:val="auto"/>
          <w:spacing w:val="0"/>
          <w:position w:val="0"/>
          <w:sz w:val="24"/>
          <w:shd w:fill="auto" w:val="clear"/>
        </w:rPr>
        <w:t xml:space="preserve">ţiilor de mediu.  Partea 2-1: Condiţii de mediu prezente </w:t>
      </w:r>
      <w:r>
        <w:rPr>
          <w:rFonts w:ascii="Times New Roman" w:hAnsi="Times New Roman" w:cs="Times New Roman" w:eastAsia="Times New Roman"/>
          <w:i/>
          <w:color w:val="auto"/>
          <w:spacing w:val="0"/>
          <w:position w:val="0"/>
          <w:sz w:val="24"/>
          <w:shd w:fill="auto" w:val="clear"/>
        </w:rPr>
        <w:t xml:space="preserve">în natur</w:t>
      </w:r>
      <w:r>
        <w:rPr>
          <w:rFonts w:ascii="Times New Roman" w:hAnsi="Times New Roman" w:cs="Times New Roman" w:eastAsia="Times New Roman"/>
          <w:i/>
          <w:color w:val="auto"/>
          <w:spacing w:val="0"/>
          <w:position w:val="0"/>
          <w:sz w:val="24"/>
          <w:shd w:fill="auto" w:val="clear"/>
        </w:rPr>
        <w:t xml:space="preserve">ă. Temperatură şi umiditate";</w:t>
      </w:r>
    </w:p>
    <w:p>
      <w:pPr>
        <w:numPr>
          <w:ilvl w:val="0"/>
          <w:numId w:val="19"/>
        </w:numPr>
        <w:spacing w:before="0" w:after="0" w:line="240"/>
        <w:ind w:right="0" w:left="2160" w:hanging="360"/>
        <w:jc w:val="left"/>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SR EN 60721-2-2:2013 - " Clasificarea condi</w:t>
      </w:r>
      <w:r>
        <w:rPr>
          <w:rFonts w:ascii="Times New Roman" w:hAnsi="Times New Roman" w:cs="Times New Roman" w:eastAsia="Times New Roman"/>
          <w:i/>
          <w:color w:val="auto"/>
          <w:spacing w:val="0"/>
          <w:position w:val="0"/>
          <w:sz w:val="24"/>
          <w:shd w:fill="auto" w:val="clear"/>
        </w:rPr>
        <w:t xml:space="preserve">ţiilor de mediu.  Partea 2-2: Condiţii de mediu prezente </w:t>
      </w:r>
      <w:r>
        <w:rPr>
          <w:rFonts w:ascii="Times New Roman" w:hAnsi="Times New Roman" w:cs="Times New Roman" w:eastAsia="Times New Roman"/>
          <w:i/>
          <w:color w:val="auto"/>
          <w:spacing w:val="0"/>
          <w:position w:val="0"/>
          <w:sz w:val="24"/>
          <w:shd w:fill="auto" w:val="clear"/>
        </w:rPr>
        <w:t xml:space="preserve">în natur</w:t>
      </w:r>
      <w:r>
        <w:rPr>
          <w:rFonts w:ascii="Times New Roman" w:hAnsi="Times New Roman" w:cs="Times New Roman" w:eastAsia="Times New Roman"/>
          <w:i/>
          <w:color w:val="auto"/>
          <w:spacing w:val="0"/>
          <w:position w:val="0"/>
          <w:sz w:val="24"/>
          <w:shd w:fill="auto" w:val="clear"/>
        </w:rPr>
        <w:t xml:space="preserve">ă. Precipitaţii şi v</w:t>
      </w:r>
      <w:r>
        <w:rPr>
          <w:rFonts w:ascii="Times New Roman" w:hAnsi="Times New Roman" w:cs="Times New Roman" w:eastAsia="Times New Roman"/>
          <w:i/>
          <w:color w:val="auto"/>
          <w:spacing w:val="0"/>
          <w:position w:val="0"/>
          <w:sz w:val="24"/>
          <w:shd w:fill="auto" w:val="clear"/>
        </w:rPr>
        <w:t xml:space="preserve">ânt";</w:t>
      </w:r>
    </w:p>
    <w:p>
      <w:pPr>
        <w:numPr>
          <w:ilvl w:val="0"/>
          <w:numId w:val="19"/>
        </w:numPr>
        <w:spacing w:before="0" w:after="0" w:line="240"/>
        <w:ind w:right="0" w:left="2160" w:hanging="360"/>
        <w:jc w:val="left"/>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SR EN 60721-2-3:2014 - " Clasificarea condi</w:t>
      </w:r>
      <w:r>
        <w:rPr>
          <w:rFonts w:ascii="Times New Roman" w:hAnsi="Times New Roman" w:cs="Times New Roman" w:eastAsia="Times New Roman"/>
          <w:i/>
          <w:color w:val="auto"/>
          <w:spacing w:val="0"/>
          <w:position w:val="0"/>
          <w:sz w:val="24"/>
          <w:shd w:fill="auto" w:val="clear"/>
        </w:rPr>
        <w:t xml:space="preserve">ţiilor de mediu. Partea 2-3: Condiţii de mediu prezente </w:t>
      </w:r>
      <w:r>
        <w:rPr>
          <w:rFonts w:ascii="Times New Roman" w:hAnsi="Times New Roman" w:cs="Times New Roman" w:eastAsia="Times New Roman"/>
          <w:i/>
          <w:color w:val="auto"/>
          <w:spacing w:val="0"/>
          <w:position w:val="0"/>
          <w:sz w:val="24"/>
          <w:shd w:fill="auto" w:val="clear"/>
        </w:rPr>
        <w:t xml:space="preserve">în natur</w:t>
      </w:r>
      <w:r>
        <w:rPr>
          <w:rFonts w:ascii="Times New Roman" w:hAnsi="Times New Roman" w:cs="Times New Roman" w:eastAsia="Times New Roman"/>
          <w:i/>
          <w:color w:val="auto"/>
          <w:spacing w:val="0"/>
          <w:position w:val="0"/>
          <w:sz w:val="24"/>
          <w:shd w:fill="auto" w:val="clear"/>
        </w:rPr>
        <w:t xml:space="preserve">ă. Presiune atmosferică".</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Autobuzele trebuie s</w:t>
      </w:r>
      <w:r>
        <w:rPr>
          <w:rFonts w:ascii="Times New Roman" w:hAnsi="Times New Roman" w:cs="Times New Roman" w:eastAsia="Times New Roman"/>
          <w:color w:val="auto"/>
          <w:spacing w:val="0"/>
          <w:position w:val="0"/>
          <w:sz w:val="24"/>
          <w:shd w:fill="auto" w:val="clear"/>
        </w:rPr>
        <w:t xml:space="preserve">ă respecte condițiile impuse privind caracteristicile de rezistență mecanică stipulate de Regulamentului nr. 66 al Comisiei Economice pentru Europa a Organizației Națiunilor Unite (CEE-ONU)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"Dispozi</w:t>
      </w:r>
      <w:r>
        <w:rPr>
          <w:rFonts w:ascii="Times New Roman" w:hAnsi="Times New Roman" w:cs="Times New Roman" w:eastAsia="Times New Roman"/>
          <w:color w:val="auto"/>
          <w:spacing w:val="0"/>
          <w:position w:val="0"/>
          <w:sz w:val="24"/>
          <w:shd w:fill="auto" w:val="clear"/>
        </w:rPr>
        <w:t xml:space="preserve">ții uniforme privind omologarea vehiculelor de pasageri de capacitate mare </w:t>
      </w:r>
      <w:r>
        <w:rPr>
          <w:rFonts w:ascii="Times New Roman" w:hAnsi="Times New Roman" w:cs="Times New Roman" w:eastAsia="Times New Roman"/>
          <w:color w:val="auto"/>
          <w:spacing w:val="0"/>
          <w:position w:val="0"/>
          <w:sz w:val="24"/>
          <w:shd w:fill="auto" w:val="clear"/>
        </w:rPr>
        <w:t xml:space="preserve">în ceea ce prive</w:t>
      </w:r>
      <w:r>
        <w:rPr>
          <w:rFonts w:ascii="Times New Roman" w:hAnsi="Times New Roman" w:cs="Times New Roman" w:eastAsia="Times New Roman"/>
          <w:color w:val="auto"/>
          <w:spacing w:val="0"/>
          <w:position w:val="0"/>
          <w:sz w:val="24"/>
          <w:shd w:fill="auto" w:val="clear"/>
        </w:rPr>
        <w:t xml:space="preserve">ște rezistența suprastructurii acestora", precum și toate normele tehnice aflate </w:t>
      </w:r>
      <w:r>
        <w:rPr>
          <w:rFonts w:ascii="Times New Roman" w:hAnsi="Times New Roman" w:cs="Times New Roman" w:eastAsia="Times New Roman"/>
          <w:color w:val="auto"/>
          <w:spacing w:val="0"/>
          <w:position w:val="0"/>
          <w:sz w:val="24"/>
          <w:shd w:fill="auto" w:val="clear"/>
        </w:rPr>
        <w:t xml:space="preserve">în vigoare privitoare la rezisten</w:t>
      </w:r>
      <w:r>
        <w:rPr>
          <w:rFonts w:ascii="Times New Roman" w:hAnsi="Times New Roman" w:cs="Times New Roman" w:eastAsia="Times New Roman"/>
          <w:color w:val="auto"/>
          <w:spacing w:val="0"/>
          <w:position w:val="0"/>
          <w:sz w:val="24"/>
          <w:shd w:fill="auto" w:val="clear"/>
        </w:rPr>
        <w:t xml:space="preserve">ța mecanică a autovehiculelor rutiere care circulă pe drumurile publice.</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Autobuzele trebuie s</w:t>
      </w:r>
      <w:r>
        <w:rPr>
          <w:rFonts w:ascii="Times New Roman" w:hAnsi="Times New Roman" w:cs="Times New Roman" w:eastAsia="Times New Roman"/>
          <w:color w:val="auto"/>
          <w:spacing w:val="0"/>
          <w:position w:val="0"/>
          <w:sz w:val="24"/>
          <w:shd w:fill="auto" w:val="clear"/>
        </w:rPr>
        <w:t xml:space="preserve">ă respecte condițiile impuse privind emisia de unde sonore/zgomote stipulate in Regulamentul nr. 51/2007 al Comisiei Economice pentru Europa a Organizației Națiunilor Unite (CEE-ONU) - "Prevederi uniforme privind omologarea vehiculelor motorizate care au cel puțin patru roți </w:t>
      </w:r>
      <w:r>
        <w:rPr>
          <w:rFonts w:ascii="Times New Roman" w:hAnsi="Times New Roman" w:cs="Times New Roman" w:eastAsia="Times New Roman"/>
          <w:color w:val="auto"/>
          <w:spacing w:val="0"/>
          <w:position w:val="0"/>
          <w:sz w:val="24"/>
          <w:shd w:fill="auto" w:val="clear"/>
        </w:rPr>
        <w:t xml:space="preserve">în privin</w:t>
      </w:r>
      <w:r>
        <w:rPr>
          <w:rFonts w:ascii="Times New Roman" w:hAnsi="Times New Roman" w:cs="Times New Roman" w:eastAsia="Times New Roman"/>
          <w:color w:val="auto"/>
          <w:spacing w:val="0"/>
          <w:position w:val="0"/>
          <w:sz w:val="24"/>
          <w:shd w:fill="auto" w:val="clear"/>
        </w:rPr>
        <w:t xml:space="preserve">ța emisiilor lor sonore", precum și </w:t>
      </w:r>
      <w:r>
        <w:rPr>
          <w:rFonts w:ascii="Times New Roman" w:hAnsi="Times New Roman" w:cs="Times New Roman" w:eastAsia="Times New Roman"/>
          <w:color w:val="auto"/>
          <w:spacing w:val="0"/>
          <w:position w:val="0"/>
          <w:sz w:val="24"/>
          <w:shd w:fill="auto" w:val="clear"/>
        </w:rPr>
        <w:t xml:space="preserve">în toate normele tehnice aflate în vigoare privitoare la poluarea fonic</w:t>
      </w:r>
      <w:r>
        <w:rPr>
          <w:rFonts w:ascii="Times New Roman" w:hAnsi="Times New Roman" w:cs="Times New Roman" w:eastAsia="Times New Roman"/>
          <w:color w:val="auto"/>
          <w:spacing w:val="0"/>
          <w:position w:val="0"/>
          <w:sz w:val="24"/>
          <w:shd w:fill="auto" w:val="clear"/>
        </w:rPr>
        <w:t xml:space="preserve">ă a autovehiculelor care circulă pe drumurile publice.</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Autobuzele pentru sistemul de transport public regional trebuie s</w:t>
      </w:r>
      <w:r>
        <w:rPr>
          <w:rFonts w:ascii="Times New Roman" w:hAnsi="Times New Roman" w:cs="Times New Roman" w:eastAsia="Times New Roman"/>
          <w:color w:val="auto"/>
          <w:spacing w:val="0"/>
          <w:position w:val="0"/>
          <w:sz w:val="24"/>
          <w:shd w:fill="auto" w:val="clear"/>
        </w:rPr>
        <w:t xml:space="preserve">ă </w:t>
      </w:r>
      <w:r>
        <w:rPr>
          <w:rFonts w:ascii="Times New Roman" w:hAnsi="Times New Roman" w:cs="Times New Roman" w:eastAsia="Times New Roman"/>
          <w:color w:val="auto"/>
          <w:spacing w:val="0"/>
          <w:position w:val="0"/>
          <w:sz w:val="24"/>
          <w:shd w:fill="auto" w:val="clear"/>
        </w:rPr>
        <w:t xml:space="preserve">îndeplineasc</w:t>
      </w:r>
      <w:r>
        <w:rPr>
          <w:rFonts w:ascii="Times New Roman" w:hAnsi="Times New Roman" w:cs="Times New Roman" w:eastAsia="Times New Roman"/>
          <w:color w:val="auto"/>
          <w:spacing w:val="0"/>
          <w:position w:val="0"/>
          <w:sz w:val="24"/>
          <w:shd w:fill="auto" w:val="clear"/>
        </w:rPr>
        <w:t xml:space="preserve">ă condițiile constructive și funcționale specificate </w:t>
      </w:r>
      <w:r>
        <w:rPr>
          <w:rFonts w:ascii="Times New Roman" w:hAnsi="Times New Roman" w:cs="Times New Roman" w:eastAsia="Times New Roman"/>
          <w:color w:val="auto"/>
          <w:spacing w:val="0"/>
          <w:position w:val="0"/>
          <w:sz w:val="24"/>
          <w:shd w:fill="auto" w:val="clear"/>
        </w:rPr>
        <w:t xml:space="preserve">în normele europene </w:t>
      </w:r>
      <w:r>
        <w:rPr>
          <w:rFonts w:ascii="Times New Roman" w:hAnsi="Times New Roman" w:cs="Times New Roman" w:eastAsia="Times New Roman"/>
          <w:color w:val="auto"/>
          <w:spacing w:val="0"/>
          <w:position w:val="0"/>
          <w:sz w:val="24"/>
          <w:shd w:fill="auto" w:val="clear"/>
        </w:rPr>
        <w:t xml:space="preserve">și internaționale aflate </w:t>
      </w:r>
      <w:r>
        <w:rPr>
          <w:rFonts w:ascii="Times New Roman" w:hAnsi="Times New Roman" w:cs="Times New Roman" w:eastAsia="Times New Roman"/>
          <w:color w:val="auto"/>
          <w:spacing w:val="0"/>
          <w:position w:val="0"/>
          <w:sz w:val="24"/>
          <w:shd w:fill="auto" w:val="clear"/>
        </w:rPr>
        <w:t xml:space="preserve">în vigoare la momentul achizi</w:t>
      </w:r>
      <w:r>
        <w:rPr>
          <w:rFonts w:ascii="Times New Roman" w:hAnsi="Times New Roman" w:cs="Times New Roman" w:eastAsia="Times New Roman"/>
          <w:color w:val="auto"/>
          <w:spacing w:val="0"/>
          <w:position w:val="0"/>
          <w:sz w:val="24"/>
          <w:shd w:fill="auto" w:val="clear"/>
        </w:rPr>
        <w:t xml:space="preserve">ției.</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Acestea trebuie s</w:t>
      </w:r>
      <w:r>
        <w:rPr>
          <w:rFonts w:ascii="Times New Roman" w:hAnsi="Times New Roman" w:cs="Times New Roman" w:eastAsia="Times New Roman"/>
          <w:color w:val="auto"/>
          <w:spacing w:val="0"/>
          <w:position w:val="0"/>
          <w:sz w:val="24"/>
          <w:shd w:fill="auto" w:val="clear"/>
        </w:rPr>
        <w:t xml:space="preserve">ă respecte condițiile de fiabilitate, securitate și confortabilitate, să necesite lucrări de </w:t>
      </w:r>
      <w:r>
        <w:rPr>
          <w:rFonts w:ascii="Times New Roman" w:hAnsi="Times New Roman" w:cs="Times New Roman" w:eastAsia="Times New Roman"/>
          <w:color w:val="auto"/>
          <w:spacing w:val="0"/>
          <w:position w:val="0"/>
          <w:sz w:val="24"/>
          <w:shd w:fill="auto" w:val="clear"/>
        </w:rPr>
        <w:t xml:space="preserve">între</w:t>
      </w:r>
      <w:r>
        <w:rPr>
          <w:rFonts w:ascii="Times New Roman" w:hAnsi="Times New Roman" w:cs="Times New Roman" w:eastAsia="Times New Roman"/>
          <w:color w:val="auto"/>
          <w:spacing w:val="0"/>
          <w:position w:val="0"/>
          <w:sz w:val="24"/>
          <w:shd w:fill="auto" w:val="clear"/>
        </w:rPr>
        <w:t xml:space="preserve">ținere minime și să permită un acces facil la principalele componente.</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Cele 6 autobuze de capacitate medie vor avea capacitatea de transport nominal</w:t>
      </w:r>
      <w:r>
        <w:rPr>
          <w:rFonts w:ascii="Times New Roman" w:hAnsi="Times New Roman" w:cs="Times New Roman" w:eastAsia="Times New Roman"/>
          <w:color w:val="auto"/>
          <w:spacing w:val="0"/>
          <w:position w:val="0"/>
          <w:sz w:val="24"/>
          <w:shd w:fill="auto" w:val="clear"/>
        </w:rPr>
        <w:t xml:space="preserve">ă de minim 80 de călători, repartizati pe scaune și </w:t>
      </w:r>
      <w:r>
        <w:rPr>
          <w:rFonts w:ascii="Times New Roman" w:hAnsi="Times New Roman" w:cs="Times New Roman" w:eastAsia="Times New Roman"/>
          <w:color w:val="auto"/>
          <w:spacing w:val="0"/>
          <w:position w:val="0"/>
          <w:sz w:val="24"/>
          <w:shd w:fill="auto" w:val="clear"/>
        </w:rPr>
        <w:t xml:space="preserve">în picioare, dintre care minim 20 locuri pe scaune (neconsiderând locul conduc</w:t>
      </w:r>
      <w:r>
        <w:rPr>
          <w:rFonts w:ascii="Times New Roman" w:hAnsi="Times New Roman" w:cs="Times New Roman" w:eastAsia="Times New Roman"/>
          <w:color w:val="auto"/>
          <w:spacing w:val="0"/>
          <w:position w:val="0"/>
          <w:sz w:val="24"/>
          <w:shd w:fill="auto" w:val="clear"/>
        </w:rPr>
        <w:t xml:space="preserve">ătorului autobuzului).</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Autobuzele trebuie sa respete cerin</w:t>
      </w:r>
      <w:r>
        <w:rPr>
          <w:rFonts w:ascii="Times New Roman" w:hAnsi="Times New Roman" w:cs="Times New Roman" w:eastAsia="Times New Roman"/>
          <w:color w:val="auto"/>
          <w:spacing w:val="0"/>
          <w:position w:val="0"/>
          <w:sz w:val="24"/>
          <w:shd w:fill="auto" w:val="clear"/>
        </w:rPr>
        <w:t xml:space="preserve">ţele legate de accesibilitate pentru persoanele cu mobilitate redusă și vor fi prevăzute obligatoriu cu o rampă specială pentru persoanele cu dizabilități.</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numPr>
          <w:ilvl w:val="0"/>
          <w:numId w:val="24"/>
        </w:numPr>
        <w:spacing w:before="0" w:after="0" w:line="240"/>
        <w:ind w:right="0" w:left="1260" w:hanging="36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AMENAJAREA EXTERIOARA.</w:t>
      </w:r>
    </w:p>
    <w:p>
      <w:pPr>
        <w:spacing w:before="0" w:after="0" w:line="240"/>
        <w:ind w:right="0" w:left="126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Designul exterior al autobuzelor trebuie s</w:t>
      </w:r>
      <w:r>
        <w:rPr>
          <w:rFonts w:ascii="Times New Roman" w:hAnsi="Times New Roman" w:cs="Times New Roman" w:eastAsia="Times New Roman"/>
          <w:color w:val="auto"/>
          <w:spacing w:val="0"/>
          <w:position w:val="0"/>
          <w:sz w:val="24"/>
          <w:shd w:fill="auto" w:val="clear"/>
        </w:rPr>
        <w:t xml:space="preserve">ă se </w:t>
      </w:r>
      <w:r>
        <w:rPr>
          <w:rFonts w:ascii="Times New Roman" w:hAnsi="Times New Roman" w:cs="Times New Roman" w:eastAsia="Times New Roman"/>
          <w:color w:val="auto"/>
          <w:spacing w:val="0"/>
          <w:position w:val="0"/>
          <w:sz w:val="24"/>
          <w:shd w:fill="auto" w:val="clear"/>
        </w:rPr>
        <w:t xml:space="preserve">încadreze din punct de vedere estetic în ambientul urban al Municipiului Bucure</w:t>
      </w:r>
      <w:r>
        <w:rPr>
          <w:rFonts w:ascii="Times New Roman" w:hAnsi="Times New Roman" w:cs="Times New Roman" w:eastAsia="Times New Roman"/>
          <w:color w:val="auto"/>
          <w:spacing w:val="0"/>
          <w:position w:val="0"/>
          <w:sz w:val="24"/>
          <w:shd w:fill="auto" w:val="clear"/>
        </w:rPr>
        <w:t xml:space="preserve">ști, Orașului Chitila si Comunei Mogosoaia.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Toate inscrip</w:t>
      </w:r>
      <w:r>
        <w:rPr>
          <w:rFonts w:ascii="Times New Roman" w:hAnsi="Times New Roman" w:cs="Times New Roman" w:eastAsia="Times New Roman"/>
          <w:color w:val="auto"/>
          <w:spacing w:val="0"/>
          <w:position w:val="0"/>
          <w:sz w:val="24"/>
          <w:shd w:fill="auto" w:val="clear"/>
        </w:rPr>
        <w:t xml:space="preserve">ționările de pe exteriorul autobuzelor (incluz</w:t>
      </w:r>
      <w:r>
        <w:rPr>
          <w:rFonts w:ascii="Times New Roman" w:hAnsi="Times New Roman" w:cs="Times New Roman" w:eastAsia="Times New Roman"/>
          <w:color w:val="auto"/>
          <w:spacing w:val="0"/>
          <w:position w:val="0"/>
          <w:sz w:val="24"/>
          <w:shd w:fill="auto" w:val="clear"/>
        </w:rPr>
        <w:t xml:space="preserve">ându-le în mod special pe cele care indic</w:t>
      </w:r>
      <w:r>
        <w:rPr>
          <w:rFonts w:ascii="Times New Roman" w:hAnsi="Times New Roman" w:cs="Times New Roman" w:eastAsia="Times New Roman"/>
          <w:color w:val="auto"/>
          <w:spacing w:val="0"/>
          <w:position w:val="0"/>
          <w:sz w:val="24"/>
          <w:shd w:fill="auto" w:val="clear"/>
        </w:rPr>
        <w:t xml:space="preserve">ă ieșirile de siguranță, valorile presiunii din pneuri, etc.), vor respecta condițiile de amplasare și de mărime menționate </w:t>
      </w:r>
      <w:r>
        <w:rPr>
          <w:rFonts w:ascii="Times New Roman" w:hAnsi="Times New Roman" w:cs="Times New Roman" w:eastAsia="Times New Roman"/>
          <w:color w:val="auto"/>
          <w:spacing w:val="0"/>
          <w:position w:val="0"/>
          <w:sz w:val="24"/>
          <w:shd w:fill="auto" w:val="clear"/>
        </w:rPr>
        <w:t xml:space="preserve">în regulamentele </w:t>
      </w:r>
      <w:r>
        <w:rPr>
          <w:rFonts w:ascii="Times New Roman" w:hAnsi="Times New Roman" w:cs="Times New Roman" w:eastAsia="Times New Roman"/>
          <w:color w:val="auto"/>
          <w:spacing w:val="0"/>
          <w:position w:val="0"/>
          <w:sz w:val="24"/>
          <w:shd w:fill="auto" w:val="clear"/>
        </w:rPr>
        <w:t xml:space="preserve">și directivele europene.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Amplasamentul u</w:t>
      </w:r>
      <w:r>
        <w:rPr>
          <w:rFonts w:ascii="Times New Roman" w:hAnsi="Times New Roman" w:cs="Times New Roman" w:eastAsia="Times New Roman"/>
          <w:color w:val="auto"/>
          <w:spacing w:val="0"/>
          <w:position w:val="0"/>
          <w:sz w:val="24"/>
          <w:shd w:fill="auto" w:val="clear"/>
        </w:rPr>
        <w:t xml:space="preserve">șilor, configurația salonului de pasageri și a platformei de urcare vor asigura buna circulație a călătorilor și </w:t>
      </w:r>
      <w:r>
        <w:rPr>
          <w:rFonts w:ascii="Times New Roman" w:hAnsi="Times New Roman" w:cs="Times New Roman" w:eastAsia="Times New Roman"/>
          <w:color w:val="auto"/>
          <w:spacing w:val="0"/>
          <w:position w:val="0"/>
          <w:sz w:val="24"/>
          <w:shd w:fill="auto" w:val="clear"/>
        </w:rPr>
        <w:t xml:space="preserve">înc</w:t>
      </w:r>
      <w:r>
        <w:rPr>
          <w:rFonts w:ascii="Times New Roman" w:hAnsi="Times New Roman" w:cs="Times New Roman" w:eastAsia="Times New Roman"/>
          <w:color w:val="auto"/>
          <w:spacing w:val="0"/>
          <w:position w:val="0"/>
          <w:sz w:val="24"/>
          <w:shd w:fill="auto" w:val="clear"/>
        </w:rPr>
        <w:t xml:space="preserve">ărcarea uniformă a vehiculului.</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Caroseria va fi cu podea coborât</w:t>
      </w:r>
      <w:r>
        <w:rPr>
          <w:rFonts w:ascii="Times New Roman" w:hAnsi="Times New Roman" w:cs="Times New Roman" w:eastAsia="Times New Roman"/>
          <w:color w:val="auto"/>
          <w:spacing w:val="0"/>
          <w:position w:val="0"/>
          <w:sz w:val="24"/>
          <w:shd w:fill="auto" w:val="clear"/>
        </w:rPr>
        <w:t xml:space="preserve">ă și prevăzută cu rampa pentru accesul persoanelor cu dizabilități și cu un număr minim de 3 uși pentru accesul călătorilor, toate situate pe partea dreaptă, cu c</w:t>
      </w:r>
      <w:r>
        <w:rPr>
          <w:rFonts w:ascii="Times New Roman" w:hAnsi="Times New Roman" w:cs="Times New Roman" w:eastAsia="Times New Roman"/>
          <w:color w:val="auto"/>
          <w:spacing w:val="0"/>
          <w:position w:val="0"/>
          <w:sz w:val="24"/>
          <w:shd w:fill="auto" w:val="clear"/>
        </w:rPr>
        <w:t xml:space="preserve">âte 2 foi pentru usa din mijloc si 1 foaie pentru usile din fa</w:t>
      </w:r>
      <w:r>
        <w:rPr>
          <w:rFonts w:ascii="Times New Roman" w:hAnsi="Times New Roman" w:cs="Times New Roman" w:eastAsia="Times New Roman"/>
          <w:color w:val="auto"/>
          <w:spacing w:val="0"/>
          <w:position w:val="0"/>
          <w:sz w:val="24"/>
          <w:shd w:fill="auto" w:val="clear"/>
        </w:rPr>
        <w:t xml:space="preserve">ță si din spate (conform Regulamentului nr. 107/2015 al Comisiei Economice pentru Europa a Organizației Națiunilor Unite (CEE-ONU) - "</w:t>
      </w:r>
      <w:r>
        <w:rPr>
          <w:rFonts w:ascii="Times New Roman" w:hAnsi="Times New Roman" w:cs="Times New Roman" w:eastAsia="Times New Roman"/>
          <w:i/>
          <w:color w:val="auto"/>
          <w:spacing w:val="0"/>
          <w:position w:val="0"/>
          <w:sz w:val="24"/>
          <w:shd w:fill="auto" w:val="clear"/>
        </w:rPr>
        <w:t xml:space="preserve">Dispoziții uniforme privind omologarea vehiculelor din</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categoriile M2 sau M3 </w:t>
      </w:r>
      <w:r>
        <w:rPr>
          <w:rFonts w:ascii="Times New Roman" w:hAnsi="Times New Roman" w:cs="Times New Roman" w:eastAsia="Times New Roman"/>
          <w:i/>
          <w:color w:val="auto"/>
          <w:spacing w:val="0"/>
          <w:position w:val="0"/>
          <w:sz w:val="24"/>
          <w:shd w:fill="auto" w:val="clear"/>
        </w:rPr>
        <w:t xml:space="preserve">în ceea ce prive</w:t>
      </w:r>
      <w:r>
        <w:rPr>
          <w:rFonts w:ascii="Times New Roman" w:hAnsi="Times New Roman" w:cs="Times New Roman" w:eastAsia="Times New Roman"/>
          <w:i/>
          <w:color w:val="auto"/>
          <w:spacing w:val="0"/>
          <w:position w:val="0"/>
          <w:sz w:val="24"/>
          <w:shd w:fill="auto" w:val="clear"/>
        </w:rPr>
        <w:t xml:space="preserve">ște construcția generală a acestora</w:t>
      </w:r>
      <w:r>
        <w:rPr>
          <w:rFonts w:ascii="Times New Roman" w:hAnsi="Times New Roman" w:cs="Times New Roman" w:eastAsia="Times New Roman"/>
          <w:color w:val="auto"/>
          <w:spacing w:val="0"/>
          <w:position w:val="0"/>
          <w:sz w:val="24"/>
          <w:shd w:fill="auto" w:val="clear"/>
        </w:rPr>
        <w:t xml:space="preserv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numPr>
          <w:ilvl w:val="0"/>
          <w:numId w:val="27"/>
        </w:numPr>
        <w:spacing w:before="0" w:after="0" w:line="240"/>
        <w:ind w:right="0" w:left="1260" w:hanging="36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AMENAJAREA INTERIOARA.</w:t>
      </w:r>
    </w:p>
    <w:p>
      <w:pPr>
        <w:spacing w:before="0" w:after="0" w:line="240"/>
        <w:ind w:right="0" w:left="126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Salonul dedicat pasagerilor </w:t>
      </w:r>
      <w:r>
        <w:rPr>
          <w:rFonts w:ascii="Times New Roman" w:hAnsi="Times New Roman" w:cs="Times New Roman" w:eastAsia="Times New Roman"/>
          <w:color w:val="auto"/>
          <w:spacing w:val="0"/>
          <w:position w:val="0"/>
          <w:sz w:val="24"/>
          <w:shd w:fill="auto" w:val="clear"/>
        </w:rPr>
        <w:t xml:space="preserve">şi postul de conducere vor fi realizate </w:t>
      </w:r>
      <w:r>
        <w:rPr>
          <w:rFonts w:ascii="Times New Roman" w:hAnsi="Times New Roman" w:cs="Times New Roman" w:eastAsia="Times New Roman"/>
          <w:color w:val="auto"/>
          <w:spacing w:val="0"/>
          <w:position w:val="0"/>
          <w:sz w:val="24"/>
          <w:shd w:fill="auto" w:val="clear"/>
        </w:rPr>
        <w:t xml:space="preserve">într-o conceptie modern</w:t>
      </w:r>
      <w:r>
        <w:rPr>
          <w:rFonts w:ascii="Times New Roman" w:hAnsi="Times New Roman" w:cs="Times New Roman" w:eastAsia="Times New Roman"/>
          <w:color w:val="auto"/>
          <w:spacing w:val="0"/>
          <w:position w:val="0"/>
          <w:sz w:val="24"/>
          <w:shd w:fill="auto" w:val="clear"/>
        </w:rPr>
        <w:t xml:space="preserve">ă, care vor asigura pasagerilor niveluri de confort și siguranță crescute. Toate inscripționările din interiorul autobuzelor (incluz</w:t>
      </w:r>
      <w:r>
        <w:rPr>
          <w:rFonts w:ascii="Times New Roman" w:hAnsi="Times New Roman" w:cs="Times New Roman" w:eastAsia="Times New Roman"/>
          <w:color w:val="auto"/>
          <w:spacing w:val="0"/>
          <w:position w:val="0"/>
          <w:sz w:val="24"/>
          <w:shd w:fill="auto" w:val="clear"/>
        </w:rPr>
        <w:t xml:space="preserve">ându-le în mod special pe cele care indic</w:t>
      </w:r>
      <w:r>
        <w:rPr>
          <w:rFonts w:ascii="Times New Roman" w:hAnsi="Times New Roman" w:cs="Times New Roman" w:eastAsia="Times New Roman"/>
          <w:color w:val="auto"/>
          <w:spacing w:val="0"/>
          <w:position w:val="0"/>
          <w:sz w:val="24"/>
          <w:shd w:fill="auto" w:val="clear"/>
        </w:rPr>
        <w:t xml:space="preserve">ă ieșirile de siguranță și spațiile destinate persoanelor cu dizabilități) vor respectacondițiile de amplasare și de mărime menționate </w:t>
      </w:r>
      <w:r>
        <w:rPr>
          <w:rFonts w:ascii="Times New Roman" w:hAnsi="Times New Roman" w:cs="Times New Roman" w:eastAsia="Times New Roman"/>
          <w:color w:val="auto"/>
          <w:spacing w:val="0"/>
          <w:position w:val="0"/>
          <w:sz w:val="24"/>
          <w:shd w:fill="auto" w:val="clear"/>
        </w:rPr>
        <w:t xml:space="preserve">în regulamentele </w:t>
      </w:r>
      <w:r>
        <w:rPr>
          <w:rFonts w:ascii="Times New Roman" w:hAnsi="Times New Roman" w:cs="Times New Roman" w:eastAsia="Times New Roman"/>
          <w:color w:val="auto"/>
          <w:spacing w:val="0"/>
          <w:position w:val="0"/>
          <w:sz w:val="24"/>
          <w:shd w:fill="auto" w:val="clear"/>
        </w:rPr>
        <w:t xml:space="preserve">și directivele europene.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Postul de conducere al soferului va fi separat de compartimentul pasagerilor. Acesta trebuie s</w:t>
      </w:r>
      <w:r>
        <w:rPr>
          <w:rFonts w:ascii="Times New Roman" w:hAnsi="Times New Roman" w:cs="Times New Roman" w:eastAsia="Times New Roman"/>
          <w:color w:val="auto"/>
          <w:spacing w:val="0"/>
          <w:position w:val="0"/>
          <w:sz w:val="24"/>
          <w:shd w:fill="auto" w:val="clear"/>
        </w:rPr>
        <w:t xml:space="preserve">ă prezinte ergonomie ridicată, cu respectarea normelor de sănătate și igienă a muncii.</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În vecin</w:t>
      </w:r>
      <w:r>
        <w:rPr>
          <w:rFonts w:ascii="Times New Roman" w:hAnsi="Times New Roman" w:cs="Times New Roman" w:eastAsia="Times New Roman"/>
          <w:color w:val="auto"/>
          <w:spacing w:val="0"/>
          <w:position w:val="0"/>
          <w:sz w:val="24"/>
          <w:shd w:fill="auto" w:val="clear"/>
        </w:rPr>
        <w:t xml:space="preserve">ătatea ușilor, </w:t>
      </w:r>
      <w:r>
        <w:rPr>
          <w:rFonts w:ascii="Times New Roman" w:hAnsi="Times New Roman" w:cs="Times New Roman" w:eastAsia="Times New Roman"/>
          <w:color w:val="auto"/>
          <w:spacing w:val="0"/>
          <w:position w:val="0"/>
          <w:sz w:val="24"/>
          <w:shd w:fill="auto" w:val="clear"/>
        </w:rPr>
        <w:t xml:space="preserve">în salon, vor fi montate butoane pentru solicitarea opririi în sta</w:t>
      </w:r>
      <w:r>
        <w:rPr>
          <w:rFonts w:ascii="Times New Roman" w:hAnsi="Times New Roman" w:cs="Times New Roman" w:eastAsia="Times New Roman"/>
          <w:color w:val="auto"/>
          <w:spacing w:val="0"/>
          <w:position w:val="0"/>
          <w:sz w:val="24"/>
          <w:shd w:fill="auto" w:val="clear"/>
        </w:rPr>
        <w:t xml:space="preserve">ții și butoane pentru deschiderea de către călători a ușilor, dar numai după sosirea autobuzelor </w:t>
      </w:r>
      <w:r>
        <w:rPr>
          <w:rFonts w:ascii="Times New Roman" w:hAnsi="Times New Roman" w:cs="Times New Roman" w:eastAsia="Times New Roman"/>
          <w:color w:val="auto"/>
          <w:spacing w:val="0"/>
          <w:position w:val="0"/>
          <w:sz w:val="24"/>
          <w:shd w:fill="auto" w:val="clear"/>
        </w:rPr>
        <w:t xml:space="preserve">în sta</w:t>
      </w:r>
      <w:r>
        <w:rPr>
          <w:rFonts w:ascii="Times New Roman" w:hAnsi="Times New Roman" w:cs="Times New Roman" w:eastAsia="Times New Roman"/>
          <w:color w:val="auto"/>
          <w:spacing w:val="0"/>
          <w:position w:val="0"/>
          <w:sz w:val="24"/>
          <w:shd w:fill="auto" w:val="clear"/>
        </w:rPr>
        <w:t xml:space="preserve">ție și oprirea completă a acestora. Comanda deschiderii ușilor de către călători după oprirea </w:t>
      </w:r>
      <w:r>
        <w:rPr>
          <w:rFonts w:ascii="Times New Roman" w:hAnsi="Times New Roman" w:cs="Times New Roman" w:eastAsia="Times New Roman"/>
          <w:color w:val="auto"/>
          <w:spacing w:val="0"/>
          <w:position w:val="0"/>
          <w:sz w:val="24"/>
          <w:shd w:fill="auto" w:val="clear"/>
        </w:rPr>
        <w:t xml:space="preserve">în sta</w:t>
      </w:r>
      <w:r>
        <w:rPr>
          <w:rFonts w:ascii="Times New Roman" w:hAnsi="Times New Roman" w:cs="Times New Roman" w:eastAsia="Times New Roman"/>
          <w:color w:val="auto"/>
          <w:spacing w:val="0"/>
          <w:position w:val="0"/>
          <w:sz w:val="24"/>
          <w:shd w:fill="auto" w:val="clear"/>
        </w:rPr>
        <w:t xml:space="preserve">ție se va activa de la bord de către conducătorul auto. Butoane pentru deschiderea de către călători a ușilor </w:t>
      </w:r>
      <w:r>
        <w:rPr>
          <w:rFonts w:ascii="Times New Roman" w:hAnsi="Times New Roman" w:cs="Times New Roman" w:eastAsia="Times New Roman"/>
          <w:color w:val="auto"/>
          <w:spacing w:val="0"/>
          <w:position w:val="0"/>
          <w:sz w:val="24"/>
          <w:shd w:fill="auto" w:val="clear"/>
        </w:rPr>
        <w:t xml:space="preserve">în condi</w:t>
      </w:r>
      <w:r>
        <w:rPr>
          <w:rFonts w:ascii="Times New Roman" w:hAnsi="Times New Roman" w:cs="Times New Roman" w:eastAsia="Times New Roman"/>
          <w:color w:val="auto"/>
          <w:spacing w:val="0"/>
          <w:position w:val="0"/>
          <w:sz w:val="24"/>
          <w:shd w:fill="auto" w:val="clear"/>
        </w:rPr>
        <w:t xml:space="preserve">țiile mai sus menționate, vor fi obligatoriu montate și pe exteriorul caroseriei, </w:t>
      </w:r>
      <w:r>
        <w:rPr>
          <w:rFonts w:ascii="Times New Roman" w:hAnsi="Times New Roman" w:cs="Times New Roman" w:eastAsia="Times New Roman"/>
          <w:color w:val="auto"/>
          <w:spacing w:val="0"/>
          <w:position w:val="0"/>
          <w:sz w:val="24"/>
          <w:shd w:fill="auto" w:val="clear"/>
        </w:rPr>
        <w:t xml:space="preserve">în apropierea fiec</w:t>
      </w:r>
      <w:r>
        <w:rPr>
          <w:rFonts w:ascii="Times New Roman" w:hAnsi="Times New Roman" w:cs="Times New Roman" w:eastAsia="Times New Roman"/>
          <w:color w:val="auto"/>
          <w:spacing w:val="0"/>
          <w:position w:val="0"/>
          <w:sz w:val="24"/>
          <w:shd w:fill="auto" w:val="clear"/>
        </w:rPr>
        <w:t xml:space="preserve">ărei uși sau chiar pe uși. La ușa unde va fi rampa de acces a persoanelor cu dizabilități și a celor care se deplasează cu căruciorul rulant, vor fi montate at</w:t>
      </w:r>
      <w:r>
        <w:rPr>
          <w:rFonts w:ascii="Times New Roman" w:hAnsi="Times New Roman" w:cs="Times New Roman" w:eastAsia="Times New Roman"/>
          <w:color w:val="auto"/>
          <w:spacing w:val="0"/>
          <w:position w:val="0"/>
          <w:sz w:val="24"/>
          <w:shd w:fill="auto" w:val="clear"/>
        </w:rPr>
        <w:t xml:space="preserve">ât la interior cât </w:t>
      </w:r>
      <w:r>
        <w:rPr>
          <w:rFonts w:ascii="Times New Roman" w:hAnsi="Times New Roman" w:cs="Times New Roman" w:eastAsia="Times New Roman"/>
          <w:color w:val="auto"/>
          <w:spacing w:val="0"/>
          <w:position w:val="0"/>
          <w:sz w:val="24"/>
          <w:shd w:fill="auto" w:val="clear"/>
        </w:rPr>
        <w:t xml:space="preserve">și la exterior butoane pentru solicitarea deschiderii ușii, respectiv pentru acționarea rampei.</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Subansamblurile </w:t>
      </w:r>
      <w:r>
        <w:rPr>
          <w:rFonts w:ascii="Times New Roman" w:hAnsi="Times New Roman" w:cs="Times New Roman" w:eastAsia="Times New Roman"/>
          <w:color w:val="auto"/>
          <w:spacing w:val="0"/>
          <w:position w:val="0"/>
          <w:sz w:val="24"/>
          <w:shd w:fill="auto" w:val="clear"/>
        </w:rPr>
        <w:t xml:space="preserve">și componentele care echipează autobuzele trebuie să fie executate din materiale și cu tehnologii care să le asigure funcționarea normală, fără modificarea performanțelor, </w:t>
      </w:r>
      <w:r>
        <w:rPr>
          <w:rFonts w:ascii="Times New Roman" w:hAnsi="Times New Roman" w:cs="Times New Roman" w:eastAsia="Times New Roman"/>
          <w:color w:val="auto"/>
          <w:spacing w:val="0"/>
          <w:position w:val="0"/>
          <w:sz w:val="24"/>
          <w:shd w:fill="auto" w:val="clear"/>
        </w:rPr>
        <w:t xml:space="preserve">în condi</w:t>
      </w:r>
      <w:r>
        <w:rPr>
          <w:rFonts w:ascii="Times New Roman" w:hAnsi="Times New Roman" w:cs="Times New Roman" w:eastAsia="Times New Roman"/>
          <w:color w:val="auto"/>
          <w:spacing w:val="0"/>
          <w:position w:val="0"/>
          <w:sz w:val="24"/>
          <w:shd w:fill="auto" w:val="clear"/>
        </w:rPr>
        <w:t xml:space="preserve">țiile de factori de mediu menționate anterior (oțeluri de calitate, oțeluri inoxidabile, aliaje de aluminiu, materiale plastice de calitate, etc.).</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Toate agregatele importante (motorul de trac</w:t>
      </w:r>
      <w:r>
        <w:rPr>
          <w:rFonts w:ascii="Times New Roman" w:hAnsi="Times New Roman" w:cs="Times New Roman" w:eastAsia="Times New Roman"/>
          <w:color w:val="auto"/>
          <w:spacing w:val="0"/>
          <w:position w:val="0"/>
          <w:sz w:val="24"/>
          <w:shd w:fill="auto" w:val="clear"/>
        </w:rPr>
        <w:t xml:space="preserve">țiune, bateriile, transmisia, punțile, sistemul de direcție, sistemul de fr</w:t>
      </w:r>
      <w:r>
        <w:rPr>
          <w:rFonts w:ascii="Times New Roman" w:hAnsi="Times New Roman" w:cs="Times New Roman" w:eastAsia="Times New Roman"/>
          <w:color w:val="auto"/>
          <w:spacing w:val="0"/>
          <w:position w:val="0"/>
          <w:sz w:val="24"/>
          <w:shd w:fill="auto" w:val="clear"/>
        </w:rPr>
        <w:t xml:space="preserve">ânare, etc.) vor prezenta un nivel de accesibilitate bun pentru derularea opera</w:t>
      </w:r>
      <w:r>
        <w:rPr>
          <w:rFonts w:ascii="Times New Roman" w:hAnsi="Times New Roman" w:cs="Times New Roman" w:eastAsia="Times New Roman"/>
          <w:color w:val="auto"/>
          <w:spacing w:val="0"/>
          <w:position w:val="0"/>
          <w:sz w:val="24"/>
          <w:shd w:fill="auto" w:val="clear"/>
        </w:rPr>
        <w:t xml:space="preserve">țiilor de </w:t>
      </w:r>
      <w:r>
        <w:rPr>
          <w:rFonts w:ascii="Times New Roman" w:hAnsi="Times New Roman" w:cs="Times New Roman" w:eastAsia="Times New Roman"/>
          <w:color w:val="auto"/>
          <w:spacing w:val="0"/>
          <w:position w:val="0"/>
          <w:sz w:val="24"/>
          <w:shd w:fill="auto" w:val="clear"/>
        </w:rPr>
        <w:t xml:space="preserve">între</w:t>
      </w:r>
      <w:r>
        <w:rPr>
          <w:rFonts w:ascii="Times New Roman" w:hAnsi="Times New Roman" w:cs="Times New Roman" w:eastAsia="Times New Roman"/>
          <w:color w:val="auto"/>
          <w:spacing w:val="0"/>
          <w:position w:val="0"/>
          <w:sz w:val="24"/>
          <w:shd w:fill="auto" w:val="clear"/>
        </w:rPr>
        <w:t xml:space="preserve">ținere.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Materialele utilizate pentru amenajarea interioar</w:t>
      </w:r>
      <w:r>
        <w:rPr>
          <w:rFonts w:ascii="Times New Roman" w:hAnsi="Times New Roman" w:cs="Times New Roman" w:eastAsia="Times New Roman"/>
          <w:color w:val="auto"/>
          <w:spacing w:val="0"/>
          <w:position w:val="0"/>
          <w:sz w:val="24"/>
          <w:shd w:fill="auto" w:val="clear"/>
        </w:rPr>
        <w:t xml:space="preserve">ă vor trebui să fie uşor lavabile, să fie neutre la acțiunea substanțelor utilizate pentru spălare şi curățare, inclusiv la diluanți şi dizolvanţi pentru curățarea petelor. Materialele trebuie să fie rezistente la uzură iar </w:t>
      </w:r>
      <w:r>
        <w:rPr>
          <w:rFonts w:ascii="Times New Roman" w:hAnsi="Times New Roman" w:cs="Times New Roman" w:eastAsia="Times New Roman"/>
          <w:color w:val="auto"/>
          <w:spacing w:val="0"/>
          <w:position w:val="0"/>
          <w:sz w:val="24"/>
          <w:shd w:fill="auto" w:val="clear"/>
        </w:rPr>
        <w:t xml:space="preserve">în caz de deteriorare nu trebuie s</w:t>
      </w:r>
      <w:r>
        <w:rPr>
          <w:rFonts w:ascii="Times New Roman" w:hAnsi="Times New Roman" w:cs="Times New Roman" w:eastAsia="Times New Roman"/>
          <w:color w:val="auto"/>
          <w:spacing w:val="0"/>
          <w:position w:val="0"/>
          <w:sz w:val="24"/>
          <w:shd w:fill="auto" w:val="clear"/>
        </w:rPr>
        <w:t xml:space="preserve">ă se detașeze </w:t>
      </w:r>
      <w:r>
        <w:rPr>
          <w:rFonts w:ascii="Times New Roman" w:hAnsi="Times New Roman" w:cs="Times New Roman" w:eastAsia="Times New Roman"/>
          <w:color w:val="auto"/>
          <w:spacing w:val="0"/>
          <w:position w:val="0"/>
          <w:sz w:val="24"/>
          <w:shd w:fill="auto" w:val="clear"/>
        </w:rPr>
        <w:t xml:space="preserve">în a</w:t>
      </w:r>
      <w:r>
        <w:rPr>
          <w:rFonts w:ascii="Times New Roman" w:hAnsi="Times New Roman" w:cs="Times New Roman" w:eastAsia="Times New Roman"/>
          <w:color w:val="auto"/>
          <w:spacing w:val="0"/>
          <w:position w:val="0"/>
          <w:sz w:val="24"/>
          <w:shd w:fill="auto" w:val="clear"/>
        </w:rPr>
        <w:t xml:space="preserve">şchii sau să prezinte muchii tăietoare care ar putea pune </w:t>
      </w:r>
      <w:r>
        <w:rPr>
          <w:rFonts w:ascii="Times New Roman" w:hAnsi="Times New Roman" w:cs="Times New Roman" w:eastAsia="Times New Roman"/>
          <w:color w:val="auto"/>
          <w:spacing w:val="0"/>
          <w:position w:val="0"/>
          <w:sz w:val="24"/>
          <w:shd w:fill="auto" w:val="clear"/>
        </w:rPr>
        <w:t xml:space="preserve">în pericol integritatea </w:t>
      </w:r>
      <w:r>
        <w:rPr>
          <w:rFonts w:ascii="Times New Roman" w:hAnsi="Times New Roman" w:cs="Times New Roman" w:eastAsia="Times New Roman"/>
          <w:color w:val="auto"/>
          <w:spacing w:val="0"/>
          <w:position w:val="0"/>
          <w:sz w:val="24"/>
          <w:shd w:fill="auto" w:val="clear"/>
        </w:rPr>
        <w:t xml:space="preserve">şi sănătatea călătorilor.</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Toate componentele </w:t>
      </w:r>
      <w:r>
        <w:rPr>
          <w:rFonts w:ascii="Times New Roman" w:hAnsi="Times New Roman" w:cs="Times New Roman" w:eastAsia="Times New Roman"/>
          <w:color w:val="auto"/>
          <w:spacing w:val="0"/>
          <w:position w:val="0"/>
          <w:sz w:val="24"/>
          <w:shd w:fill="auto" w:val="clear"/>
        </w:rPr>
        <w:t xml:space="preserve">și materialele existente in/pe autobuze vor fi </w:t>
      </w:r>
      <w:r>
        <w:rPr>
          <w:rFonts w:ascii="Times New Roman" w:hAnsi="Times New Roman" w:cs="Times New Roman" w:eastAsia="Times New Roman"/>
          <w:color w:val="auto"/>
          <w:spacing w:val="0"/>
          <w:position w:val="0"/>
          <w:sz w:val="24"/>
          <w:shd w:fill="auto" w:val="clear"/>
        </w:rPr>
        <w:t xml:space="preserve">în conformitate cu reglement</w:t>
      </w:r>
      <w:r>
        <w:rPr>
          <w:rFonts w:ascii="Times New Roman" w:hAnsi="Times New Roman" w:cs="Times New Roman" w:eastAsia="Times New Roman"/>
          <w:color w:val="auto"/>
          <w:spacing w:val="0"/>
          <w:position w:val="0"/>
          <w:sz w:val="24"/>
          <w:shd w:fill="auto" w:val="clear"/>
        </w:rPr>
        <w:t xml:space="preserve">ările </w:t>
      </w:r>
      <w:r>
        <w:rPr>
          <w:rFonts w:ascii="Times New Roman" w:hAnsi="Times New Roman" w:cs="Times New Roman" w:eastAsia="Times New Roman"/>
          <w:color w:val="auto"/>
          <w:spacing w:val="0"/>
          <w:position w:val="0"/>
          <w:sz w:val="24"/>
          <w:shd w:fill="auto" w:val="clear"/>
        </w:rPr>
        <w:t xml:space="preserve">în vigoare în România </w:t>
      </w:r>
      <w:r>
        <w:rPr>
          <w:rFonts w:ascii="Times New Roman" w:hAnsi="Times New Roman" w:cs="Times New Roman" w:eastAsia="Times New Roman"/>
          <w:color w:val="auto"/>
          <w:spacing w:val="0"/>
          <w:position w:val="0"/>
          <w:sz w:val="24"/>
          <w:shd w:fill="auto" w:val="clear"/>
        </w:rPr>
        <w:t xml:space="preserve">și Uniunea Europeană.</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Materiale utilizate vor respecta prescrip</w:t>
      </w:r>
      <w:r>
        <w:rPr>
          <w:rFonts w:ascii="Times New Roman" w:hAnsi="Times New Roman" w:cs="Times New Roman" w:eastAsia="Times New Roman"/>
          <w:color w:val="auto"/>
          <w:spacing w:val="0"/>
          <w:position w:val="0"/>
          <w:sz w:val="24"/>
          <w:shd w:fill="auto" w:val="clear"/>
        </w:rPr>
        <w:t xml:space="preserve">țiile interne privind reciclarea.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r>
      <w:r>
        <w:rPr>
          <w:rFonts w:ascii="Times New Roman" w:hAnsi="Times New Roman" w:cs="Times New Roman" w:eastAsia="Times New Roman"/>
          <w:b/>
          <w:color w:val="auto"/>
          <w:spacing w:val="0"/>
          <w:position w:val="0"/>
          <w:sz w:val="24"/>
          <w:shd w:fill="auto" w:val="clear"/>
        </w:rPr>
        <w:t xml:space="preserve">3.</w:t>
        <w:tab/>
        <w:t xml:space="preserve">DIMENSIUNI, MASE SI PERFORMANTE</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3.1.</w:t>
      </w:r>
      <w:r>
        <w:rPr>
          <w:rFonts w:ascii="Times New Roman" w:hAnsi="Times New Roman" w:cs="Times New Roman" w:eastAsia="Times New Roman"/>
          <w:color w:val="auto"/>
          <w:spacing w:val="0"/>
          <w:position w:val="0"/>
          <w:sz w:val="24"/>
          <w:shd w:fill="auto" w:val="clear"/>
        </w:rPr>
        <w:t xml:space="preserve"> Dimensiuni exterioare:</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Lungimea total</w:t>
      </w:r>
      <w:r>
        <w:rPr>
          <w:rFonts w:ascii="Times New Roman" w:hAnsi="Times New Roman" w:cs="Times New Roman" w:eastAsia="Times New Roman"/>
          <w:color w:val="auto"/>
          <w:spacing w:val="0"/>
          <w:position w:val="0"/>
          <w:sz w:val="24"/>
          <w:shd w:fill="auto" w:val="clear"/>
        </w:rPr>
        <w:t xml:space="preserve">ă: cuprinsă </w:t>
      </w:r>
      <w:r>
        <w:rPr>
          <w:rFonts w:ascii="Times New Roman" w:hAnsi="Times New Roman" w:cs="Times New Roman" w:eastAsia="Times New Roman"/>
          <w:color w:val="auto"/>
          <w:spacing w:val="0"/>
          <w:position w:val="0"/>
          <w:sz w:val="24"/>
          <w:shd w:fill="auto" w:val="clear"/>
        </w:rPr>
        <w:t xml:space="preserve">între 9500 - 10500 mm;</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w:t>
      </w:r>
      <w:r>
        <w:rPr>
          <w:rFonts w:ascii="Times New Roman" w:hAnsi="Times New Roman" w:cs="Times New Roman" w:eastAsia="Times New Roman"/>
          <w:color w:val="auto"/>
          <w:spacing w:val="0"/>
          <w:position w:val="0"/>
          <w:sz w:val="24"/>
          <w:shd w:fill="auto" w:val="clear"/>
        </w:rPr>
        <w:t xml:space="preserve">ăţimea: maxim  2400 mm - fără oglinzile exterioare;</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În</w:t>
      </w:r>
      <w:r>
        <w:rPr>
          <w:rFonts w:ascii="Times New Roman" w:hAnsi="Times New Roman" w:cs="Times New Roman" w:eastAsia="Times New Roman"/>
          <w:color w:val="auto"/>
          <w:spacing w:val="0"/>
          <w:position w:val="0"/>
          <w:sz w:val="24"/>
          <w:shd w:fill="auto" w:val="clear"/>
        </w:rPr>
        <w:t xml:space="preserve">ălţimea: maxim  3200 mm (incluz</w:t>
      </w:r>
      <w:r>
        <w:rPr>
          <w:rFonts w:ascii="Times New Roman" w:hAnsi="Times New Roman" w:cs="Times New Roman" w:eastAsia="Times New Roman"/>
          <w:color w:val="auto"/>
          <w:spacing w:val="0"/>
          <w:position w:val="0"/>
          <w:sz w:val="24"/>
          <w:shd w:fill="auto" w:val="clear"/>
        </w:rPr>
        <w:t xml:space="preserve">ând </w:t>
      </w:r>
      <w:r>
        <w:rPr>
          <w:rFonts w:ascii="Times New Roman" w:hAnsi="Times New Roman" w:cs="Times New Roman" w:eastAsia="Times New Roman"/>
          <w:color w:val="auto"/>
          <w:spacing w:val="0"/>
          <w:position w:val="0"/>
          <w:sz w:val="24"/>
          <w:shd w:fill="auto" w:val="clear"/>
        </w:rPr>
        <w:t xml:space="preserve">şi modulul de climatizare);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3.2</w:t>
      </w:r>
      <w:r>
        <w:rPr>
          <w:rFonts w:ascii="Times New Roman" w:hAnsi="Times New Roman" w:cs="Times New Roman" w:eastAsia="Times New Roman"/>
          <w:color w:val="auto"/>
          <w:spacing w:val="0"/>
          <w:position w:val="0"/>
          <w:sz w:val="24"/>
          <w:shd w:fill="auto" w:val="clear"/>
        </w:rPr>
        <w:t xml:space="preserve">. Dimensiuni interioare:</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În</w:t>
      </w:r>
      <w:r>
        <w:rPr>
          <w:rFonts w:ascii="Times New Roman" w:hAnsi="Times New Roman" w:cs="Times New Roman" w:eastAsia="Times New Roman"/>
          <w:color w:val="auto"/>
          <w:spacing w:val="0"/>
          <w:position w:val="0"/>
          <w:sz w:val="24"/>
          <w:shd w:fill="auto" w:val="clear"/>
        </w:rPr>
        <w:t xml:space="preserve">ălţimea </w:t>
      </w:r>
      <w:r>
        <w:rPr>
          <w:rFonts w:ascii="Times New Roman" w:hAnsi="Times New Roman" w:cs="Times New Roman" w:eastAsia="Times New Roman"/>
          <w:color w:val="auto"/>
          <w:spacing w:val="0"/>
          <w:position w:val="0"/>
          <w:sz w:val="24"/>
          <w:shd w:fill="auto" w:val="clear"/>
        </w:rPr>
        <w:t xml:space="preserve">în interior: minim 1900, maxim 2500 mm;</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w:t>
      </w:r>
      <w:r>
        <w:rPr>
          <w:rFonts w:ascii="Times New Roman" w:hAnsi="Times New Roman" w:cs="Times New Roman" w:eastAsia="Times New Roman"/>
          <w:color w:val="auto"/>
          <w:spacing w:val="0"/>
          <w:position w:val="0"/>
          <w:sz w:val="24"/>
          <w:shd w:fill="auto" w:val="clear"/>
        </w:rPr>
        <w:t xml:space="preserve">ățimea </w:t>
      </w:r>
      <w:r>
        <w:rPr>
          <w:rFonts w:ascii="Times New Roman" w:hAnsi="Times New Roman" w:cs="Times New Roman" w:eastAsia="Times New Roman"/>
          <w:color w:val="auto"/>
          <w:spacing w:val="0"/>
          <w:position w:val="0"/>
          <w:sz w:val="24"/>
          <w:shd w:fill="auto" w:val="clear"/>
        </w:rPr>
        <w:t xml:space="preserve">în interior: minim 1900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maxim 2400 mm;</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În</w:t>
      </w:r>
      <w:r>
        <w:rPr>
          <w:rFonts w:ascii="Times New Roman" w:hAnsi="Times New Roman" w:cs="Times New Roman" w:eastAsia="Times New Roman"/>
          <w:color w:val="auto"/>
          <w:spacing w:val="0"/>
          <w:position w:val="0"/>
          <w:sz w:val="24"/>
          <w:shd w:fill="auto" w:val="clear"/>
        </w:rPr>
        <w:t xml:space="preserve">ălţimea treptelor interioare - conform cu Regulamentul 36 ECE ONU;</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Adâncimea treptelor - conform cu Regulamentul 36 ECE ONU;</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În</w:t>
      </w:r>
      <w:r>
        <w:rPr>
          <w:rFonts w:ascii="Times New Roman" w:hAnsi="Times New Roman" w:cs="Times New Roman" w:eastAsia="Times New Roman"/>
          <w:color w:val="auto"/>
          <w:spacing w:val="0"/>
          <w:position w:val="0"/>
          <w:sz w:val="24"/>
          <w:shd w:fill="auto" w:val="clear"/>
        </w:rPr>
        <w:t xml:space="preserve">ălţimea platformei de acces </w:t>
      </w:r>
      <w:r>
        <w:rPr>
          <w:rFonts w:ascii="Times New Roman" w:hAnsi="Times New Roman" w:cs="Times New Roman" w:eastAsia="Times New Roman"/>
          <w:color w:val="auto"/>
          <w:spacing w:val="0"/>
          <w:position w:val="0"/>
          <w:sz w:val="24"/>
          <w:shd w:fill="auto" w:val="clear"/>
        </w:rPr>
        <w:t xml:space="preserve">în salon: maxim 370 mm;</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w:t>
      </w:r>
      <w:r>
        <w:rPr>
          <w:rFonts w:ascii="Times New Roman" w:hAnsi="Times New Roman" w:cs="Times New Roman" w:eastAsia="Times New Roman"/>
          <w:color w:val="auto"/>
          <w:spacing w:val="0"/>
          <w:position w:val="0"/>
          <w:sz w:val="24"/>
          <w:shd w:fill="auto" w:val="clear"/>
        </w:rPr>
        <w:t xml:space="preserve">ățimea minimă a spațiului de acces pe ușa deschisă: minim 1000 mm.</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3.3.</w:t>
      </w:r>
      <w:r>
        <w:rPr>
          <w:rFonts w:ascii="Times New Roman" w:hAnsi="Times New Roman" w:cs="Times New Roman" w:eastAsia="Times New Roman"/>
          <w:color w:val="auto"/>
          <w:spacing w:val="0"/>
          <w:position w:val="0"/>
          <w:sz w:val="24"/>
          <w:shd w:fill="auto" w:val="clear"/>
        </w:rPr>
        <w:t xml:space="preserve"> Caracteristici masice:</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Masa total</w:t>
      </w:r>
      <w:r>
        <w:rPr>
          <w:rFonts w:ascii="Times New Roman" w:hAnsi="Times New Roman" w:cs="Times New Roman" w:eastAsia="Times New Roman"/>
          <w:color w:val="auto"/>
          <w:spacing w:val="0"/>
          <w:position w:val="0"/>
          <w:sz w:val="24"/>
          <w:shd w:fill="auto" w:val="clear"/>
        </w:rPr>
        <w:t xml:space="preserve">ă maximă autorizată: maxim 15000 kg;</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3.4</w:t>
      </w:r>
      <w:r>
        <w:rPr>
          <w:rFonts w:ascii="Times New Roman" w:hAnsi="Times New Roman" w:cs="Times New Roman" w:eastAsia="Times New Roman"/>
          <w:color w:val="auto"/>
          <w:spacing w:val="0"/>
          <w:position w:val="0"/>
          <w:sz w:val="24"/>
          <w:shd w:fill="auto" w:val="clear"/>
        </w:rPr>
        <w:t xml:space="preserve">. Performan</w:t>
      </w:r>
      <w:r>
        <w:rPr>
          <w:rFonts w:ascii="Times New Roman" w:hAnsi="Times New Roman" w:cs="Times New Roman" w:eastAsia="Times New Roman"/>
          <w:color w:val="auto"/>
          <w:spacing w:val="0"/>
          <w:position w:val="0"/>
          <w:sz w:val="24"/>
          <w:shd w:fill="auto" w:val="clear"/>
        </w:rPr>
        <w:t xml:space="preserve">țe dinamice:</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Viteza maxim</w:t>
      </w:r>
      <w:r>
        <w:rPr>
          <w:rFonts w:ascii="Times New Roman" w:hAnsi="Times New Roman" w:cs="Times New Roman" w:eastAsia="Times New Roman"/>
          <w:color w:val="auto"/>
          <w:spacing w:val="0"/>
          <w:position w:val="0"/>
          <w:sz w:val="24"/>
          <w:shd w:fill="auto" w:val="clear"/>
        </w:rPr>
        <w:t xml:space="preserve">ă: va fi limitată la maxim 100 km/h;</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Unghiul de înclinare al pantei c</w:t>
      </w:r>
      <w:r>
        <w:rPr>
          <w:rFonts w:ascii="Times New Roman" w:hAnsi="Times New Roman" w:cs="Times New Roman" w:eastAsia="Times New Roman"/>
          <w:color w:val="auto"/>
          <w:spacing w:val="0"/>
          <w:position w:val="0"/>
          <w:sz w:val="24"/>
          <w:shd w:fill="auto" w:val="clear"/>
        </w:rPr>
        <w:t xml:space="preserve">ăii de rulare: min. 15 %.</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p>
    <w:p>
      <w:pPr>
        <w:numPr>
          <w:ilvl w:val="0"/>
          <w:numId w:val="37"/>
        </w:numPr>
        <w:spacing w:before="0" w:after="0" w:line="240"/>
        <w:ind w:right="0" w:left="1080" w:hanging="36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GRUPUL PROPULSOR</w:t>
      </w:r>
    </w:p>
    <w:p>
      <w:pPr>
        <w:spacing w:before="0" w:after="0" w:line="240"/>
        <w:ind w:right="0" w:left="126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Motorul de trac</w:t>
      </w:r>
      <w:r>
        <w:rPr>
          <w:rFonts w:ascii="Times New Roman" w:hAnsi="Times New Roman" w:cs="Times New Roman" w:eastAsia="Times New Roman"/>
          <w:color w:val="auto"/>
          <w:spacing w:val="0"/>
          <w:position w:val="0"/>
          <w:sz w:val="24"/>
          <w:shd w:fill="auto" w:val="clear"/>
        </w:rPr>
        <w:t xml:space="preserve">țiune va fi de tip diesel, cu norma de poluare minim Euro 5. Autobuzul trebuie să fie echipat cu sistemul de siguranţă activă ASR (Anti Slip Regulation), care va permite reglarea forței de tractiune, evit</w:t>
      </w:r>
      <w:r>
        <w:rPr>
          <w:rFonts w:ascii="Times New Roman" w:hAnsi="Times New Roman" w:cs="Times New Roman" w:eastAsia="Times New Roman"/>
          <w:color w:val="auto"/>
          <w:spacing w:val="0"/>
          <w:position w:val="0"/>
          <w:sz w:val="24"/>
          <w:shd w:fill="auto" w:val="clear"/>
        </w:rPr>
        <w:t xml:space="preserve">ând rotirea excesiv</w:t>
      </w:r>
      <w:r>
        <w:rPr>
          <w:rFonts w:ascii="Times New Roman" w:hAnsi="Times New Roman" w:cs="Times New Roman" w:eastAsia="Times New Roman"/>
          <w:color w:val="auto"/>
          <w:spacing w:val="0"/>
          <w:position w:val="0"/>
          <w:sz w:val="24"/>
          <w:shd w:fill="auto" w:val="clear"/>
        </w:rPr>
        <w:t xml:space="preserve">ă a roților motoare </w:t>
      </w:r>
      <w:r>
        <w:rPr>
          <w:rFonts w:ascii="Times New Roman" w:hAnsi="Times New Roman" w:cs="Times New Roman" w:eastAsia="Times New Roman"/>
          <w:color w:val="auto"/>
          <w:spacing w:val="0"/>
          <w:position w:val="0"/>
          <w:sz w:val="24"/>
          <w:shd w:fill="auto" w:val="clear"/>
        </w:rPr>
        <w:t xml:space="preserve">în timpul acceler</w:t>
      </w:r>
      <w:r>
        <w:rPr>
          <w:rFonts w:ascii="Times New Roman" w:hAnsi="Times New Roman" w:cs="Times New Roman" w:eastAsia="Times New Roman"/>
          <w:color w:val="auto"/>
          <w:spacing w:val="0"/>
          <w:position w:val="0"/>
          <w:sz w:val="24"/>
          <w:shd w:fill="auto" w:val="clear"/>
        </w:rPr>
        <w:t xml:space="preserve">ării, care poate conduce la un consum energetic  inutil de carburant.</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ab/>
        <w:t xml:space="preserve">5.  SISTEMUL DE DIRECTIE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Autobuzul va fi prev</w:t>
      </w:r>
      <w:r>
        <w:rPr>
          <w:rFonts w:ascii="Times New Roman" w:hAnsi="Times New Roman" w:cs="Times New Roman" w:eastAsia="Times New Roman"/>
          <w:color w:val="auto"/>
          <w:spacing w:val="0"/>
          <w:position w:val="0"/>
          <w:sz w:val="24"/>
          <w:shd w:fill="auto" w:val="clear"/>
        </w:rPr>
        <w:t xml:space="preserve">ăzut cu volan pe partea st</w:t>
      </w:r>
      <w:r>
        <w:rPr>
          <w:rFonts w:ascii="Times New Roman" w:hAnsi="Times New Roman" w:cs="Times New Roman" w:eastAsia="Times New Roman"/>
          <w:color w:val="auto"/>
          <w:spacing w:val="0"/>
          <w:position w:val="0"/>
          <w:sz w:val="24"/>
          <w:shd w:fill="auto" w:val="clear"/>
        </w:rPr>
        <w:t xml:space="preserve">âng</w:t>
      </w:r>
      <w:r>
        <w:rPr>
          <w:rFonts w:ascii="Times New Roman" w:hAnsi="Times New Roman" w:cs="Times New Roman" w:eastAsia="Times New Roman"/>
          <w:color w:val="auto"/>
          <w:spacing w:val="0"/>
          <w:position w:val="0"/>
          <w:sz w:val="24"/>
          <w:shd w:fill="auto" w:val="clear"/>
        </w:rPr>
        <w:t xml:space="preserve">ă, direcția fiind servoasistată hidraulic sau electric.</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p>
    <w:p>
      <w:pPr>
        <w:numPr>
          <w:ilvl w:val="0"/>
          <w:numId w:val="41"/>
        </w:numPr>
        <w:spacing w:before="0" w:after="0" w:line="240"/>
        <w:ind w:right="0" w:left="1080" w:hanging="36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SISTEMUL DE FRANARE</w:t>
      </w:r>
    </w:p>
    <w:p>
      <w:pPr>
        <w:spacing w:before="0" w:after="0" w:line="240"/>
        <w:ind w:right="0" w:left="108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Frâna de serviciu a autobuzului va fi pneumatic</w:t>
      </w:r>
      <w:r>
        <w:rPr>
          <w:rFonts w:ascii="Times New Roman" w:hAnsi="Times New Roman" w:cs="Times New Roman" w:eastAsia="Times New Roman"/>
          <w:color w:val="auto"/>
          <w:spacing w:val="0"/>
          <w:position w:val="0"/>
          <w:sz w:val="24"/>
          <w:shd w:fill="auto" w:val="clear"/>
        </w:rPr>
        <w:t xml:space="preserve">ă, cu două circuite independente, fr</w:t>
      </w:r>
      <w:r>
        <w:rPr>
          <w:rFonts w:ascii="Times New Roman" w:hAnsi="Times New Roman" w:cs="Times New Roman" w:eastAsia="Times New Roman"/>
          <w:color w:val="auto"/>
          <w:spacing w:val="0"/>
          <w:position w:val="0"/>
          <w:sz w:val="24"/>
          <w:shd w:fill="auto" w:val="clear"/>
        </w:rPr>
        <w:t xml:space="preserve">âna auxiliar</w:t>
      </w:r>
      <w:r>
        <w:rPr>
          <w:rFonts w:ascii="Times New Roman" w:hAnsi="Times New Roman" w:cs="Times New Roman" w:eastAsia="Times New Roman"/>
          <w:color w:val="auto"/>
          <w:spacing w:val="0"/>
          <w:position w:val="0"/>
          <w:sz w:val="24"/>
          <w:shd w:fill="auto" w:val="clear"/>
        </w:rPr>
        <w:t xml:space="preserve">ă va fi de tip pneumatic, iar autobuzul va fi dotat și cu fr</w:t>
      </w:r>
      <w:r>
        <w:rPr>
          <w:rFonts w:ascii="Times New Roman" w:hAnsi="Times New Roman" w:cs="Times New Roman" w:eastAsia="Times New Roman"/>
          <w:color w:val="auto"/>
          <w:spacing w:val="0"/>
          <w:position w:val="0"/>
          <w:sz w:val="24"/>
          <w:shd w:fill="auto" w:val="clear"/>
        </w:rPr>
        <w:t xml:space="preserve">ân</w:t>
      </w:r>
      <w:r>
        <w:rPr>
          <w:rFonts w:ascii="Times New Roman" w:hAnsi="Times New Roman" w:cs="Times New Roman" w:eastAsia="Times New Roman"/>
          <w:color w:val="auto"/>
          <w:spacing w:val="0"/>
          <w:position w:val="0"/>
          <w:sz w:val="24"/>
          <w:shd w:fill="auto" w:val="clear"/>
        </w:rPr>
        <w:t xml:space="preserve">ă de stație bus-stop controlată electronic.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Frâna de sta</w:t>
      </w:r>
      <w:r>
        <w:rPr>
          <w:rFonts w:ascii="Times New Roman" w:hAnsi="Times New Roman" w:cs="Times New Roman" w:eastAsia="Times New Roman"/>
          <w:color w:val="auto"/>
          <w:spacing w:val="0"/>
          <w:position w:val="0"/>
          <w:sz w:val="24"/>
          <w:shd w:fill="auto" w:val="clear"/>
        </w:rPr>
        <w:t xml:space="preserve">ționare va acționa asupra punții din spate, fiind acționată pneumatic. Sistemul de fr</w:t>
      </w:r>
      <w:r>
        <w:rPr>
          <w:rFonts w:ascii="Times New Roman" w:hAnsi="Times New Roman" w:cs="Times New Roman" w:eastAsia="Times New Roman"/>
          <w:color w:val="auto"/>
          <w:spacing w:val="0"/>
          <w:position w:val="0"/>
          <w:sz w:val="24"/>
          <w:shd w:fill="auto" w:val="clear"/>
        </w:rPr>
        <w:t xml:space="preserve">ânare de serviciu fa</w:t>
      </w:r>
      <w:r>
        <w:rPr>
          <w:rFonts w:ascii="Times New Roman" w:hAnsi="Times New Roman" w:cs="Times New Roman" w:eastAsia="Times New Roman"/>
          <w:color w:val="auto"/>
          <w:spacing w:val="0"/>
          <w:position w:val="0"/>
          <w:sz w:val="24"/>
          <w:shd w:fill="auto" w:val="clear"/>
        </w:rPr>
        <w:t xml:space="preserve">ţă şi spate va fi cu discuri. Sistemul de fr</w:t>
      </w:r>
      <w:r>
        <w:rPr>
          <w:rFonts w:ascii="Times New Roman" w:hAnsi="Times New Roman" w:cs="Times New Roman" w:eastAsia="Times New Roman"/>
          <w:color w:val="auto"/>
          <w:spacing w:val="0"/>
          <w:position w:val="0"/>
          <w:sz w:val="24"/>
          <w:shd w:fill="auto" w:val="clear"/>
        </w:rPr>
        <w:t xml:space="preserve">ânare va fi echipat cu sistemele de siguran</w:t>
      </w:r>
      <w:r>
        <w:rPr>
          <w:rFonts w:ascii="Times New Roman" w:hAnsi="Times New Roman" w:cs="Times New Roman" w:eastAsia="Times New Roman"/>
          <w:color w:val="auto"/>
          <w:spacing w:val="0"/>
          <w:position w:val="0"/>
          <w:sz w:val="24"/>
          <w:shd w:fill="auto" w:val="clear"/>
        </w:rPr>
        <w:t xml:space="preserve">ţă activă EBS (Electronic Braking System) şi ABS (Anti-lock Braking System).</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r>
      <w:r>
        <w:rPr>
          <w:rFonts w:ascii="Times New Roman" w:hAnsi="Times New Roman" w:cs="Times New Roman" w:eastAsia="Times New Roman"/>
          <w:b/>
          <w:color w:val="auto"/>
          <w:spacing w:val="0"/>
          <w:position w:val="0"/>
          <w:sz w:val="24"/>
          <w:shd w:fill="auto" w:val="clear"/>
        </w:rPr>
        <w:t xml:space="preserve">7.</w:t>
        <w:tab/>
        <w:t xml:space="preserve">SUSPENSIA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Suspensia va fi independent</w:t>
      </w:r>
      <w:r>
        <w:rPr>
          <w:rFonts w:ascii="Times New Roman" w:hAnsi="Times New Roman" w:cs="Times New Roman" w:eastAsia="Times New Roman"/>
          <w:color w:val="auto"/>
          <w:spacing w:val="0"/>
          <w:position w:val="0"/>
          <w:sz w:val="24"/>
          <w:shd w:fill="auto" w:val="clear"/>
        </w:rPr>
        <w:t xml:space="preserve">ă, pneumatică, cuprinz</w:t>
      </w:r>
      <w:r>
        <w:rPr>
          <w:rFonts w:ascii="Times New Roman" w:hAnsi="Times New Roman" w:cs="Times New Roman" w:eastAsia="Times New Roman"/>
          <w:color w:val="auto"/>
          <w:spacing w:val="0"/>
          <w:position w:val="0"/>
          <w:sz w:val="24"/>
          <w:shd w:fill="auto" w:val="clear"/>
        </w:rPr>
        <w:t xml:space="preserve">ând minim 2 perne de aer la puntea din fa</w:t>
      </w:r>
      <w:r>
        <w:rPr>
          <w:rFonts w:ascii="Times New Roman" w:hAnsi="Times New Roman" w:cs="Times New Roman" w:eastAsia="Times New Roman"/>
          <w:color w:val="auto"/>
          <w:spacing w:val="0"/>
          <w:position w:val="0"/>
          <w:sz w:val="24"/>
          <w:shd w:fill="auto" w:val="clear"/>
        </w:rPr>
        <w:t xml:space="preserve">ță, respectiv minim 4 la puntea din spate.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7.1.</w:t>
      </w:r>
      <w:r>
        <w:rPr>
          <w:rFonts w:ascii="Times New Roman" w:hAnsi="Times New Roman" w:cs="Times New Roman" w:eastAsia="Times New Roman"/>
          <w:color w:val="auto"/>
          <w:spacing w:val="0"/>
          <w:position w:val="0"/>
          <w:sz w:val="24"/>
          <w:shd w:fill="auto" w:val="clear"/>
        </w:rPr>
        <w:t xml:space="preserve"> Dispozitivul de coborâre a podelei ("kneeling").</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Autobuzele trebuie prev</w:t>
      </w:r>
      <w:r>
        <w:rPr>
          <w:rFonts w:ascii="Times New Roman" w:hAnsi="Times New Roman" w:cs="Times New Roman" w:eastAsia="Times New Roman"/>
          <w:color w:val="auto"/>
          <w:spacing w:val="0"/>
          <w:position w:val="0"/>
          <w:sz w:val="24"/>
          <w:shd w:fill="auto" w:val="clear"/>
        </w:rPr>
        <w:t xml:space="preserve">ăzute cu dispozitiv care va permite cobor</w:t>
      </w:r>
      <w:r>
        <w:rPr>
          <w:rFonts w:ascii="Times New Roman" w:hAnsi="Times New Roman" w:cs="Times New Roman" w:eastAsia="Times New Roman"/>
          <w:color w:val="auto"/>
          <w:spacing w:val="0"/>
          <w:position w:val="0"/>
          <w:sz w:val="24"/>
          <w:shd w:fill="auto" w:val="clear"/>
        </w:rPr>
        <w:t xml:space="preserve">ârea podelei atunci când se afl</w:t>
      </w:r>
      <w:r>
        <w:rPr>
          <w:rFonts w:ascii="Times New Roman" w:hAnsi="Times New Roman" w:cs="Times New Roman" w:eastAsia="Times New Roman"/>
          <w:color w:val="auto"/>
          <w:spacing w:val="0"/>
          <w:position w:val="0"/>
          <w:sz w:val="24"/>
          <w:shd w:fill="auto" w:val="clear"/>
        </w:rPr>
        <w:t xml:space="preserve">ă oprite </w:t>
      </w:r>
      <w:r>
        <w:rPr>
          <w:rFonts w:ascii="Times New Roman" w:hAnsi="Times New Roman" w:cs="Times New Roman" w:eastAsia="Times New Roman"/>
          <w:color w:val="auto"/>
          <w:spacing w:val="0"/>
          <w:position w:val="0"/>
          <w:sz w:val="24"/>
          <w:shd w:fill="auto" w:val="clear"/>
        </w:rPr>
        <w:t xml:space="preserve">în sta</w:t>
      </w:r>
      <w:r>
        <w:rPr>
          <w:rFonts w:ascii="Times New Roman" w:hAnsi="Times New Roman" w:cs="Times New Roman" w:eastAsia="Times New Roman"/>
          <w:color w:val="auto"/>
          <w:spacing w:val="0"/>
          <w:position w:val="0"/>
          <w:sz w:val="24"/>
          <w:shd w:fill="auto" w:val="clear"/>
        </w:rPr>
        <w:t xml:space="preserve">ție, cu scopul de a facilita accesul călătorilor, inclusiv a celor aflați </w:t>
      </w:r>
      <w:r>
        <w:rPr>
          <w:rFonts w:ascii="Times New Roman" w:hAnsi="Times New Roman" w:cs="Times New Roman" w:eastAsia="Times New Roman"/>
          <w:color w:val="auto"/>
          <w:spacing w:val="0"/>
          <w:position w:val="0"/>
          <w:sz w:val="24"/>
          <w:shd w:fill="auto" w:val="clear"/>
        </w:rPr>
        <w:t xml:space="preserve">în scaun cu rotile.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Privitor la caracteristicile impuse podelei, sc</w:t>
      </w:r>
      <w:r>
        <w:rPr>
          <w:rFonts w:ascii="Times New Roman" w:hAnsi="Times New Roman" w:cs="Times New Roman" w:eastAsia="Times New Roman"/>
          <w:color w:val="auto"/>
          <w:spacing w:val="0"/>
          <w:position w:val="0"/>
          <w:sz w:val="24"/>
          <w:shd w:fill="auto" w:val="clear"/>
        </w:rPr>
        <w:t xml:space="preserve">ărilor și rampei rabatabile de acces in autobuz, acestea vor fi prevăzute cu suprafețe de avertizare tactilo-vizuală pentru a veni </w:t>
      </w:r>
      <w:r>
        <w:rPr>
          <w:rFonts w:ascii="Times New Roman" w:hAnsi="Times New Roman" w:cs="Times New Roman" w:eastAsia="Times New Roman"/>
          <w:color w:val="auto"/>
          <w:spacing w:val="0"/>
          <w:position w:val="0"/>
          <w:sz w:val="24"/>
          <w:shd w:fill="auto" w:val="clear"/>
        </w:rPr>
        <w:t xml:space="preserve">în sprijinul persoanelor cu dizabilit</w:t>
      </w:r>
      <w:r>
        <w:rPr>
          <w:rFonts w:ascii="Times New Roman" w:hAnsi="Times New Roman" w:cs="Times New Roman" w:eastAsia="Times New Roman"/>
          <w:color w:val="auto"/>
          <w:spacing w:val="0"/>
          <w:position w:val="0"/>
          <w:sz w:val="24"/>
          <w:shd w:fill="auto" w:val="clear"/>
        </w:rPr>
        <w:t xml:space="preserve">ăți vizuale și auditive. Tot pentru a veni </w:t>
      </w:r>
      <w:r>
        <w:rPr>
          <w:rFonts w:ascii="Times New Roman" w:hAnsi="Times New Roman" w:cs="Times New Roman" w:eastAsia="Times New Roman"/>
          <w:color w:val="auto"/>
          <w:spacing w:val="0"/>
          <w:position w:val="0"/>
          <w:sz w:val="24"/>
          <w:shd w:fill="auto" w:val="clear"/>
        </w:rPr>
        <w:t xml:space="preserve">în sprijinul orient</w:t>
      </w:r>
      <w:r>
        <w:rPr>
          <w:rFonts w:ascii="Times New Roman" w:hAnsi="Times New Roman" w:cs="Times New Roman" w:eastAsia="Times New Roman"/>
          <w:color w:val="auto"/>
          <w:spacing w:val="0"/>
          <w:position w:val="0"/>
          <w:sz w:val="24"/>
          <w:shd w:fill="auto" w:val="clear"/>
        </w:rPr>
        <w:t xml:space="preserve">ării corecte a persoanelor cu dizabilități vizuale și auditive, podeaua, scările și rampa rabatabilă vor fi echipate cu materiale care vor permite diferențieri acustice.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Autobuzul va fi echipat cu un sistem care va comunica informa</w:t>
      </w:r>
      <w:r>
        <w:rPr>
          <w:rFonts w:ascii="Times New Roman" w:hAnsi="Times New Roman" w:cs="Times New Roman" w:eastAsia="Times New Roman"/>
          <w:color w:val="auto"/>
          <w:spacing w:val="0"/>
          <w:position w:val="0"/>
          <w:sz w:val="24"/>
          <w:shd w:fill="auto" w:val="clear"/>
        </w:rPr>
        <w:t xml:space="preserve">țiile relevante </w:t>
      </w:r>
      <w:r>
        <w:rPr>
          <w:rFonts w:ascii="Times New Roman" w:hAnsi="Times New Roman" w:cs="Times New Roman" w:eastAsia="Times New Roman"/>
          <w:color w:val="auto"/>
          <w:spacing w:val="0"/>
          <w:position w:val="0"/>
          <w:sz w:val="24"/>
          <w:shd w:fill="auto" w:val="clear"/>
        </w:rPr>
        <w:t xml:space="preserve">în ceea ce prive</w:t>
      </w:r>
      <w:r>
        <w:rPr>
          <w:rFonts w:ascii="Times New Roman" w:hAnsi="Times New Roman" w:cs="Times New Roman" w:eastAsia="Times New Roman"/>
          <w:color w:val="auto"/>
          <w:spacing w:val="0"/>
          <w:position w:val="0"/>
          <w:sz w:val="24"/>
          <w:shd w:fill="auto" w:val="clear"/>
        </w:rPr>
        <w:t xml:space="preserve">ște călătoria </w:t>
      </w:r>
      <w:r>
        <w:rPr>
          <w:rFonts w:ascii="Times New Roman" w:hAnsi="Times New Roman" w:cs="Times New Roman" w:eastAsia="Times New Roman"/>
          <w:color w:val="auto"/>
          <w:spacing w:val="0"/>
          <w:position w:val="0"/>
          <w:sz w:val="24"/>
          <w:shd w:fill="auto" w:val="clear"/>
        </w:rPr>
        <w:t xml:space="preserve">în modul audio (de exemplu, anun</w:t>
      </w:r>
      <w:r>
        <w:rPr>
          <w:rFonts w:ascii="Times New Roman" w:hAnsi="Times New Roman" w:cs="Times New Roman" w:eastAsia="Times New Roman"/>
          <w:color w:val="auto"/>
          <w:spacing w:val="0"/>
          <w:position w:val="0"/>
          <w:sz w:val="24"/>
          <w:shd w:fill="auto" w:val="clear"/>
        </w:rPr>
        <w:t xml:space="preserve">țarea stației următoare).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Rampele de acces s</w:t>
      </w:r>
      <w:r>
        <w:rPr>
          <w:rFonts w:ascii="Times New Roman" w:hAnsi="Times New Roman" w:cs="Times New Roman" w:eastAsia="Times New Roman"/>
          <w:color w:val="auto"/>
          <w:spacing w:val="0"/>
          <w:position w:val="0"/>
          <w:sz w:val="24"/>
          <w:shd w:fill="auto" w:val="clear"/>
        </w:rPr>
        <w:t xml:space="preserve">ă fie sub formă de plan </w:t>
      </w:r>
      <w:r>
        <w:rPr>
          <w:rFonts w:ascii="Times New Roman" w:hAnsi="Times New Roman" w:cs="Times New Roman" w:eastAsia="Times New Roman"/>
          <w:color w:val="auto"/>
          <w:spacing w:val="0"/>
          <w:position w:val="0"/>
          <w:sz w:val="24"/>
          <w:shd w:fill="auto" w:val="clear"/>
        </w:rPr>
        <w:t xml:space="preserve">înclinat, f</w:t>
      </w:r>
      <w:r>
        <w:rPr>
          <w:rFonts w:ascii="Times New Roman" w:hAnsi="Times New Roman" w:cs="Times New Roman" w:eastAsia="Times New Roman"/>
          <w:color w:val="auto"/>
          <w:spacing w:val="0"/>
          <w:position w:val="0"/>
          <w:sz w:val="24"/>
          <w:shd w:fill="auto" w:val="clear"/>
        </w:rPr>
        <w:t xml:space="preserve">ără trepte, prin care se va prelua diferența de nivel dintre platforma / trotuarul stației și podeaua autobuzului, at</w:t>
      </w:r>
      <w:r>
        <w:rPr>
          <w:rFonts w:ascii="Times New Roman" w:hAnsi="Times New Roman" w:cs="Times New Roman" w:eastAsia="Times New Roman"/>
          <w:color w:val="auto"/>
          <w:spacing w:val="0"/>
          <w:position w:val="0"/>
          <w:sz w:val="24"/>
          <w:shd w:fill="auto" w:val="clear"/>
        </w:rPr>
        <w:t xml:space="preserve">ât în situa</w:t>
      </w:r>
      <w:r>
        <w:rPr>
          <w:rFonts w:ascii="Times New Roman" w:hAnsi="Times New Roman" w:cs="Times New Roman" w:eastAsia="Times New Roman"/>
          <w:color w:val="auto"/>
          <w:spacing w:val="0"/>
          <w:position w:val="0"/>
          <w:sz w:val="24"/>
          <w:shd w:fill="auto" w:val="clear"/>
        </w:rPr>
        <w:t xml:space="preserve">ția </w:t>
      </w:r>
      <w:r>
        <w:rPr>
          <w:rFonts w:ascii="Times New Roman" w:hAnsi="Times New Roman" w:cs="Times New Roman" w:eastAsia="Times New Roman"/>
          <w:color w:val="auto"/>
          <w:spacing w:val="0"/>
          <w:position w:val="0"/>
          <w:sz w:val="24"/>
          <w:shd w:fill="auto" w:val="clear"/>
        </w:rPr>
        <w:t xml:space="preserve">în care este activat</w:t>
      </w:r>
      <w:r>
        <w:rPr>
          <w:rFonts w:ascii="Times New Roman" w:hAnsi="Times New Roman" w:cs="Times New Roman" w:eastAsia="Times New Roman"/>
          <w:color w:val="auto"/>
          <w:spacing w:val="0"/>
          <w:position w:val="0"/>
          <w:sz w:val="24"/>
          <w:shd w:fill="auto" w:val="clear"/>
        </w:rPr>
        <w:t xml:space="preserve">ă funcția "kneeling" a autobuzului, c</w:t>
      </w:r>
      <w:r>
        <w:rPr>
          <w:rFonts w:ascii="Times New Roman" w:hAnsi="Times New Roman" w:cs="Times New Roman" w:eastAsia="Times New Roman"/>
          <w:color w:val="auto"/>
          <w:spacing w:val="0"/>
          <w:position w:val="0"/>
          <w:sz w:val="24"/>
          <w:shd w:fill="auto" w:val="clear"/>
        </w:rPr>
        <w:t xml:space="preserve">ât </w:t>
      </w:r>
      <w:r>
        <w:rPr>
          <w:rFonts w:ascii="Times New Roman" w:hAnsi="Times New Roman" w:cs="Times New Roman" w:eastAsia="Times New Roman"/>
          <w:color w:val="auto"/>
          <w:spacing w:val="0"/>
          <w:position w:val="0"/>
          <w:sz w:val="24"/>
          <w:shd w:fill="auto" w:val="clear"/>
        </w:rPr>
        <w:t xml:space="preserve">și </w:t>
      </w:r>
      <w:r>
        <w:rPr>
          <w:rFonts w:ascii="Times New Roman" w:hAnsi="Times New Roman" w:cs="Times New Roman" w:eastAsia="Times New Roman"/>
          <w:color w:val="auto"/>
          <w:spacing w:val="0"/>
          <w:position w:val="0"/>
          <w:sz w:val="24"/>
          <w:shd w:fill="auto" w:val="clear"/>
        </w:rPr>
        <w:t xml:space="preserve">în situa</w:t>
      </w:r>
      <w:r>
        <w:rPr>
          <w:rFonts w:ascii="Times New Roman" w:hAnsi="Times New Roman" w:cs="Times New Roman" w:eastAsia="Times New Roman"/>
          <w:color w:val="auto"/>
          <w:spacing w:val="0"/>
          <w:position w:val="0"/>
          <w:sz w:val="24"/>
          <w:shd w:fill="auto" w:val="clear"/>
        </w:rPr>
        <w:t xml:space="preserve">ția inversă, după caz.</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Rampa va fi cu ac</w:t>
      </w:r>
      <w:r>
        <w:rPr>
          <w:rFonts w:ascii="Times New Roman" w:hAnsi="Times New Roman" w:cs="Times New Roman" w:eastAsia="Times New Roman"/>
          <w:color w:val="auto"/>
          <w:spacing w:val="0"/>
          <w:position w:val="0"/>
          <w:sz w:val="24"/>
          <w:shd w:fill="auto" w:val="clear"/>
        </w:rPr>
        <w:t xml:space="preserve">ționare automată, comandată de la postul de conducere sau cu comandă manuală. Alegerea modului de comandă nu va influența </w:t>
      </w:r>
      <w:r>
        <w:rPr>
          <w:rFonts w:ascii="Times New Roman" w:hAnsi="Times New Roman" w:cs="Times New Roman" w:eastAsia="Times New Roman"/>
          <w:color w:val="auto"/>
          <w:spacing w:val="0"/>
          <w:position w:val="0"/>
          <w:sz w:val="24"/>
          <w:shd w:fill="auto" w:val="clear"/>
        </w:rPr>
        <w:t xml:space="preserve">în niciun fel func</w:t>
      </w:r>
      <w:r>
        <w:rPr>
          <w:rFonts w:ascii="Times New Roman" w:hAnsi="Times New Roman" w:cs="Times New Roman" w:eastAsia="Times New Roman"/>
          <w:color w:val="auto"/>
          <w:spacing w:val="0"/>
          <w:position w:val="0"/>
          <w:sz w:val="24"/>
          <w:shd w:fill="auto" w:val="clear"/>
        </w:rPr>
        <w:t xml:space="preserve">ționalitatea acestui dispozitiv.</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Rampa de acces va fi astfel construit</w:t>
      </w:r>
      <w:r>
        <w:rPr>
          <w:rFonts w:ascii="Times New Roman" w:hAnsi="Times New Roman" w:cs="Times New Roman" w:eastAsia="Times New Roman"/>
          <w:color w:val="auto"/>
          <w:spacing w:val="0"/>
          <w:position w:val="0"/>
          <w:sz w:val="24"/>
          <w:shd w:fill="auto" w:val="clear"/>
        </w:rPr>
        <w:t xml:space="preserve">ă </w:t>
      </w:r>
      <w:r>
        <w:rPr>
          <w:rFonts w:ascii="Times New Roman" w:hAnsi="Times New Roman" w:cs="Times New Roman" w:eastAsia="Times New Roman"/>
          <w:color w:val="auto"/>
          <w:spacing w:val="0"/>
          <w:position w:val="0"/>
          <w:sz w:val="24"/>
          <w:shd w:fill="auto" w:val="clear"/>
        </w:rPr>
        <w:t xml:space="preserve">încât unghiul planului înclinat pe care îl va face între podeaua autobuzului </w:t>
      </w:r>
      <w:r>
        <w:rPr>
          <w:rFonts w:ascii="Times New Roman" w:hAnsi="Times New Roman" w:cs="Times New Roman" w:eastAsia="Times New Roman"/>
          <w:color w:val="auto"/>
          <w:spacing w:val="0"/>
          <w:position w:val="0"/>
          <w:sz w:val="24"/>
          <w:shd w:fill="auto" w:val="clear"/>
        </w:rPr>
        <w:t xml:space="preserve">și platforma stației să fie reglabil </w:t>
      </w:r>
      <w:r>
        <w:rPr>
          <w:rFonts w:ascii="Times New Roman" w:hAnsi="Times New Roman" w:cs="Times New Roman" w:eastAsia="Times New Roman"/>
          <w:color w:val="auto"/>
          <w:spacing w:val="0"/>
          <w:position w:val="0"/>
          <w:sz w:val="24"/>
          <w:shd w:fill="auto" w:val="clear"/>
        </w:rPr>
        <w:t xml:space="preserve">într-o plaj</w:t>
      </w:r>
      <w:r>
        <w:rPr>
          <w:rFonts w:ascii="Times New Roman" w:hAnsi="Times New Roman" w:cs="Times New Roman" w:eastAsia="Times New Roman"/>
          <w:color w:val="auto"/>
          <w:spacing w:val="0"/>
          <w:position w:val="0"/>
          <w:sz w:val="24"/>
          <w:shd w:fill="auto" w:val="clear"/>
        </w:rPr>
        <w:t xml:space="preserve">ă largă.</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În autobuz vor fi prev</w:t>
      </w:r>
      <w:r>
        <w:rPr>
          <w:rFonts w:ascii="Times New Roman" w:hAnsi="Times New Roman" w:cs="Times New Roman" w:eastAsia="Times New Roman"/>
          <w:color w:val="auto"/>
          <w:spacing w:val="0"/>
          <w:position w:val="0"/>
          <w:sz w:val="24"/>
          <w:shd w:fill="auto" w:val="clear"/>
        </w:rPr>
        <w:t xml:space="preserve">ăzute locuri special rezervate numai pentru persoanele cu dizabilități.</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object w:dxaOrig="7963" w:dyaOrig="3840">
          <v:rect xmlns:o="urn:schemas-microsoft-com:office:office" xmlns:v="urn:schemas-microsoft-com:vml" id="rectole0000000000" style="width:398.150000pt;height:192.0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rPr>
          <w:rFonts w:ascii="Times New Roman" w:hAnsi="Times New Roman" w:cs="Times New Roman" w:eastAsia="Times New Roman"/>
          <w:color w:val="auto"/>
          <w:spacing w:val="0"/>
          <w:position w:val="0"/>
          <w:sz w:val="24"/>
          <w:shd w:fill="auto" w:val="clear"/>
        </w:rPr>
        <w:t xml:space="preserve"> Fig 1</w:t>
      </w:r>
    </w:p>
    <w:p>
      <w:pPr>
        <w:spacing w:before="0" w:after="0" w:line="240"/>
        <w:ind w:right="0" w:left="0" w:firstLine="0"/>
        <w:jc w:val="left"/>
        <w:rPr>
          <w:rFonts w:ascii="Times New Roman" w:hAnsi="Times New Roman" w:cs="Times New Roman" w:eastAsia="Times New Roman"/>
          <w:i/>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 exemplu, dac</w:t>
      </w:r>
      <w:r>
        <w:rPr>
          <w:rFonts w:ascii="Times New Roman" w:hAnsi="Times New Roman" w:cs="Times New Roman" w:eastAsia="Times New Roman"/>
          <w:color w:val="auto"/>
          <w:spacing w:val="0"/>
          <w:position w:val="0"/>
          <w:sz w:val="24"/>
          <w:shd w:fill="auto" w:val="clear"/>
        </w:rPr>
        <w:t xml:space="preserve">ă o stație nu este corect accesibilizată, exit</w:t>
      </w:r>
      <w:r>
        <w:rPr>
          <w:rFonts w:ascii="Times New Roman" w:hAnsi="Times New Roman" w:cs="Times New Roman" w:eastAsia="Times New Roman"/>
          <w:color w:val="auto"/>
          <w:spacing w:val="0"/>
          <w:position w:val="0"/>
          <w:sz w:val="24"/>
          <w:shd w:fill="auto" w:val="clear"/>
        </w:rPr>
        <w:t xml:space="preserve">ând o diferen</w:t>
      </w:r>
      <w:r>
        <w:rPr>
          <w:rFonts w:ascii="Times New Roman" w:hAnsi="Times New Roman" w:cs="Times New Roman" w:eastAsia="Times New Roman"/>
          <w:color w:val="auto"/>
          <w:spacing w:val="0"/>
          <w:position w:val="0"/>
          <w:sz w:val="24"/>
          <w:shd w:fill="auto" w:val="clear"/>
        </w:rPr>
        <w:t xml:space="preserve">ță mare de nivel </w:t>
      </w:r>
      <w:r>
        <w:rPr>
          <w:rFonts w:ascii="Times New Roman" w:hAnsi="Times New Roman" w:cs="Times New Roman" w:eastAsia="Times New Roman"/>
          <w:color w:val="auto"/>
          <w:spacing w:val="0"/>
          <w:position w:val="0"/>
          <w:sz w:val="24"/>
          <w:shd w:fill="auto" w:val="clear"/>
        </w:rPr>
        <w:t xml:space="preserve">între partea carosabil</w:t>
      </w:r>
      <w:r>
        <w:rPr>
          <w:rFonts w:ascii="Times New Roman" w:hAnsi="Times New Roman" w:cs="Times New Roman" w:eastAsia="Times New Roman"/>
          <w:color w:val="auto"/>
          <w:spacing w:val="0"/>
          <w:position w:val="0"/>
          <w:sz w:val="24"/>
          <w:shd w:fill="auto" w:val="clear"/>
        </w:rPr>
        <w:t xml:space="preserve">ă și platfoma stației, ceea ce se traduce printr-o diferență mică </w:t>
      </w:r>
      <w:r>
        <w:rPr>
          <w:rFonts w:ascii="Times New Roman" w:hAnsi="Times New Roman" w:cs="Times New Roman" w:eastAsia="Times New Roman"/>
          <w:color w:val="auto"/>
          <w:spacing w:val="0"/>
          <w:position w:val="0"/>
          <w:sz w:val="24"/>
          <w:shd w:fill="auto" w:val="clear"/>
        </w:rPr>
        <w:t xml:space="preserve">între podeaua autobuzului </w:t>
      </w:r>
      <w:r>
        <w:rPr>
          <w:rFonts w:ascii="Times New Roman" w:hAnsi="Times New Roman" w:cs="Times New Roman" w:eastAsia="Times New Roman"/>
          <w:color w:val="auto"/>
          <w:spacing w:val="0"/>
          <w:position w:val="0"/>
          <w:sz w:val="24"/>
          <w:shd w:fill="auto" w:val="clear"/>
        </w:rPr>
        <w:t xml:space="preserve">și platforma stației, atunci rampa se va rabata mai puțin (situația din figura 1).</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Privitor la dimensiunile rampelor de acces, în vederea asigur</w:t>
      </w:r>
      <w:r>
        <w:rPr>
          <w:rFonts w:ascii="Times New Roman" w:hAnsi="Times New Roman" w:cs="Times New Roman" w:eastAsia="Times New Roman"/>
          <w:color w:val="auto"/>
          <w:spacing w:val="0"/>
          <w:position w:val="0"/>
          <w:sz w:val="24"/>
          <w:shd w:fill="auto" w:val="clear"/>
        </w:rPr>
        <w:t xml:space="preserve">ării accesului cu fotoliul rulant, se va impune ca acestea să aibă forma unui dreptunghi cu lățimea de minim 80 cm (pe direcția paralelă cu lungimea autobuzului) și lungimea / profunzimea de minim 90 mm (pe direcția perpendiculară pe lungimea autobuzului).      </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Valoarea l</w:t>
      </w:r>
      <w:r>
        <w:rPr>
          <w:rFonts w:ascii="Times New Roman" w:hAnsi="Times New Roman" w:cs="Times New Roman" w:eastAsia="Times New Roman"/>
          <w:color w:val="auto"/>
          <w:spacing w:val="0"/>
          <w:position w:val="0"/>
          <w:sz w:val="24"/>
          <w:shd w:fill="auto" w:val="clear"/>
        </w:rPr>
        <w:t xml:space="preserve">ățimii rampei de acces a autobuzului este </w:t>
      </w:r>
      <w:r>
        <w:rPr>
          <w:rFonts w:ascii="Times New Roman" w:hAnsi="Times New Roman" w:cs="Times New Roman" w:eastAsia="Times New Roman"/>
          <w:color w:val="auto"/>
          <w:spacing w:val="0"/>
          <w:position w:val="0"/>
          <w:sz w:val="24"/>
          <w:shd w:fill="auto" w:val="clear"/>
        </w:rPr>
        <w:t xml:space="preserve">în concordan</w:t>
      </w:r>
      <w:r>
        <w:rPr>
          <w:rFonts w:ascii="Times New Roman" w:hAnsi="Times New Roman" w:cs="Times New Roman" w:eastAsia="Times New Roman"/>
          <w:color w:val="auto"/>
          <w:spacing w:val="0"/>
          <w:position w:val="0"/>
          <w:sz w:val="24"/>
          <w:shd w:fill="auto" w:val="clear"/>
        </w:rPr>
        <w:t xml:space="preserve">ță cu prevederile </w:t>
      </w:r>
      <w:r>
        <w:rPr>
          <w:rFonts w:ascii="Times New Roman" w:hAnsi="Times New Roman" w:cs="Times New Roman" w:eastAsia="Times New Roman"/>
          <w:i/>
          <w:color w:val="auto"/>
          <w:spacing w:val="0"/>
          <w:position w:val="0"/>
          <w:sz w:val="24"/>
          <w:shd w:fill="auto" w:val="clear"/>
        </w:rPr>
        <w:t xml:space="preserve">"Normativului privind adaptarea clădirilor civile și spațiului urban la nevoile individuale ale persoanelor cu handicap, indicativ NP 051-2012"</w:t>
      </w:r>
      <w:r>
        <w:rPr>
          <w:rFonts w:ascii="Times New Roman" w:hAnsi="Times New Roman" w:cs="Times New Roman" w:eastAsia="Times New Roman"/>
          <w:color w:val="auto"/>
          <w:spacing w:val="0"/>
          <w:position w:val="0"/>
          <w:sz w:val="24"/>
          <w:shd w:fill="auto" w:val="clear"/>
        </w:rPr>
        <w:t xml:space="preserve">, care stipulează următoarele: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În situa</w:t>
      </w:r>
      <w:r>
        <w:rPr>
          <w:rFonts w:ascii="Times New Roman" w:hAnsi="Times New Roman" w:cs="Times New Roman" w:eastAsia="Times New Roman"/>
          <w:color w:val="auto"/>
          <w:spacing w:val="0"/>
          <w:position w:val="0"/>
          <w:sz w:val="24"/>
          <w:shd w:fill="auto" w:val="clear"/>
        </w:rPr>
        <w:t xml:space="preserve">ția </w:t>
      </w:r>
      <w:r>
        <w:rPr>
          <w:rFonts w:ascii="Times New Roman" w:hAnsi="Times New Roman" w:cs="Times New Roman" w:eastAsia="Times New Roman"/>
          <w:color w:val="auto"/>
          <w:spacing w:val="0"/>
          <w:position w:val="0"/>
          <w:sz w:val="24"/>
          <w:shd w:fill="auto" w:val="clear"/>
        </w:rPr>
        <w:t xml:space="preserve">în care va fi nevoie ca în aceea</w:t>
      </w:r>
      <w:r>
        <w:rPr>
          <w:rFonts w:ascii="Times New Roman" w:hAnsi="Times New Roman" w:cs="Times New Roman" w:eastAsia="Times New Roman"/>
          <w:color w:val="auto"/>
          <w:spacing w:val="0"/>
          <w:position w:val="0"/>
          <w:sz w:val="24"/>
          <w:shd w:fill="auto" w:val="clear"/>
        </w:rPr>
        <w:t xml:space="preserve">și stație, la aceeași oprire a autobuzului, o persoană aflată </w:t>
      </w:r>
      <w:r>
        <w:rPr>
          <w:rFonts w:ascii="Times New Roman" w:hAnsi="Times New Roman" w:cs="Times New Roman" w:eastAsia="Times New Roman"/>
          <w:color w:val="auto"/>
          <w:spacing w:val="0"/>
          <w:position w:val="0"/>
          <w:sz w:val="24"/>
          <w:shd w:fill="auto" w:val="clear"/>
        </w:rPr>
        <w:t xml:space="preserve">în fotoliu rulant s</w:t>
      </w:r>
      <w:r>
        <w:rPr>
          <w:rFonts w:ascii="Times New Roman" w:hAnsi="Times New Roman" w:cs="Times New Roman" w:eastAsia="Times New Roman"/>
          <w:color w:val="auto"/>
          <w:spacing w:val="0"/>
          <w:position w:val="0"/>
          <w:sz w:val="24"/>
          <w:shd w:fill="auto" w:val="clear"/>
        </w:rPr>
        <w:t xml:space="preserve">ă urce iar alta tot </w:t>
      </w:r>
      <w:r>
        <w:rPr>
          <w:rFonts w:ascii="Times New Roman" w:hAnsi="Times New Roman" w:cs="Times New Roman" w:eastAsia="Times New Roman"/>
          <w:color w:val="auto"/>
          <w:spacing w:val="0"/>
          <w:position w:val="0"/>
          <w:sz w:val="24"/>
          <w:shd w:fill="auto" w:val="clear"/>
        </w:rPr>
        <w:t xml:space="preserve">în foltoliu rulant s</w:t>
      </w:r>
      <w:r>
        <w:rPr>
          <w:rFonts w:ascii="Times New Roman" w:hAnsi="Times New Roman" w:cs="Times New Roman" w:eastAsia="Times New Roman"/>
          <w:color w:val="auto"/>
          <w:spacing w:val="0"/>
          <w:position w:val="0"/>
          <w:sz w:val="24"/>
          <w:shd w:fill="auto" w:val="clear"/>
        </w:rPr>
        <w:t xml:space="preserve">ă coboare, rampa de acces se va utiliza pe r</w:t>
      </w:r>
      <w:r>
        <w:rPr>
          <w:rFonts w:ascii="Times New Roman" w:hAnsi="Times New Roman" w:cs="Times New Roman" w:eastAsia="Times New Roman"/>
          <w:color w:val="auto"/>
          <w:spacing w:val="0"/>
          <w:position w:val="0"/>
          <w:sz w:val="24"/>
          <w:shd w:fill="auto" w:val="clear"/>
        </w:rPr>
        <w:t xml:space="preserve">ând, mai întâi pentru coborâre </w:t>
      </w:r>
      <w:r>
        <w:rPr>
          <w:rFonts w:ascii="Times New Roman" w:hAnsi="Times New Roman" w:cs="Times New Roman" w:eastAsia="Times New Roman"/>
          <w:color w:val="auto"/>
          <w:spacing w:val="0"/>
          <w:position w:val="0"/>
          <w:sz w:val="24"/>
          <w:shd w:fill="auto" w:val="clear"/>
        </w:rPr>
        <w:t xml:space="preserve">și apoi pentru urcare.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Autobuzele vor fi inscrip</w:t>
      </w:r>
      <w:r>
        <w:rPr>
          <w:rFonts w:ascii="Times New Roman" w:hAnsi="Times New Roman" w:cs="Times New Roman" w:eastAsia="Times New Roman"/>
          <w:color w:val="auto"/>
          <w:spacing w:val="0"/>
          <w:position w:val="0"/>
          <w:sz w:val="24"/>
          <w:shd w:fill="auto" w:val="clear"/>
        </w:rPr>
        <w:t xml:space="preserve">ționate cu elemente grafice care vor informa asupra faptului că este facilitat accesul persoanelor cu dizabilități motorii, vizuale și auditive, at</w:t>
      </w:r>
      <w:r>
        <w:rPr>
          <w:rFonts w:ascii="Times New Roman" w:hAnsi="Times New Roman" w:cs="Times New Roman" w:eastAsia="Times New Roman"/>
          <w:color w:val="auto"/>
          <w:spacing w:val="0"/>
          <w:position w:val="0"/>
          <w:sz w:val="24"/>
          <w:shd w:fill="auto" w:val="clear"/>
        </w:rPr>
        <w:t xml:space="preserve">ât pe partea lateral</w:t>
      </w:r>
      <w:r>
        <w:rPr>
          <w:rFonts w:ascii="Times New Roman" w:hAnsi="Times New Roman" w:cs="Times New Roman" w:eastAsia="Times New Roman"/>
          <w:color w:val="auto"/>
          <w:spacing w:val="0"/>
          <w:position w:val="0"/>
          <w:sz w:val="24"/>
          <w:shd w:fill="auto" w:val="clear"/>
        </w:rPr>
        <w:t xml:space="preserve">ă l</w:t>
      </w:r>
      <w:r>
        <w:rPr>
          <w:rFonts w:ascii="Times New Roman" w:hAnsi="Times New Roman" w:cs="Times New Roman" w:eastAsia="Times New Roman"/>
          <w:color w:val="auto"/>
          <w:spacing w:val="0"/>
          <w:position w:val="0"/>
          <w:sz w:val="24"/>
          <w:shd w:fill="auto" w:val="clear"/>
        </w:rPr>
        <w:t xml:space="preserve">âng</w:t>
      </w:r>
      <w:r>
        <w:rPr>
          <w:rFonts w:ascii="Times New Roman" w:hAnsi="Times New Roman" w:cs="Times New Roman" w:eastAsia="Times New Roman"/>
          <w:color w:val="auto"/>
          <w:spacing w:val="0"/>
          <w:position w:val="0"/>
          <w:sz w:val="24"/>
          <w:shd w:fill="auto" w:val="clear"/>
        </w:rPr>
        <w:t xml:space="preserve">ă ușile de acces (ca </w:t>
      </w:r>
      <w:r>
        <w:rPr>
          <w:rFonts w:ascii="Times New Roman" w:hAnsi="Times New Roman" w:cs="Times New Roman" w:eastAsia="Times New Roman"/>
          <w:color w:val="auto"/>
          <w:spacing w:val="0"/>
          <w:position w:val="0"/>
          <w:sz w:val="24"/>
          <w:shd w:fill="auto" w:val="clear"/>
        </w:rPr>
        <w:t xml:space="preserve">în figura 1), cât </w:t>
      </w:r>
      <w:r>
        <w:rPr>
          <w:rFonts w:ascii="Times New Roman" w:hAnsi="Times New Roman" w:cs="Times New Roman" w:eastAsia="Times New Roman"/>
          <w:color w:val="auto"/>
          <w:spacing w:val="0"/>
          <w:position w:val="0"/>
          <w:sz w:val="24"/>
          <w:shd w:fill="auto" w:val="clear"/>
        </w:rPr>
        <w:t xml:space="preserve">și </w:t>
      </w:r>
      <w:r>
        <w:rPr>
          <w:rFonts w:ascii="Times New Roman" w:hAnsi="Times New Roman" w:cs="Times New Roman" w:eastAsia="Times New Roman"/>
          <w:color w:val="auto"/>
          <w:spacing w:val="0"/>
          <w:position w:val="0"/>
          <w:sz w:val="24"/>
          <w:shd w:fill="auto" w:val="clear"/>
        </w:rPr>
        <w:t xml:space="preserve">în partea din fa</w:t>
      </w:r>
      <w:r>
        <w:rPr>
          <w:rFonts w:ascii="Times New Roman" w:hAnsi="Times New Roman" w:cs="Times New Roman" w:eastAsia="Times New Roman"/>
          <w:color w:val="auto"/>
          <w:spacing w:val="0"/>
          <w:position w:val="0"/>
          <w:sz w:val="24"/>
          <w:shd w:fill="auto" w:val="clear"/>
        </w:rPr>
        <w:t xml:space="preserve">ță (ca </w:t>
      </w:r>
      <w:r>
        <w:rPr>
          <w:rFonts w:ascii="Times New Roman" w:hAnsi="Times New Roman" w:cs="Times New Roman" w:eastAsia="Times New Roman"/>
          <w:color w:val="auto"/>
          <w:spacing w:val="0"/>
          <w:position w:val="0"/>
          <w:sz w:val="24"/>
          <w:shd w:fill="auto" w:val="clear"/>
        </w:rPr>
        <w:t xml:space="preserve">în figura 2). Acestea vor fi conforme cu regulamenetele CE, ECE-ONU </w:t>
      </w:r>
      <w:r>
        <w:rPr>
          <w:rFonts w:ascii="Times New Roman" w:hAnsi="Times New Roman" w:cs="Times New Roman" w:eastAsia="Times New Roman"/>
          <w:color w:val="auto"/>
          <w:spacing w:val="0"/>
          <w:position w:val="0"/>
          <w:sz w:val="24"/>
          <w:shd w:fill="auto" w:val="clear"/>
        </w:rPr>
        <w:t xml:space="preserve">și prescripțiile RAR aflate </w:t>
      </w:r>
      <w:r>
        <w:rPr>
          <w:rFonts w:ascii="Times New Roman" w:hAnsi="Times New Roman" w:cs="Times New Roman" w:eastAsia="Times New Roman"/>
          <w:color w:val="auto"/>
          <w:spacing w:val="0"/>
          <w:position w:val="0"/>
          <w:sz w:val="24"/>
          <w:shd w:fill="auto" w:val="clear"/>
        </w:rPr>
        <w:t xml:space="preserve">în vigoare. Inscriptionarea va vi efectuata de catre operator (cumparator) ulterior achizitiei.</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numPr>
          <w:ilvl w:val="0"/>
          <w:numId w:val="48"/>
        </w:numPr>
        <w:spacing w:before="0" w:after="0" w:line="240"/>
        <w:ind w:right="0" w:left="1080" w:hanging="36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PUNTILE SI ROTILE</w:t>
      </w:r>
    </w:p>
    <w:p>
      <w:pPr>
        <w:spacing w:before="0" w:after="0" w:line="240"/>
        <w:ind w:right="0" w:left="108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Puntea din fa</w:t>
      </w:r>
      <w:r>
        <w:rPr>
          <w:rFonts w:ascii="Times New Roman" w:hAnsi="Times New Roman" w:cs="Times New Roman" w:eastAsia="Times New Roman"/>
          <w:color w:val="auto"/>
          <w:spacing w:val="0"/>
          <w:position w:val="0"/>
          <w:sz w:val="24"/>
          <w:shd w:fill="auto" w:val="clear"/>
        </w:rPr>
        <w:t xml:space="preserve">ță va fi de tip rigid sau de tip semiaxe independente, fiind puntea directoare. Puntea din spate va fi cea motoare, fiind acceptate și soluțiile care presupun integrarea sistemului de propulsie </w:t>
      </w:r>
      <w:r>
        <w:rPr>
          <w:rFonts w:ascii="Times New Roman" w:hAnsi="Times New Roman" w:cs="Times New Roman" w:eastAsia="Times New Roman"/>
          <w:color w:val="auto"/>
          <w:spacing w:val="0"/>
          <w:position w:val="0"/>
          <w:sz w:val="24"/>
          <w:shd w:fill="auto" w:val="clear"/>
        </w:rPr>
        <w:t xml:space="preserve">în aceasta.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Ro</w:t>
      </w:r>
      <w:r>
        <w:rPr>
          <w:rFonts w:ascii="Times New Roman" w:hAnsi="Times New Roman" w:cs="Times New Roman" w:eastAsia="Times New Roman"/>
          <w:color w:val="auto"/>
          <w:spacing w:val="0"/>
          <w:position w:val="0"/>
          <w:sz w:val="24"/>
          <w:shd w:fill="auto" w:val="clear"/>
        </w:rPr>
        <w:t xml:space="preserve">țile autobuzelor vor fi echipate cu anvelope fără cameră </w:t>
      </w:r>
      <w:r>
        <w:rPr>
          <w:rFonts w:ascii="Times New Roman" w:hAnsi="Times New Roman" w:cs="Times New Roman" w:eastAsia="Times New Roman"/>
          <w:color w:val="auto"/>
          <w:spacing w:val="0"/>
          <w:position w:val="0"/>
          <w:sz w:val="24"/>
          <w:shd w:fill="auto" w:val="clear"/>
        </w:rPr>
        <w:t xml:space="preserve">în scopul diminu</w:t>
      </w:r>
      <w:r>
        <w:rPr>
          <w:rFonts w:ascii="Times New Roman" w:hAnsi="Times New Roman" w:cs="Times New Roman" w:eastAsia="Times New Roman"/>
          <w:color w:val="auto"/>
          <w:spacing w:val="0"/>
          <w:position w:val="0"/>
          <w:sz w:val="24"/>
          <w:shd w:fill="auto" w:val="clear"/>
        </w:rPr>
        <w:t xml:space="preserve">ării riscului de explozie și asigurării unei mentenanțe mai facile. Profilul de rulare al pneului va fi tip urban.</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ab/>
        <w:t xml:space="preserve">8.</w:t>
        <w:tab/>
        <w:t xml:space="preserve">CAROSERIA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Caracteristicile tehnice minimale impuse caroseriei </w:t>
      </w:r>
      <w:r>
        <w:rPr>
          <w:rFonts w:ascii="Times New Roman" w:hAnsi="Times New Roman" w:cs="Times New Roman" w:eastAsia="Times New Roman"/>
          <w:color w:val="auto"/>
          <w:spacing w:val="0"/>
          <w:position w:val="0"/>
          <w:sz w:val="24"/>
          <w:shd w:fill="auto" w:val="clear"/>
        </w:rPr>
        <w:t xml:space="preserve">și șasiului sunt următoarele: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   Caroseria autobuzelor va fi tip monococa autoportanta.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2.    Num</w:t>
      </w:r>
      <w:r>
        <w:rPr>
          <w:rFonts w:ascii="Times New Roman" w:hAnsi="Times New Roman" w:cs="Times New Roman" w:eastAsia="Times New Roman"/>
          <w:color w:val="auto"/>
          <w:spacing w:val="0"/>
          <w:position w:val="0"/>
          <w:sz w:val="24"/>
          <w:shd w:fill="auto" w:val="clear"/>
        </w:rPr>
        <w:t xml:space="preserve">ăr total de locuri: minim 80 din care pe scaune minim 20 de locuri.</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3.   U</w:t>
      </w:r>
      <w:r>
        <w:rPr>
          <w:rFonts w:ascii="Times New Roman" w:hAnsi="Times New Roman" w:cs="Times New Roman" w:eastAsia="Times New Roman"/>
          <w:color w:val="auto"/>
          <w:spacing w:val="0"/>
          <w:position w:val="0"/>
          <w:sz w:val="24"/>
          <w:shd w:fill="auto" w:val="clear"/>
        </w:rPr>
        <w:t xml:space="preserve">şile de acces: minim 3, situate pe partea dreaptă, cu acţionare pneumatică și cu deschiderea spre interior; cel puţin o uşă va fi dublă;</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4.     Cel pu</w:t>
      </w:r>
      <w:r>
        <w:rPr>
          <w:rFonts w:ascii="Times New Roman" w:hAnsi="Times New Roman" w:cs="Times New Roman" w:eastAsia="Times New Roman"/>
          <w:color w:val="auto"/>
          <w:spacing w:val="0"/>
          <w:position w:val="0"/>
          <w:sz w:val="24"/>
          <w:shd w:fill="auto" w:val="clear"/>
        </w:rPr>
        <w:t xml:space="preserve">țin o rampă de acces cu fotoliu rulant sau cărucior de copil, la o usa;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5.     Dotare cu sistem de coborare integral</w:t>
      </w:r>
      <w:r>
        <w:rPr>
          <w:rFonts w:ascii="Times New Roman" w:hAnsi="Times New Roman" w:cs="Times New Roman" w:eastAsia="Times New Roman"/>
          <w:color w:val="auto"/>
          <w:spacing w:val="0"/>
          <w:position w:val="0"/>
          <w:sz w:val="24"/>
          <w:shd w:fill="auto" w:val="clear"/>
        </w:rPr>
        <w:t xml:space="preserve">ă a autobuzului, pentru a facilita accesul;</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6.    Autobuzul va fi dotat cu cârlig de remorcare, cel pu</w:t>
      </w:r>
      <w:r>
        <w:rPr>
          <w:rFonts w:ascii="Times New Roman" w:hAnsi="Times New Roman" w:cs="Times New Roman" w:eastAsia="Times New Roman"/>
          <w:color w:val="auto"/>
          <w:spacing w:val="0"/>
          <w:position w:val="0"/>
          <w:sz w:val="24"/>
          <w:shd w:fill="auto" w:val="clear"/>
        </w:rPr>
        <w:t xml:space="preserve">țin la partea din față pentru a permite tractarea acestuia </w:t>
      </w:r>
      <w:r>
        <w:rPr>
          <w:rFonts w:ascii="Times New Roman" w:hAnsi="Times New Roman" w:cs="Times New Roman" w:eastAsia="Times New Roman"/>
          <w:color w:val="auto"/>
          <w:spacing w:val="0"/>
          <w:position w:val="0"/>
          <w:sz w:val="24"/>
          <w:shd w:fill="auto" w:val="clear"/>
        </w:rPr>
        <w:t xml:space="preserve">în cazul apari</w:t>
      </w:r>
      <w:r>
        <w:rPr>
          <w:rFonts w:ascii="Times New Roman" w:hAnsi="Times New Roman" w:cs="Times New Roman" w:eastAsia="Times New Roman"/>
          <w:color w:val="auto"/>
          <w:spacing w:val="0"/>
          <w:position w:val="0"/>
          <w:sz w:val="24"/>
          <w:shd w:fill="auto" w:val="clear"/>
        </w:rPr>
        <w:t xml:space="preserve">ției unei defecțiuni care va restricționa deplasarea prin autopropulsare;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7. Se vor asigura ie</w:t>
      </w:r>
      <w:r>
        <w:rPr>
          <w:rFonts w:ascii="Times New Roman" w:hAnsi="Times New Roman" w:cs="Times New Roman" w:eastAsia="Times New Roman"/>
          <w:color w:val="auto"/>
          <w:spacing w:val="0"/>
          <w:position w:val="0"/>
          <w:sz w:val="24"/>
          <w:shd w:fill="auto" w:val="clear"/>
        </w:rPr>
        <w:t xml:space="preserve">șiri de siguranță cu dimensiunile, amplasamentul şi inscripționarea (va fi efectuata de operator in limba romana, ulterior achizitiei) in conformitate cu normativele europene </w:t>
      </w:r>
      <w:r>
        <w:rPr>
          <w:rFonts w:ascii="Times New Roman" w:hAnsi="Times New Roman" w:cs="Times New Roman" w:eastAsia="Times New Roman"/>
          <w:color w:val="auto"/>
          <w:spacing w:val="0"/>
          <w:position w:val="0"/>
          <w:sz w:val="24"/>
          <w:shd w:fill="auto" w:val="clear"/>
        </w:rPr>
        <w:t xml:space="preserve">în vigoare.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ab/>
        <w:t xml:space="preserve">9.</w:t>
        <w:tab/>
        <w:t xml:space="preserve">SISTEME DE SIGURANTA SI CONFORT</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Caracteristicile tehnice minimale impuse sistemelor de siguran</w:t>
      </w:r>
      <w:r>
        <w:rPr>
          <w:rFonts w:ascii="Times New Roman" w:hAnsi="Times New Roman" w:cs="Times New Roman" w:eastAsia="Times New Roman"/>
          <w:color w:val="auto"/>
          <w:spacing w:val="0"/>
          <w:position w:val="0"/>
          <w:sz w:val="24"/>
          <w:shd w:fill="auto" w:val="clear"/>
        </w:rPr>
        <w:t xml:space="preserve">ţă şi confortabilitate sunt următoarele:</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Dotare cu sistem de aer conditionat;</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Dotare cu aeroterm</w:t>
      </w:r>
      <w:r>
        <w:rPr>
          <w:rFonts w:ascii="Times New Roman" w:hAnsi="Times New Roman" w:cs="Times New Roman" w:eastAsia="Times New Roman"/>
          <w:color w:val="auto"/>
          <w:spacing w:val="0"/>
          <w:position w:val="0"/>
          <w:sz w:val="24"/>
          <w:shd w:fill="auto" w:val="clear"/>
        </w:rPr>
        <w:t xml:space="preserve">ă de </w:t>
      </w:r>
      <w:r>
        <w:rPr>
          <w:rFonts w:ascii="Times New Roman" w:hAnsi="Times New Roman" w:cs="Times New Roman" w:eastAsia="Times New Roman"/>
          <w:color w:val="auto"/>
          <w:spacing w:val="0"/>
          <w:position w:val="0"/>
          <w:sz w:val="24"/>
          <w:shd w:fill="auto" w:val="clear"/>
        </w:rPr>
        <w:t xml:space="preserve">înc</w:t>
      </w:r>
      <w:r>
        <w:rPr>
          <w:rFonts w:ascii="Times New Roman" w:hAnsi="Times New Roman" w:cs="Times New Roman" w:eastAsia="Times New Roman"/>
          <w:color w:val="auto"/>
          <w:spacing w:val="0"/>
          <w:position w:val="0"/>
          <w:sz w:val="24"/>
          <w:shd w:fill="auto" w:val="clear"/>
        </w:rPr>
        <w:t xml:space="preserve">ălzire </w:t>
      </w:r>
      <w:r>
        <w:rPr>
          <w:rFonts w:ascii="Times New Roman" w:hAnsi="Times New Roman" w:cs="Times New Roman" w:eastAsia="Times New Roman"/>
          <w:color w:val="auto"/>
          <w:spacing w:val="0"/>
          <w:position w:val="0"/>
          <w:sz w:val="24"/>
          <w:shd w:fill="auto" w:val="clear"/>
        </w:rPr>
        <w:t xml:space="preserve">în partea din fa</w:t>
      </w:r>
      <w:r>
        <w:rPr>
          <w:rFonts w:ascii="Times New Roman" w:hAnsi="Times New Roman" w:cs="Times New Roman" w:eastAsia="Times New Roman"/>
          <w:color w:val="auto"/>
          <w:spacing w:val="0"/>
          <w:position w:val="0"/>
          <w:sz w:val="24"/>
          <w:shd w:fill="auto" w:val="clear"/>
        </w:rPr>
        <w:t xml:space="preserve">ţă;</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Dotare cu trap</w:t>
      </w:r>
      <w:r>
        <w:rPr>
          <w:rFonts w:ascii="Times New Roman" w:hAnsi="Times New Roman" w:cs="Times New Roman" w:eastAsia="Times New Roman"/>
          <w:color w:val="auto"/>
          <w:spacing w:val="0"/>
          <w:position w:val="0"/>
          <w:sz w:val="24"/>
          <w:shd w:fill="auto" w:val="clear"/>
        </w:rPr>
        <w:t xml:space="preserve">ă de evacuare şi ventilaţie a compartimentului călătorilor;</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Dotare cu lamp</w:t>
      </w:r>
      <w:r>
        <w:rPr>
          <w:rFonts w:ascii="Times New Roman" w:hAnsi="Times New Roman" w:cs="Times New Roman" w:eastAsia="Times New Roman"/>
          <w:color w:val="auto"/>
          <w:spacing w:val="0"/>
          <w:position w:val="0"/>
          <w:sz w:val="24"/>
          <w:shd w:fill="auto" w:val="clear"/>
        </w:rPr>
        <w:t xml:space="preserve">ă de ceaţă;</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Sistem de imobilizare electronic</w:t>
      </w:r>
      <w:r>
        <w:rPr>
          <w:rFonts w:ascii="Times New Roman" w:hAnsi="Times New Roman" w:cs="Times New Roman" w:eastAsia="Times New Roman"/>
          <w:color w:val="auto"/>
          <w:spacing w:val="0"/>
          <w:position w:val="0"/>
          <w:sz w:val="24"/>
          <w:shd w:fill="auto" w:val="clear"/>
        </w:rPr>
        <w:t xml:space="preserve">ă a motorului;</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Sistem de sesizare incendiu în compartimentul motorului si al acumulatorilor;</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Oglinzi înc</w:t>
      </w:r>
      <w:r>
        <w:rPr>
          <w:rFonts w:ascii="Times New Roman" w:hAnsi="Times New Roman" w:cs="Times New Roman" w:eastAsia="Times New Roman"/>
          <w:color w:val="auto"/>
          <w:spacing w:val="0"/>
          <w:position w:val="0"/>
          <w:sz w:val="24"/>
          <w:shd w:fill="auto" w:val="clear"/>
        </w:rPr>
        <w:t xml:space="preserve">ălzite;</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Oglind</w:t>
      </w:r>
      <w:r>
        <w:rPr>
          <w:rFonts w:ascii="Times New Roman" w:hAnsi="Times New Roman" w:cs="Times New Roman" w:eastAsia="Times New Roman"/>
          <w:color w:val="auto"/>
          <w:spacing w:val="0"/>
          <w:position w:val="0"/>
          <w:sz w:val="24"/>
          <w:shd w:fill="auto" w:val="clear"/>
        </w:rPr>
        <w:t xml:space="preserve">ă exterioare de proximitate;</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Dotare cu butoane de oprire la cererea c</w:t>
      </w:r>
      <w:r>
        <w:rPr>
          <w:rFonts w:ascii="Times New Roman" w:hAnsi="Times New Roman" w:cs="Times New Roman" w:eastAsia="Times New Roman"/>
          <w:color w:val="auto"/>
          <w:spacing w:val="0"/>
          <w:position w:val="0"/>
          <w:sz w:val="24"/>
          <w:shd w:fill="auto" w:val="clear"/>
        </w:rPr>
        <w:t xml:space="preserve">ălătorilor şi avertizare la bord;</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Dotare cu sistem audio Radio + CD Player;</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Dotare cu ceas digital;</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Echipament pentru umflarea ro</w:t>
      </w:r>
      <w:r>
        <w:rPr>
          <w:rFonts w:ascii="Times New Roman" w:hAnsi="Times New Roman" w:cs="Times New Roman" w:eastAsia="Times New Roman"/>
          <w:color w:val="auto"/>
          <w:spacing w:val="0"/>
          <w:position w:val="0"/>
          <w:sz w:val="24"/>
          <w:shd w:fill="auto" w:val="clear"/>
        </w:rPr>
        <w:t xml:space="preserve">ţilor.</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10.</w:t>
        <w:tab/>
        <w:t xml:space="preserve">UNITATE AUDIO (STATIE DE AMPLIFICARE)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Statia de amplificare audio va integra semnalele audio primite de la microfon, unitatea audio de anunturi vocale si radio-cd.</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Distributia semnalului va fi automata in functie de prioritatea sursei audio.</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Cerinte tehnice:</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Reglarea volumului se va putea face manual pentru fiecare sursa audio;</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Reglajul volumului se va putea face prin buton separat pentru anunturile prin microfon;</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Va permite activarea functiei "MUTE" pentru oprirea anunturilor vocale in cabina conducatorului auto, buton accesibil soferului;</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Boxe audio vor fi distribuite atat la postul de conducere (minim 1 buc.) cat si in salon (minim 4 buc.)</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Dotare cu ceas digital;</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Echipament pentru umflarea ro</w:t>
      </w:r>
      <w:r>
        <w:rPr>
          <w:rFonts w:ascii="Times New Roman" w:hAnsi="Times New Roman" w:cs="Times New Roman" w:eastAsia="Times New Roman"/>
          <w:color w:val="auto"/>
          <w:spacing w:val="0"/>
          <w:position w:val="0"/>
          <w:sz w:val="24"/>
          <w:shd w:fill="auto" w:val="clear"/>
        </w:rPr>
        <w:t xml:space="preserve">ţilor.</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11.  </w:t>
        <w:tab/>
        <w:t xml:space="preserve">SISTEMUL DE ILUMINARE - SEMNALIZARE </w:t>
      </w:r>
    </w:p>
    <w:p>
      <w:pPr>
        <w:spacing w:before="0" w:after="0" w:line="240"/>
        <w:ind w:right="0" w:left="0" w:firstLine="72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Instala</w:t>
      </w:r>
      <w:r>
        <w:rPr>
          <w:rFonts w:ascii="Times New Roman" w:hAnsi="Times New Roman" w:cs="Times New Roman" w:eastAsia="Times New Roman"/>
          <w:color w:val="auto"/>
          <w:spacing w:val="0"/>
          <w:position w:val="0"/>
          <w:sz w:val="24"/>
          <w:shd w:fill="auto" w:val="clear"/>
        </w:rPr>
        <w:t xml:space="preserve">ția de iluminare și semnalizare exterioară va fi realizată </w:t>
      </w:r>
      <w:r>
        <w:rPr>
          <w:rFonts w:ascii="Times New Roman" w:hAnsi="Times New Roman" w:cs="Times New Roman" w:eastAsia="Times New Roman"/>
          <w:color w:val="auto"/>
          <w:spacing w:val="0"/>
          <w:position w:val="0"/>
          <w:sz w:val="24"/>
          <w:shd w:fill="auto" w:val="clear"/>
        </w:rPr>
        <w:t xml:space="preserve">în conformitate cu reglement</w:t>
      </w:r>
      <w:r>
        <w:rPr>
          <w:rFonts w:ascii="Times New Roman" w:hAnsi="Times New Roman" w:cs="Times New Roman" w:eastAsia="Times New Roman"/>
          <w:color w:val="auto"/>
          <w:spacing w:val="0"/>
          <w:position w:val="0"/>
          <w:sz w:val="24"/>
          <w:shd w:fill="auto" w:val="clear"/>
        </w:rPr>
        <w:t xml:space="preserve">ările interne și internaționale. Va include obligatoriu lămpi de ceaţă </w:t>
      </w:r>
      <w:r>
        <w:rPr>
          <w:rFonts w:ascii="Times New Roman" w:hAnsi="Times New Roman" w:cs="Times New Roman" w:eastAsia="Times New Roman"/>
          <w:color w:val="auto"/>
          <w:spacing w:val="0"/>
          <w:position w:val="0"/>
          <w:sz w:val="24"/>
          <w:shd w:fill="auto" w:val="clear"/>
        </w:rPr>
        <w:t xml:space="preserve">în fa</w:t>
      </w:r>
      <w:r>
        <w:rPr>
          <w:rFonts w:ascii="Times New Roman" w:hAnsi="Times New Roman" w:cs="Times New Roman" w:eastAsia="Times New Roman"/>
          <w:color w:val="auto"/>
          <w:spacing w:val="0"/>
          <w:position w:val="0"/>
          <w:sz w:val="24"/>
          <w:shd w:fill="auto" w:val="clear"/>
        </w:rPr>
        <w:t xml:space="preserve">ţă şi </w:t>
      </w:r>
      <w:r>
        <w:rPr>
          <w:rFonts w:ascii="Times New Roman" w:hAnsi="Times New Roman" w:cs="Times New Roman" w:eastAsia="Times New Roman"/>
          <w:color w:val="auto"/>
          <w:spacing w:val="0"/>
          <w:position w:val="0"/>
          <w:sz w:val="24"/>
          <w:shd w:fill="auto" w:val="clear"/>
        </w:rPr>
        <w:t xml:space="preserve">în spate.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Instala</w:t>
      </w:r>
      <w:r>
        <w:rPr>
          <w:rFonts w:ascii="Times New Roman" w:hAnsi="Times New Roman" w:cs="Times New Roman" w:eastAsia="Times New Roman"/>
          <w:color w:val="auto"/>
          <w:spacing w:val="0"/>
          <w:position w:val="0"/>
          <w:sz w:val="24"/>
          <w:shd w:fill="auto" w:val="clear"/>
        </w:rPr>
        <w:t xml:space="preserve">ția de iluminare interioară va fi fluorescentă, lămpile vor fi amplaste astfel </w:t>
      </w:r>
      <w:r>
        <w:rPr>
          <w:rFonts w:ascii="Times New Roman" w:hAnsi="Times New Roman" w:cs="Times New Roman" w:eastAsia="Times New Roman"/>
          <w:color w:val="auto"/>
          <w:spacing w:val="0"/>
          <w:position w:val="0"/>
          <w:sz w:val="24"/>
          <w:shd w:fill="auto" w:val="clear"/>
        </w:rPr>
        <w:t xml:space="preserve">încât s</w:t>
      </w:r>
      <w:r>
        <w:rPr>
          <w:rFonts w:ascii="Times New Roman" w:hAnsi="Times New Roman" w:cs="Times New Roman" w:eastAsia="Times New Roman"/>
          <w:color w:val="auto"/>
          <w:spacing w:val="0"/>
          <w:position w:val="0"/>
          <w:sz w:val="24"/>
          <w:shd w:fill="auto" w:val="clear"/>
        </w:rPr>
        <w:t xml:space="preserve">ă asigure o iluminare optimă a salonului, postului de conducere și a zonei scărilor.</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ab/>
        <w:t xml:space="preserve">12. </w:t>
        <w:tab/>
        <w:t xml:space="preserve">ALTE AMENAJARI OBLIGATORII</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Autobuzele vor fi dotate in mod obligatoriu cu urmatoarele:</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Cârlig de remorcare mascat în partea din fa</w:t>
      </w:r>
      <w:r>
        <w:rPr>
          <w:rFonts w:ascii="Times New Roman" w:hAnsi="Times New Roman" w:cs="Times New Roman" w:eastAsia="Times New Roman"/>
          <w:color w:val="auto"/>
          <w:spacing w:val="0"/>
          <w:position w:val="0"/>
          <w:sz w:val="24"/>
          <w:shd w:fill="auto" w:val="clear"/>
        </w:rPr>
        <w:t xml:space="preserve">ţă;</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Roat</w:t>
      </w:r>
      <w:r>
        <w:rPr>
          <w:rFonts w:ascii="Times New Roman" w:hAnsi="Times New Roman" w:cs="Times New Roman" w:eastAsia="Times New Roman"/>
          <w:color w:val="auto"/>
          <w:spacing w:val="0"/>
          <w:position w:val="0"/>
          <w:sz w:val="24"/>
          <w:shd w:fill="auto" w:val="clear"/>
        </w:rPr>
        <w:t xml:space="preserve">ă de rezervă și cale de imobilizare pentru roți;</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Oglinzi retrovizoare exterioare prev</w:t>
      </w:r>
      <w:r>
        <w:rPr>
          <w:rFonts w:ascii="Times New Roman" w:hAnsi="Times New Roman" w:cs="Times New Roman" w:eastAsia="Times New Roman"/>
          <w:color w:val="auto"/>
          <w:spacing w:val="0"/>
          <w:position w:val="0"/>
          <w:sz w:val="24"/>
          <w:shd w:fill="auto" w:val="clear"/>
        </w:rPr>
        <w:t xml:space="preserve">ăzute cu sistem de </w:t>
      </w:r>
      <w:r>
        <w:rPr>
          <w:rFonts w:ascii="Times New Roman" w:hAnsi="Times New Roman" w:cs="Times New Roman" w:eastAsia="Times New Roman"/>
          <w:color w:val="auto"/>
          <w:spacing w:val="0"/>
          <w:position w:val="0"/>
          <w:sz w:val="24"/>
          <w:shd w:fill="auto" w:val="clear"/>
        </w:rPr>
        <w:t xml:space="preserve">înc</w:t>
      </w:r>
      <w:r>
        <w:rPr>
          <w:rFonts w:ascii="Times New Roman" w:hAnsi="Times New Roman" w:cs="Times New Roman" w:eastAsia="Times New Roman"/>
          <w:color w:val="auto"/>
          <w:spacing w:val="0"/>
          <w:position w:val="0"/>
          <w:sz w:val="24"/>
          <w:shd w:fill="auto" w:val="clear"/>
        </w:rPr>
        <w:t xml:space="preserve">ălzire electrică și pliabile (rabatabile) spre caroseria autobuzului;</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Cel pu</w:t>
      </w:r>
      <w:r>
        <w:rPr>
          <w:rFonts w:ascii="Times New Roman" w:hAnsi="Times New Roman" w:cs="Times New Roman" w:eastAsia="Times New Roman"/>
          <w:color w:val="auto"/>
          <w:spacing w:val="0"/>
          <w:position w:val="0"/>
          <w:sz w:val="24"/>
          <w:shd w:fill="auto" w:val="clear"/>
        </w:rPr>
        <w:t xml:space="preserve">ţin 1 loc pentru persoane cu mobilitate redusă;</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Sistem interior de afi</w:t>
      </w:r>
      <w:r>
        <w:rPr>
          <w:rFonts w:ascii="Times New Roman" w:hAnsi="Times New Roman" w:cs="Times New Roman" w:eastAsia="Times New Roman"/>
          <w:color w:val="auto"/>
          <w:spacing w:val="0"/>
          <w:position w:val="0"/>
          <w:sz w:val="24"/>
          <w:shd w:fill="auto" w:val="clear"/>
        </w:rPr>
        <w:t xml:space="preserve">șaj electronic pentru informarea pasagerilor;</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Minim 3 indicatoare exterioare cu afi</w:t>
      </w:r>
      <w:r>
        <w:rPr>
          <w:rFonts w:ascii="Times New Roman" w:hAnsi="Times New Roman" w:cs="Times New Roman" w:eastAsia="Times New Roman"/>
          <w:color w:val="auto"/>
          <w:spacing w:val="0"/>
          <w:position w:val="0"/>
          <w:sz w:val="24"/>
          <w:shd w:fill="auto" w:val="clear"/>
        </w:rPr>
        <w:t xml:space="preserve">șaj electronic pentru informarea călătorilor și indicarea traseului, plasate </w:t>
      </w:r>
      <w:r>
        <w:rPr>
          <w:rFonts w:ascii="Times New Roman" w:hAnsi="Times New Roman" w:cs="Times New Roman" w:eastAsia="Times New Roman"/>
          <w:color w:val="auto"/>
          <w:spacing w:val="0"/>
          <w:position w:val="0"/>
          <w:sz w:val="24"/>
          <w:shd w:fill="auto" w:val="clear"/>
        </w:rPr>
        <w:t xml:space="preserve">în fa</w:t>
      </w:r>
      <w:r>
        <w:rPr>
          <w:rFonts w:ascii="Times New Roman" w:hAnsi="Times New Roman" w:cs="Times New Roman" w:eastAsia="Times New Roman"/>
          <w:color w:val="auto"/>
          <w:spacing w:val="0"/>
          <w:position w:val="0"/>
          <w:sz w:val="24"/>
          <w:shd w:fill="auto" w:val="clear"/>
        </w:rPr>
        <w:t xml:space="preserve">ță, pe partea laterală dreapta și </w:t>
      </w:r>
      <w:r>
        <w:rPr>
          <w:rFonts w:ascii="Times New Roman" w:hAnsi="Times New Roman" w:cs="Times New Roman" w:eastAsia="Times New Roman"/>
          <w:color w:val="auto"/>
          <w:spacing w:val="0"/>
          <w:position w:val="0"/>
          <w:sz w:val="24"/>
          <w:shd w:fill="auto" w:val="clear"/>
        </w:rPr>
        <w:t xml:space="preserve">în spatele autobuzului; </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Cerinte minime  pentru indicatoare exterioare:</w:t>
      </w:r>
    </w:p>
    <w:p>
      <w:pPr>
        <w:spacing w:before="0" w:after="0" w:line="240"/>
        <w:ind w:right="0" w:left="72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Culoare: galben chihlimbariu (592 nm); fundal negru; contrast minim 4: 1 la 20.000 lux ambiant;</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ab/>
        <w:t xml:space="preserve">- Unghiul minim de vizibilitate: 1200 orizontal, 60° vertical; multiplexare mai mica de 1:5.</w:t>
      </w:r>
    </w:p>
    <w:p>
      <w:pPr>
        <w:spacing w:before="0" w:after="0" w:line="240"/>
        <w:ind w:right="0" w:left="0" w:firstLine="0"/>
        <w:jc w:val="left"/>
        <w:rPr>
          <w:rFonts w:ascii="Times New Roman" w:hAnsi="Times New Roman" w:cs="Times New Roman" w:eastAsia="Times New Roman"/>
          <w:color w:val="FF0000"/>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ab/>
        <w:t xml:space="preserve">- Indicatorul frontal si lateral trebuie sa afiseze numarul liniei, punctul de plecare si destinatia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finala, optional afisare traseu intermediar.</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ab/>
        <w:t xml:space="preserve">- Indicatorul spate va afisa minim numarul liniei.</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 va impune ca luminozitatea acestora sa fie una pronuntata pentru a putea fi citite si de persoanele cu acuitate vizuala redusa. Comunicarea informatiilor in interiorul si exteriorul autobuzului cand acesta se afla in statie se va face inclusiv prin mijloace audio, pentru ca persoanelor cu acuitate vizuala partiala sau totala sa li se poata comunica infomatiile necesare (statia curenta, statia urmatoare, ora ajungerii in statia urmatoare, etc.).</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13.</w:t>
        <w:tab/>
        <w:t xml:space="preserve">SISTEMUL DE ANUNTARE VOCALA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Autobuzul va fi dotat cu sistem de informare audio a calatorilor. Sistemul va fi alcatuit din urmatoarele module: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ab/>
        <w:t xml:space="preserve">- Unitate audio pentru anunturi vocale.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14.</w:t>
        <w:tab/>
        <w:t xml:space="preserve">POSTUL DE CONDUCERE</w:t>
      </w:r>
    </w:p>
    <w:p>
      <w:pPr>
        <w:spacing w:before="0" w:after="0" w:line="240"/>
        <w:ind w:right="0" w:left="0" w:firstLine="720"/>
        <w:jc w:val="left"/>
        <w:rPr>
          <w:rFonts w:ascii="Times New Roman" w:hAnsi="Times New Roman" w:cs="Times New Roman" w:eastAsia="Times New Roman"/>
          <w:b/>
          <w:color w:val="auto"/>
          <w:spacing w:val="0"/>
          <w:position w:val="0"/>
          <w:sz w:val="24"/>
          <w:shd w:fill="FFFF00"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Postul de conducere si amplasarea comenzilor vor fi realizate conform standardelor si reglementarilor internationale in vigoare. Trebuie sa fie executat intr-o conceptie moderna, cu vizibilitate buna pentru conducatorul de vehicul. Postul de conducere va fi separat de compartimentul pasagerilor.</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Fereastra laterala din stanga cabinei conducatorului auto va avea rol si de iesire de siguranta.</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15.</w:t>
        <w:tab/>
        <w:t xml:space="preserve">SCAUNUL CONDUCATORULUI AUTO</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Scaunul conducatorului va fi ergonomic, cu suport lombar, reglabil pe trei directii, cu suspensie pneumatica si cu amortizor de socuri.Va fi prevazut cu tetiera si cotiere reglabile, cu autoreglare in functie de greutatea corporala.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16.</w:t>
        <w:tab/>
        <w:t xml:space="preserve">GEAMURILE LATERALE</w:t>
      </w:r>
    </w:p>
    <w:p>
      <w:pPr>
        <w:spacing w:before="0" w:after="0" w:line="240"/>
        <w:ind w:right="0" w:left="0" w:firstLine="72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Geamurile latrale din zona de vizibilitate a soferului trebuie prevazute cu sistem de degivrare, cu temporizator pentru o buna vizibilitate. Cabina de conducere va fi dotata cu parasolar la partea superioara (se accepta si parbriz cu protectie UV la partea superioara) si doua parasolare tip rulou (unul frontal si unul lateral stanga pentru postul de conducere).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17.</w:t>
        <w:tab/>
        <w:t xml:space="preserve">TABLOUL DE BORD</w:t>
      </w:r>
    </w:p>
    <w:p>
      <w:pPr>
        <w:spacing w:before="0" w:after="0" w:line="240"/>
        <w:ind w:right="0" w:left="0" w:firstLine="72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Tabloul de bord va fi dotat cu computer de bord cu afisaj multifunctional. </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Tabloul de bord va respecta conditiile ergonomice impuse de normele intenationale si va contine elementele de comanda ale subansamblurilor si instrumentele destinate controlului si actionarii autobuzului.</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Inscriptionarile din cabina de conducere trebuie sa fie de tipul permanent, usor lizibile. Tabloul de bord va fi echipat cu computerul de bord. Computerul de bord va incorpora tehnologie pentru stocare, prelucrare de date si afisare referitoare la functionarea, exploatarea, monitorizarea vehiculului.</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Bordul autobuzului va avea, cel putin:</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 xml:space="preserve">- Vitezometru si turometru;</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 xml:space="preserve">- Kilometraj (odometru);</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 xml:space="preserve">- Tahograf                 </w:t>
      </w:r>
    </w:p>
    <w:p>
      <w:pPr>
        <w:spacing w:before="0" w:after="0" w:line="240"/>
        <w:ind w:right="0" w:left="72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Butoane individuale de comanda a usilor cu lampi de semnalizare integrate pentru semnalizarea inchiderii - deschiderii acestora;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 xml:space="preserve">- Buton de comanda urgenta (care sa asigure in caz de urgenta franarea autobuzului, oprirea motorului si deschiderea usilor, etc.);</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 xml:space="preserve">- Comanda electrica separata si independenta de softul sistemului electronic, ce poate opri motorul in cazuri de urgenta (aceasta comanda va actiona un electroventil ce va opri alimentarea cu combustibil a motorului, electroventilul va fi inseriat si cu un robinet manual).</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Computerul de bord va avea o interfata pentru utilizator usor accesibila. Acesta va furniza urmatorii parametrii: </w:t>
      </w:r>
    </w:p>
    <w:p>
      <w:pPr>
        <w:numPr>
          <w:ilvl w:val="0"/>
          <w:numId w:val="77"/>
        </w:numPr>
        <w:spacing w:before="0" w:after="0" w:line="240"/>
        <w:ind w:right="0" w:left="180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presiune aer circuite franare, presiune ulei motor</w:t>
      </w:r>
      <w:r>
        <w:rPr>
          <w:rFonts w:ascii="Times New Roman" w:hAnsi="Times New Roman" w:cs="Times New Roman" w:eastAsia="Times New Roman"/>
          <w:i/>
          <w:color w:val="auto"/>
          <w:spacing w:val="0"/>
          <w:position w:val="0"/>
          <w:sz w:val="24"/>
          <w:shd w:fill="auto" w:val="clear"/>
        </w:rPr>
        <w:t xml:space="preserve">,</w:t>
      </w:r>
    </w:p>
    <w:p>
      <w:pPr>
        <w:numPr>
          <w:ilvl w:val="0"/>
          <w:numId w:val="77"/>
        </w:numPr>
        <w:spacing w:before="0" w:after="0" w:line="240"/>
        <w:ind w:right="0" w:left="180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temperatura lichid de racire,</w:t>
      </w:r>
    </w:p>
    <w:p>
      <w:pPr>
        <w:numPr>
          <w:ilvl w:val="0"/>
          <w:numId w:val="77"/>
        </w:numPr>
        <w:spacing w:before="0" w:after="0" w:line="240"/>
        <w:ind w:right="0" w:left="180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temperatura uleiului (motor, cutie viteze),</w:t>
      </w:r>
    </w:p>
    <w:p>
      <w:pPr>
        <w:numPr>
          <w:ilvl w:val="0"/>
          <w:numId w:val="77"/>
        </w:numPr>
        <w:spacing w:before="0" w:after="0" w:line="240"/>
        <w:ind w:right="0" w:left="180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voltmetru,</w:t>
      </w:r>
    </w:p>
    <w:p>
      <w:pPr>
        <w:numPr>
          <w:ilvl w:val="0"/>
          <w:numId w:val="77"/>
        </w:numPr>
        <w:spacing w:before="0" w:after="0" w:line="240"/>
        <w:ind w:right="0" w:left="180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nivel minim lichid de racire din vasul de expansiune (avertizare),</w:t>
      </w:r>
    </w:p>
    <w:p>
      <w:pPr>
        <w:numPr>
          <w:ilvl w:val="0"/>
          <w:numId w:val="77"/>
        </w:numPr>
        <w:spacing w:before="0" w:after="0" w:line="240"/>
        <w:ind w:right="0" w:left="180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nivel ulei motor,</w:t>
      </w:r>
    </w:p>
    <w:p>
      <w:pPr>
        <w:numPr>
          <w:ilvl w:val="0"/>
          <w:numId w:val="77"/>
        </w:numPr>
        <w:spacing w:before="0" w:after="0" w:line="240"/>
        <w:ind w:right="0" w:left="180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nivel de carburant. Eate de preferat ca nivelul de combustibil din rezervor sa fie afisat la bord.</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Pentru parametrii critici (ex: presiunea minima a uleiului de ungere, depasirea temperaturii maxime a lichidului de racire, pierderile de combustibil, etc.) vor exista led-uri de avertizare.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Conducatorul auto trebuie sa se autentifice la inceperea si inchiderea schimbului, toate datele stocate in computerul de bord se vor descarca in vederea analizarii in PC-ul din locatia de exploatare.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Parametrii monitorizati si memorati:</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ab/>
        <w:t xml:space="preserve">- Viteza maxima de deplasare (sau) depasirea vitezei legale;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ab/>
        <w:t xml:space="preserve">- Intervalul de turatii a motorului;</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ab/>
        <w:t xml:space="preserve">- Consumul de combustibil instantaneu si aferent fiecarui sofer.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 xml:space="preserve">- Consumul de combustibil instantaneu si total (cu contor total neresetabil si partial resetabil);</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ab/>
        <w:t xml:space="preserve">- Timp de functionare a motorului (contor neresetabil);</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ab/>
        <w:t xml:space="preserve">- Kilometri efectivi rulati (contor total neresetabil si partial resetabil).</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FFFF00"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18.</w:t>
        <w:tab/>
        <w:t xml:space="preserve">INTRETINERE SI MENTENANTA</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analiza tehnica se vor avea in vedere si urm</w:t>
      </w:r>
      <w:r>
        <w:rPr>
          <w:rFonts w:ascii="Times New Roman" w:hAnsi="Times New Roman" w:cs="Times New Roman" w:eastAsia="Times New Roman"/>
          <w:color w:val="auto"/>
          <w:spacing w:val="0"/>
          <w:position w:val="0"/>
          <w:sz w:val="24"/>
          <w:shd w:fill="auto" w:val="clear"/>
        </w:rPr>
        <w:t xml:space="preserve">ătorii indicatori de fiabilitate pe durata exploatării:</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ab/>
        <w:t xml:space="preserve">A.</w:t>
        <w:tab/>
        <w:t xml:space="preserve">Timpul total de imobilizare a autobuzului pentru reviziile planificate la intervale corespunz</w:t>
      </w:r>
      <w:r>
        <w:rPr>
          <w:rFonts w:ascii="Times New Roman" w:hAnsi="Times New Roman" w:cs="Times New Roman" w:eastAsia="Times New Roman"/>
          <w:color w:val="auto"/>
          <w:spacing w:val="0"/>
          <w:position w:val="0"/>
          <w:sz w:val="24"/>
          <w:shd w:fill="auto" w:val="clear"/>
        </w:rPr>
        <w:t xml:space="preserve">ătoare fiecărui parcurs stabilit </w:t>
      </w:r>
      <w:r>
        <w:rPr>
          <w:rFonts w:ascii="Times New Roman" w:hAnsi="Times New Roman" w:cs="Times New Roman" w:eastAsia="Times New Roman"/>
          <w:color w:val="auto"/>
          <w:spacing w:val="0"/>
          <w:position w:val="0"/>
          <w:sz w:val="24"/>
          <w:shd w:fill="auto" w:val="clear"/>
        </w:rPr>
        <w:t xml:space="preserve">în graficul de mentenan</w:t>
      </w:r>
      <w:r>
        <w:rPr>
          <w:rFonts w:ascii="Times New Roman" w:hAnsi="Times New Roman" w:cs="Times New Roman" w:eastAsia="Times New Roman"/>
          <w:color w:val="auto"/>
          <w:spacing w:val="0"/>
          <w:position w:val="0"/>
          <w:sz w:val="24"/>
          <w:shd w:fill="auto" w:val="clear"/>
        </w:rPr>
        <w:t xml:space="preserve">ță, timp exprimat </w:t>
      </w:r>
      <w:r>
        <w:rPr>
          <w:rFonts w:ascii="Times New Roman" w:hAnsi="Times New Roman" w:cs="Times New Roman" w:eastAsia="Times New Roman"/>
          <w:color w:val="auto"/>
          <w:spacing w:val="0"/>
          <w:position w:val="0"/>
          <w:sz w:val="24"/>
          <w:shd w:fill="auto" w:val="clear"/>
        </w:rPr>
        <w:t xml:space="preserve">în  ore, ca suma tuturor timpilor aferen</w:t>
      </w:r>
      <w:r>
        <w:rPr>
          <w:rFonts w:ascii="Times New Roman" w:hAnsi="Times New Roman" w:cs="Times New Roman" w:eastAsia="Times New Roman"/>
          <w:color w:val="auto"/>
          <w:spacing w:val="0"/>
          <w:position w:val="0"/>
          <w:sz w:val="24"/>
          <w:shd w:fill="auto" w:val="clear"/>
        </w:rPr>
        <w:t xml:space="preserve">ți reviziilor tehnice planificate pe durata de serviciu a autobuzului;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ab/>
        <w:t xml:space="preserve">B.</w:t>
        <w:tab/>
        <w:t xml:space="preserve">Costurile cu manopera ocazionate de efectuarea tuturor reviziilor planificate la intervale corespunz</w:t>
      </w:r>
      <w:r>
        <w:rPr>
          <w:rFonts w:ascii="Times New Roman" w:hAnsi="Times New Roman" w:cs="Times New Roman" w:eastAsia="Times New Roman"/>
          <w:color w:val="auto"/>
          <w:spacing w:val="0"/>
          <w:position w:val="0"/>
          <w:sz w:val="24"/>
          <w:shd w:fill="auto" w:val="clear"/>
        </w:rPr>
        <w:t xml:space="preserve">ătoare fiecărui parcurs stabilit </w:t>
      </w:r>
      <w:r>
        <w:rPr>
          <w:rFonts w:ascii="Times New Roman" w:hAnsi="Times New Roman" w:cs="Times New Roman" w:eastAsia="Times New Roman"/>
          <w:color w:val="auto"/>
          <w:spacing w:val="0"/>
          <w:position w:val="0"/>
          <w:sz w:val="24"/>
          <w:shd w:fill="auto" w:val="clear"/>
        </w:rPr>
        <w:t xml:space="preserve">în graficul de mentenan</w:t>
      </w:r>
      <w:r>
        <w:rPr>
          <w:rFonts w:ascii="Times New Roman" w:hAnsi="Times New Roman" w:cs="Times New Roman" w:eastAsia="Times New Roman"/>
          <w:color w:val="auto"/>
          <w:spacing w:val="0"/>
          <w:position w:val="0"/>
          <w:sz w:val="24"/>
          <w:shd w:fill="auto" w:val="clear"/>
        </w:rPr>
        <w:t xml:space="preserve">ță, costuri exprimate </w:t>
      </w:r>
      <w:r>
        <w:rPr>
          <w:rFonts w:ascii="Times New Roman" w:hAnsi="Times New Roman" w:cs="Times New Roman" w:eastAsia="Times New Roman"/>
          <w:color w:val="auto"/>
          <w:spacing w:val="0"/>
          <w:position w:val="0"/>
          <w:sz w:val="24"/>
          <w:shd w:fill="auto" w:val="clear"/>
        </w:rPr>
        <w:t xml:space="preserve">în unit</w:t>
      </w:r>
      <w:r>
        <w:rPr>
          <w:rFonts w:ascii="Times New Roman" w:hAnsi="Times New Roman" w:cs="Times New Roman" w:eastAsia="Times New Roman"/>
          <w:color w:val="auto"/>
          <w:spacing w:val="0"/>
          <w:position w:val="0"/>
          <w:sz w:val="24"/>
          <w:shd w:fill="auto" w:val="clear"/>
        </w:rPr>
        <w:t xml:space="preserve">ăți monetare [RON] sau [EUR], ca sumă a tuturor costurilor cu manopera aferente reviziilor tehnice planificate pe durata de serviciu a autobuzului;</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 xml:space="preserve">C.</w:t>
        <w:tab/>
        <w:t xml:space="preserve">Costurile cu materialele consumabile aferente realiz</w:t>
      </w:r>
      <w:r>
        <w:rPr>
          <w:rFonts w:ascii="Times New Roman" w:hAnsi="Times New Roman" w:cs="Times New Roman" w:eastAsia="Times New Roman"/>
          <w:color w:val="auto"/>
          <w:spacing w:val="0"/>
          <w:position w:val="0"/>
          <w:sz w:val="24"/>
          <w:shd w:fill="auto" w:val="clear"/>
        </w:rPr>
        <w:t xml:space="preserve">ării reviziilor planificate la intervale corespunzătoare fiecărui parcurs stabilit </w:t>
      </w:r>
      <w:r>
        <w:rPr>
          <w:rFonts w:ascii="Times New Roman" w:hAnsi="Times New Roman" w:cs="Times New Roman" w:eastAsia="Times New Roman"/>
          <w:color w:val="auto"/>
          <w:spacing w:val="0"/>
          <w:position w:val="0"/>
          <w:sz w:val="24"/>
          <w:shd w:fill="auto" w:val="clear"/>
        </w:rPr>
        <w:t xml:space="preserve">în graficul de mentenan</w:t>
      </w:r>
      <w:r>
        <w:rPr>
          <w:rFonts w:ascii="Times New Roman" w:hAnsi="Times New Roman" w:cs="Times New Roman" w:eastAsia="Times New Roman"/>
          <w:color w:val="auto"/>
          <w:spacing w:val="0"/>
          <w:position w:val="0"/>
          <w:sz w:val="24"/>
          <w:shd w:fill="auto" w:val="clear"/>
        </w:rPr>
        <w:t xml:space="preserve">ță, costuri exprimate </w:t>
      </w:r>
      <w:r>
        <w:rPr>
          <w:rFonts w:ascii="Times New Roman" w:hAnsi="Times New Roman" w:cs="Times New Roman" w:eastAsia="Times New Roman"/>
          <w:color w:val="auto"/>
          <w:spacing w:val="0"/>
          <w:position w:val="0"/>
          <w:sz w:val="24"/>
          <w:shd w:fill="auto" w:val="clear"/>
        </w:rPr>
        <w:t xml:space="preserve">în unit</w:t>
      </w:r>
      <w:r>
        <w:rPr>
          <w:rFonts w:ascii="Times New Roman" w:hAnsi="Times New Roman" w:cs="Times New Roman" w:eastAsia="Times New Roman"/>
          <w:color w:val="auto"/>
          <w:spacing w:val="0"/>
          <w:position w:val="0"/>
          <w:sz w:val="24"/>
          <w:shd w:fill="auto" w:val="clear"/>
        </w:rPr>
        <w:t xml:space="preserve">ăți monetare [RON] sau [EUR], ca sumă a tuturor costurilor cu materialele consumabile pentru reviziile tehnice planificate pe durata de serviciu a autobuzului; </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Autobuzul trebuie s</w:t>
      </w:r>
      <w:r>
        <w:rPr>
          <w:rFonts w:ascii="Times New Roman" w:hAnsi="Times New Roman" w:cs="Times New Roman" w:eastAsia="Times New Roman"/>
          <w:color w:val="auto"/>
          <w:spacing w:val="0"/>
          <w:position w:val="0"/>
          <w:sz w:val="24"/>
          <w:shd w:fill="auto" w:val="clear"/>
        </w:rPr>
        <w:t xml:space="preserve">ă fie echipat cu sistemul de siguranţă activă ASR (Anti Slip Regulation), care va permite reglarea a forței de tractiune, evit</w:t>
      </w:r>
      <w:r>
        <w:rPr>
          <w:rFonts w:ascii="Times New Roman" w:hAnsi="Times New Roman" w:cs="Times New Roman" w:eastAsia="Times New Roman"/>
          <w:color w:val="auto"/>
          <w:spacing w:val="0"/>
          <w:position w:val="0"/>
          <w:sz w:val="24"/>
          <w:shd w:fill="auto" w:val="clear"/>
        </w:rPr>
        <w:t xml:space="preserve">ând rotirea excesiv</w:t>
      </w:r>
      <w:r>
        <w:rPr>
          <w:rFonts w:ascii="Times New Roman" w:hAnsi="Times New Roman" w:cs="Times New Roman" w:eastAsia="Times New Roman"/>
          <w:color w:val="auto"/>
          <w:spacing w:val="0"/>
          <w:position w:val="0"/>
          <w:sz w:val="24"/>
          <w:shd w:fill="auto" w:val="clear"/>
        </w:rPr>
        <w:t xml:space="preserve">ă a roților motoare </w:t>
      </w:r>
      <w:r>
        <w:rPr>
          <w:rFonts w:ascii="Times New Roman" w:hAnsi="Times New Roman" w:cs="Times New Roman" w:eastAsia="Times New Roman"/>
          <w:color w:val="auto"/>
          <w:spacing w:val="0"/>
          <w:position w:val="0"/>
          <w:sz w:val="24"/>
          <w:shd w:fill="auto" w:val="clear"/>
        </w:rPr>
        <w:t xml:space="preserve">în timpul acceler</w:t>
      </w:r>
      <w:r>
        <w:rPr>
          <w:rFonts w:ascii="Times New Roman" w:hAnsi="Times New Roman" w:cs="Times New Roman" w:eastAsia="Times New Roman"/>
          <w:color w:val="auto"/>
          <w:spacing w:val="0"/>
          <w:position w:val="0"/>
          <w:sz w:val="24"/>
          <w:shd w:fill="auto" w:val="clear"/>
        </w:rPr>
        <w:t xml:space="preserve">ării, care poate conduce la un consum energetic inutil și reduce autonomia.</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Produsele trebuie s</w:t>
      </w:r>
      <w:r>
        <w:rPr>
          <w:rFonts w:ascii="Times New Roman" w:hAnsi="Times New Roman" w:cs="Times New Roman" w:eastAsia="Times New Roman"/>
          <w:color w:val="auto"/>
          <w:spacing w:val="0"/>
          <w:position w:val="0"/>
          <w:sz w:val="24"/>
          <w:shd w:fill="auto" w:val="clear"/>
        </w:rPr>
        <w:t xml:space="preserve">ă respecte specificaţiile tehnice şi tipul solicitat.</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r>
      <w:r>
        <w:rPr>
          <w:rFonts w:ascii="Times New Roman" w:hAnsi="Times New Roman" w:cs="Times New Roman" w:eastAsia="Times New Roman"/>
          <w:b/>
          <w:color w:val="auto"/>
          <w:spacing w:val="0"/>
          <w:position w:val="0"/>
          <w:sz w:val="24"/>
          <w:shd w:fill="auto" w:val="clear"/>
        </w:rPr>
        <w:t xml:space="preserve">19.</w:t>
        <w:tab/>
        <w:t xml:space="preserve">PRETUL CONTRACTULUI. MODALITATEA DE PLATA</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Valoarea totala maxima a contractului nu va depasi suma de 1.400.000 RON fara TVA.</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Plata contractului se va efectua dupa cum urmeaza:</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ab/>
        <w:t xml:space="preserve">- 100% din valoarea contractului in termen de 30 zile de la receptia finala a autobuzelor. Achizitorul va accepta si livrari partiale. In acest caz plata se va face conform numarului de autobuze livrate in fiecare etapa.</w:t>
      </w:r>
    </w:p>
    <w:p>
      <w:pPr>
        <w:spacing w:before="0" w:after="0" w:line="240"/>
        <w:ind w:right="0" w:left="0" w:firstLine="0"/>
        <w:jc w:val="both"/>
        <w:rPr>
          <w:rFonts w:ascii="Times New Roman" w:hAnsi="Times New Roman" w:cs="Times New Roman" w:eastAsia="Times New Roman"/>
          <w:color w:val="auto"/>
          <w:spacing w:val="0"/>
          <w:position w:val="0"/>
          <w:sz w:val="21"/>
          <w:shd w:fill="auto" w:val="clear"/>
        </w:rPr>
      </w:pPr>
      <w:r>
        <w:rPr>
          <w:rFonts w:ascii="Times New Roman" w:hAnsi="Times New Roman" w:cs="Times New Roman" w:eastAsia="Times New Roman"/>
          <w:color w:val="auto"/>
          <w:spacing w:val="0"/>
          <w:position w:val="0"/>
          <w:sz w:val="24"/>
          <w:shd w:fill="auto" w:val="clear"/>
        </w:rPr>
        <w:tab/>
        <w:t xml:space="preserve">Ofertantul va elabora propunerea financiar</w:t>
      </w:r>
      <w:r>
        <w:rPr>
          <w:rFonts w:ascii="Times New Roman" w:hAnsi="Times New Roman" w:cs="Times New Roman" w:eastAsia="Times New Roman"/>
          <w:color w:val="auto"/>
          <w:spacing w:val="0"/>
          <w:position w:val="0"/>
          <w:sz w:val="24"/>
          <w:shd w:fill="auto" w:val="clear"/>
        </w:rPr>
        <w:t xml:space="preserve">ă astfel </w:t>
      </w:r>
      <w:r>
        <w:rPr>
          <w:rFonts w:ascii="Times New Roman" w:hAnsi="Times New Roman" w:cs="Times New Roman" w:eastAsia="Times New Roman"/>
          <w:color w:val="auto"/>
          <w:spacing w:val="0"/>
          <w:position w:val="0"/>
          <w:sz w:val="24"/>
          <w:shd w:fill="auto" w:val="clear"/>
        </w:rPr>
        <w:t xml:space="preserve">încât aceasta s</w:t>
      </w:r>
      <w:r>
        <w:rPr>
          <w:rFonts w:ascii="Times New Roman" w:hAnsi="Times New Roman" w:cs="Times New Roman" w:eastAsia="Times New Roman"/>
          <w:color w:val="auto"/>
          <w:spacing w:val="0"/>
          <w:position w:val="0"/>
          <w:sz w:val="24"/>
          <w:shd w:fill="auto" w:val="clear"/>
        </w:rPr>
        <w:t xml:space="preserve">ă furnizeze toate informaţiile solicitate cu privire la preţ, precum şi la alte condiţii comerciale legate de obiectul contractului de achiziţie publică. </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w:t>
      </w:r>
      <w:r>
        <w:rPr>
          <w:rFonts w:ascii="Times New Roman" w:hAnsi="Times New Roman" w:cs="Times New Roman" w:eastAsia="Times New Roman"/>
          <w:color w:val="auto"/>
          <w:spacing w:val="0"/>
          <w:position w:val="0"/>
          <w:sz w:val="24"/>
          <w:shd w:fill="auto" w:val="clear"/>
        </w:rPr>
        <w:t xml:space="preserve">ţurile unitare de achiziţie ale produselor prevăzute </w:t>
      </w:r>
      <w:r>
        <w:rPr>
          <w:rFonts w:ascii="Times New Roman" w:hAnsi="Times New Roman" w:cs="Times New Roman" w:eastAsia="Times New Roman"/>
          <w:color w:val="auto"/>
          <w:spacing w:val="0"/>
          <w:position w:val="0"/>
          <w:sz w:val="24"/>
          <w:shd w:fill="auto" w:val="clear"/>
        </w:rPr>
        <w:t xml:space="preserve">în ofert</w:t>
      </w:r>
      <w:r>
        <w:rPr>
          <w:rFonts w:ascii="Times New Roman" w:hAnsi="Times New Roman" w:cs="Times New Roman" w:eastAsia="Times New Roman"/>
          <w:color w:val="auto"/>
          <w:spacing w:val="0"/>
          <w:position w:val="0"/>
          <w:sz w:val="24"/>
          <w:shd w:fill="auto" w:val="clear"/>
        </w:rPr>
        <w:t xml:space="preserve">ă, au caracter ferm şi nu se modifică pe durata valabilităţii contractului. </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Achizi</w:t>
      </w:r>
      <w:r>
        <w:rPr>
          <w:rFonts w:ascii="Times New Roman" w:hAnsi="Times New Roman" w:cs="Times New Roman" w:eastAsia="Times New Roman"/>
          <w:color w:val="auto"/>
          <w:spacing w:val="0"/>
          <w:position w:val="0"/>
          <w:sz w:val="24"/>
          <w:shd w:fill="auto" w:val="clear"/>
        </w:rPr>
        <w:t xml:space="preserve">ţia produselor menţionate se va face, conform criteriului de atribuire “cel mai bun raport calitate-pret” aplicabil ofertelor care </w:t>
      </w:r>
      <w:r>
        <w:rPr>
          <w:rFonts w:ascii="Times New Roman" w:hAnsi="Times New Roman" w:cs="Times New Roman" w:eastAsia="Times New Roman"/>
          <w:color w:val="auto"/>
          <w:spacing w:val="0"/>
          <w:position w:val="0"/>
          <w:sz w:val="24"/>
          <w:shd w:fill="auto" w:val="clear"/>
        </w:rPr>
        <w:t xml:space="preserve">îndeplinesc în totalitate condi</w:t>
      </w:r>
      <w:r>
        <w:rPr>
          <w:rFonts w:ascii="Times New Roman" w:hAnsi="Times New Roman" w:cs="Times New Roman" w:eastAsia="Times New Roman"/>
          <w:color w:val="auto"/>
          <w:spacing w:val="0"/>
          <w:position w:val="0"/>
          <w:sz w:val="24"/>
          <w:shd w:fill="auto" w:val="clear"/>
        </w:rPr>
        <w:t xml:space="preserve">ţiile tehnice minimale stabilite </w:t>
      </w:r>
      <w:r>
        <w:rPr>
          <w:rFonts w:ascii="Times New Roman" w:hAnsi="Times New Roman" w:cs="Times New Roman" w:eastAsia="Times New Roman"/>
          <w:color w:val="auto"/>
          <w:spacing w:val="0"/>
          <w:position w:val="0"/>
          <w:sz w:val="24"/>
          <w:shd w:fill="auto" w:val="clear"/>
        </w:rPr>
        <w:t xml:space="preserve">în caietul de sarcini.</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w:t>
      </w:r>
      <w:r>
        <w:rPr>
          <w:rFonts w:ascii="Times New Roman" w:hAnsi="Times New Roman" w:cs="Times New Roman" w:eastAsia="Times New Roman"/>
          <w:color w:val="auto"/>
          <w:spacing w:val="0"/>
          <w:position w:val="0"/>
          <w:sz w:val="24"/>
          <w:shd w:fill="auto" w:val="clear"/>
        </w:rPr>
        <w:t xml:space="preserve">ţul final ofertat va cuprinde toate cheltuielile de ambalare, transport, depozitare, etc., care cad </w:t>
      </w:r>
      <w:r>
        <w:rPr>
          <w:rFonts w:ascii="Times New Roman" w:hAnsi="Times New Roman" w:cs="Times New Roman" w:eastAsia="Times New Roman"/>
          <w:color w:val="auto"/>
          <w:spacing w:val="0"/>
          <w:position w:val="0"/>
          <w:sz w:val="24"/>
          <w:shd w:fill="auto" w:val="clear"/>
        </w:rPr>
        <w:t xml:space="preserve">în sarcina ofertantului, pân</w:t>
      </w:r>
      <w:r>
        <w:rPr>
          <w:rFonts w:ascii="Times New Roman" w:hAnsi="Times New Roman" w:cs="Times New Roman" w:eastAsia="Times New Roman"/>
          <w:color w:val="auto"/>
          <w:spacing w:val="0"/>
          <w:position w:val="0"/>
          <w:sz w:val="24"/>
          <w:shd w:fill="auto" w:val="clear"/>
        </w:rPr>
        <w:t xml:space="preserve">ă la locul de furnizare.</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Ofertantul va înlocui, pe cheltuiala proprie, orice produs care nu corespunde cerin</w:t>
      </w:r>
      <w:r>
        <w:rPr>
          <w:rFonts w:ascii="Times New Roman" w:hAnsi="Times New Roman" w:cs="Times New Roman" w:eastAsia="Times New Roman"/>
          <w:color w:val="auto"/>
          <w:spacing w:val="0"/>
          <w:position w:val="0"/>
          <w:sz w:val="24"/>
          <w:shd w:fill="auto" w:val="clear"/>
        </w:rPr>
        <w:t xml:space="preserve">ţelor tehnice şi de calitate. Nu se permite depunere de ofertă alternativă. Sinteza cerinţelor tehnice este prezentată </w:t>
      </w:r>
      <w:r>
        <w:rPr>
          <w:rFonts w:ascii="Times New Roman" w:hAnsi="Times New Roman" w:cs="Times New Roman" w:eastAsia="Times New Roman"/>
          <w:color w:val="auto"/>
          <w:spacing w:val="0"/>
          <w:position w:val="0"/>
          <w:sz w:val="24"/>
          <w:shd w:fill="auto" w:val="clear"/>
        </w:rPr>
        <w:t xml:space="preserve">în Anexa nr.1 în care ofertan</w:t>
      </w:r>
      <w:r>
        <w:rPr>
          <w:rFonts w:ascii="Times New Roman" w:hAnsi="Times New Roman" w:cs="Times New Roman" w:eastAsia="Times New Roman"/>
          <w:color w:val="auto"/>
          <w:spacing w:val="0"/>
          <w:position w:val="0"/>
          <w:sz w:val="24"/>
          <w:shd w:fill="auto" w:val="clear"/>
        </w:rPr>
        <w:t xml:space="preserve">ţii vor specifica parametrii tehnici pentru autobuzele pe care le propun spre achiziţionare.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00FFFF" w:val="clear"/>
        </w:rPr>
        <w:t xml:space="preserve"> </w:t>
      </w: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72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20.</w:t>
        <w:tab/>
        <w:t xml:space="preserve">RECEPTIE, VERIFICARI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Receptia autobuzelor se va face la sediul Achizitorului din Orasul Chitila, Sos. Banatului, Nr. 2, Jud.  Ilfov sau la sediul Ofertantului.</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72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21.</w:t>
        <w:tab/>
        <w:t xml:space="preserve">CONDITII TEHNICE ELIMINATORII</w:t>
      </w:r>
    </w:p>
    <w:p>
      <w:pPr>
        <w:spacing w:before="0" w:after="0" w:line="240"/>
        <w:ind w:right="0" w:left="720" w:firstLine="72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Autobuzele trebuie sa se încadreze integral în conditiile tehnice, conditiile functionale, dotarile si particularitatile la nivelul parcului auto al Achizitoruluí, pentru care sunt solicitate cerintele din Caietul de Sarcini.</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Conditiile tehnice enumerate în tabelul urrmator reprezinta conditiile tehnice si de dotare obligatorii pentru oferta tehnica. Pentru celelalte conditii stipulate in Caietul de Sarcini, Achizitorul poate accepta variante echivalente cu conditia ca acestea sa ofere performante si caracteristici echivalente sau superioare celor solicitate.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Achizitorul rezerva dreptul de a respinge orice oferta ca neconforma în cazul in care Ofertantul prezinta în propunerea tehnica solutii tehnice, performante si functionalitati diferite decat cele stipulate in caietul de Sarcini.</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ab/>
      </w:r>
      <w:r>
        <w:rPr>
          <w:rFonts w:ascii="Times New Roman" w:hAnsi="Times New Roman" w:cs="Times New Roman" w:eastAsia="Times New Roman"/>
          <w:b/>
          <w:color w:val="auto"/>
          <w:spacing w:val="0"/>
          <w:position w:val="0"/>
          <w:sz w:val="24"/>
          <w:shd w:fill="auto" w:val="clear"/>
        </w:rPr>
        <w:t xml:space="preserve">22.</w:t>
        <w:tab/>
        <w:t xml:space="preserve">DESCRIEREA GENERALA A AUTOBUZULUI</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Autobuzele trebuie sa îndeplineasca conditii speciale de fiabilitate, securitate, confort, protectie ambientala la nivelul normelor europene actuale, trebuie sa asigure o fiabilitate ridicata, o mentenanta scazuta si accesibilitate usoara la agregate.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72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23.</w:t>
        <w:tab/>
        <w:t xml:space="preserve">CONDITII TEHNICE DE CALITATE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23.1. SPECIFICATII CONSTRUCTIVE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Autobuzele ce fac obiectul Caietului de Sarcini trebuie sä prezinte o solutie unitara, verificata în practica pe un produs de serie omologat. Nu se admit prototipuri sau serii mici de autobuze. Toate subansamblele si piesele componente trebuie sa fie de serie si interschimbabile.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Originea, producatorul subansamblelor, agregatetor si echipamentetor din dotarea autobuzelor se vor pastra pentru toate autobuzele ce fac obiectul Caietului de Sarcini. In cazuri exceptionale, schimbarea producatorului se va face numai cu acordul scris al Achizitorului. Toate subansamblele componentele care echipeaza autobuzul trebuie sa aiba o functionare normala, fara sa-si modifice performantele in conditiile de mediu în care functioneaza vehiculul.</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23.2. MATERIALE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Materialele utilizate se vor încadra în reglementarile în vigoare în România si Uniunea Europeana privind comportarea la flacara si foc, cu degajarea redusa de fum, gaze toxic si/sau corozive fiind realizate din componente care nu sunt interzise prin reglementarile în vigoare (ex. interzise sunt cele din azbest, cadmiu, metale grele, compusi hatogenati etc).</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Materialele utilizate se vor încadra in prescriptiile internationale privind reciclarea.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Pentru principalele materiale utilizate pentru amenajarea interioara a salonului de calatori, a cabinei de conducere si a instalatiei electrice (cablaje) se vor prezenta buletine de incercari emise de laboratoare autorizate UE sau laboratoare autorizate de catre organisme acreditate de certificare din Romania, privind comportarea acestora la flacara, foc degajari de fum, compus halogenati, gaze toxice. Ofertantul va prezenta documente privind neutilizarea componentelor interzise pentru mijloacele de transport public. Acestea trebuie sa fie prezentate la oferta în copie xerox si traducere în limba romåna.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Materialele utilizate pentru amenajarea interiorului trebuie sa fie usor lavabile, rezistente la materialete utilizate pentru spalare si curatare, inclusiv la diluanti si dizolvanti pentru curatarea petelor, folosite în mod uzual în domeniul transportutui public.</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Materialele trebuie sa fie rezistente antivandalism, antigrafitti si, in caz de deteriorare, nu vor produc aschii si/sau muchii taioase care sa afecteze integritatea si sanatatea calatorilor.</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23.3. CONDITII PRIVIND PROTECTIA ANTICOROZIVA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Sistemul de vopsire si protectie anticoroziva va permite spalarea prin perii rotative cu jet de apa si substante de curatarea fiind rezistent la radiatiile solare, UV, la agentii poluanti si conditiite de mediu prezentate la punctul 3.1.</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Ofertantul va atasa la oferta specificatiile tehnice privind acoperirile, atât cele de protectie anticoroziva cat si cele decorative.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23.4. ADAPTAREA FACILITATILOR DE EXPLOATARE ALE ACHIZITORULUI PENTRU TEHNOLOGIA DE EXPLOATARE MINIM EURO 5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În oferta vor fi prezentate certificatete CE privind gradul de toxicitate protectia mediului al materialelor utilizate conform tehnologiei -  minim EURO 5.</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23.5. INSTALATIA DE ALIMENTARE</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Conditii tehnice:</w:t>
      </w:r>
    </w:p>
    <w:p>
      <w:pPr>
        <w:spacing w:before="0" w:after="0" w:line="240"/>
        <w:ind w:right="0" w:left="72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 fie prevazuta cu dispozitiv distinct pentru întreruperea alimentarii cu carburant a motorului în caz de urgenta (incendiu, supraturare, pierderi accidentale de combustibil sau supraîncalzire etc);</w:t>
      </w:r>
    </w:p>
    <w:p>
      <w:pPr>
        <w:spacing w:before="0" w:after="0" w:line="240"/>
        <w:ind w:right="0" w:left="72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Rezervorul de combustibil va avea o capacitate de minim 200 litri. Rezervorul va fi prevazut cu o sonda litrometrica ce va transmite la bord stocul de combustibil cu un pas de masura cât mai mic;</w:t>
      </w:r>
    </w:p>
    <w:p>
      <w:pPr>
        <w:spacing w:before="0" w:after="0" w:line="240"/>
        <w:ind w:right="0" w:left="72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Autobuzul va fi dotat cu echipament de masurare a consumului de combustibil (debitmetru cu sistem de masurare directa metrologizat). </w:t>
      </w:r>
    </w:p>
    <w:p>
      <w:pPr>
        <w:spacing w:before="0" w:after="0" w:line="240"/>
        <w:ind w:right="0" w:left="72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Contorul consumului de combustibil va fi neresetabil de catre personalul neautorizat.</w:t>
      </w:r>
    </w:p>
    <w:p>
      <w:pPr>
        <w:spacing w:before="0" w:after="0" w:line="240"/>
        <w:ind w:right="0" w:left="144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Instalatia de alimentare va fi prevazuta cu filtrele de combustibil, brut, separator apa si filtru fin. Bateria de filtre va fi cu sistem de încalzire a combustibilului. Filtrele vor fi compatibile si pentru </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combustibil de tip biodiesel.</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23.6. INSTALATIA DE RACIRE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Racire cu lichid (autobuzul sa fie livrat cu lichid de racire conform Normelor SAE, rezistent la temperaturile specificate la pct. 3.1.</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Instalatia sa fie de tip închisa, presurizata, cu pompa de recirculare termostat pentru reglarea temperaturii de functionare a motorului. Instalatia va fi prevazuta cu robineti manuali si automati (de tip electroventil) pentru închiderea - deschiderea circuitelor aferente climatizarii;</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Ventilatorul sa fie cu actionare automatizata astfel încât turatia ventilatorului sa fie variabila în functie de necesitatea intensitatii racirii.</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    Nivelul minim de lichid din instalatiei sa fie semnalizat optic la postul de conducere.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23.7. INSTALATIA DE AER COMPRIMAT </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Conditii tehnice: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ab/>
        <w:t xml:space="preserve">Instalatia de preparare, stocare si distributie a aerului comprimat va cuprinde: compresor dimensionat corespunzator pentru consum de aer al autobuzului în conditiile transportului urban tip bicilindric, filtru separator, filtru uscator, rezervoare de aer comprimat, conducte si conectori, supape, robineti etc.</w:t>
      </w:r>
    </w:p>
    <w:p>
      <w:pPr>
        <w:spacing w:before="0" w:after="0" w:line="240"/>
        <w:ind w:right="0" w:left="1440" w:firstLine="0"/>
        <w:jc w:val="left"/>
        <w:rPr>
          <w:rFonts w:ascii="Times New Roman" w:hAnsi="Times New Roman" w:cs="Times New Roman" w:eastAsia="Times New Roman"/>
          <w:color w:val="auto"/>
          <w:spacing w:val="0"/>
          <w:position w:val="0"/>
          <w:sz w:val="24"/>
          <w:shd w:fill="auto" w:val="clear"/>
        </w:rPr>
      </w:pPr>
      <w:r>
        <w:object w:dxaOrig="27" w:dyaOrig="27">
          <v:rect xmlns:o="urn:schemas-microsoft-com:office:office" xmlns:v="urn:schemas-microsoft-com:vml" id="rectole0000000001" style="width:1.350000pt;height:1.3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r>
        <w:rPr>
          <w:rFonts w:ascii="Times New Roman" w:hAnsi="Times New Roman" w:cs="Times New Roman" w:eastAsia="Times New Roman"/>
          <w:color w:val="auto"/>
          <w:spacing w:val="0"/>
          <w:position w:val="0"/>
          <w:sz w:val="24"/>
          <w:shd w:fill="auto" w:val="clear"/>
        </w:rPr>
        <w:t xml:space="preserve">Conductele de transport si conexiunile vor fi din materiale cu înalta rezistenta la agentii corozivi. Rezervoarele de aer comprimat vor fi confectionate din materiale cu înalta rezistenta la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coroziune. Rezervoarete de aer vor fi prevazute cu purjare manuala.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23.8. PARBRIZUL SI GEAMURILE</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Parbrizul, luneta, geamurile laterale vor fi montate prin lipire.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 xml:space="preserve">Parbrizul trebuie sa fie din geam DUPLEX si sa asigure vizibilitate de pe locul conducätorului auto - 180</w:t>
      </w:r>
      <w:r>
        <w:rPr>
          <w:rFonts w:ascii="Times New Roman" w:hAnsi="Times New Roman" w:cs="Times New Roman" w:eastAsia="Times New Roman"/>
          <w:color w:val="auto"/>
          <w:spacing w:val="0"/>
          <w:position w:val="0"/>
          <w:sz w:val="24"/>
          <w:shd w:fill="auto" w:val="clear"/>
          <w:vertAlign w:val="superscript"/>
        </w:rPr>
        <w:t xml:space="preserve">0</w:t>
      </w:r>
      <w:r>
        <w:rPr>
          <w:rFonts w:ascii="Times New Roman" w:hAnsi="Times New Roman" w:cs="Times New Roman" w:eastAsia="Times New Roman"/>
          <w:color w:val="auto"/>
          <w:spacing w:val="0"/>
          <w:position w:val="0"/>
          <w:sz w:val="24"/>
          <w:shd w:fill="auto" w:val="clear"/>
        </w:rPr>
        <w:t xml:space="preserve">, cu o transparenta minimä de 75 </w:t>
      </w:r>
      <w:r>
        <w:rPr>
          <w:rFonts w:ascii="Times New Roman" w:hAnsi="Times New Roman" w:cs="Times New Roman" w:eastAsia="Times New Roman"/>
          <w:color w:val="auto"/>
          <w:spacing w:val="0"/>
          <w:position w:val="0"/>
          <w:sz w:val="24"/>
          <w:shd w:fill="auto" w:val="clear"/>
          <w:vertAlign w:val="superscript"/>
        </w:rPr>
        <w:t xml:space="preserve">%</w:t>
      </w:r>
      <w:r>
        <w:rPr>
          <w:rFonts w:ascii="Times New Roman" w:hAnsi="Times New Roman" w:cs="Times New Roman" w:eastAsia="Times New Roman"/>
          <w:color w:val="auto"/>
          <w:spacing w:val="0"/>
          <w:position w:val="0"/>
          <w:sz w:val="24"/>
          <w:shd w:fill="auto" w:val="clear"/>
        </w:rPr>
        <w:t xml:space="preserv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23.9. SCAUNELE PENTRU PASAGERI</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Scaunele pentru pasageri vor fi realizate din material armat cu fibra de sticla sau mase plastice cu tratament antistatic, proprietati antigrafiti si antivandalism.</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Dispunerea scaunelor va asigura respectarea normelor europene în vigoare (CEE-ONU R 107). Scaunele în compartimentul pasagerilor (în afara celor de deasupra pasajelor) vor fi fixate în consola si asigurate cu o bara de sustinere fixata in plafon.</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Amplasamentul scaunelor va asigura locuri rezervate pentru persoane cu nevoi speciale, batrani, invalizi, femei cu copii în brate. Locurile special destinate acestor persoane vor fi marcate prin pictograme pe peretele alaturat.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In zona unde este plasata trapa destinata accesului persoanelor cu dizabilitäti, se va rezerva un spatiu destinat cäruciorului. In zona frontala va exista un perete de sprijin cu accesorii pentru asigurare carucior.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Autobuzul va respecta prescriptiile speciale ale Directivei Europene 2001/85/CEE, cu privire la accesibilitatea persoanelor cu mobilitate redusä si a celor care folosesc pentru deplasare fotolii rulante Ia bordul autovehiculului.</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In vecinatatea usilor de acces la interior, între spatiut aferent locurilor pe scaune usi, vor exista panouri paravânt. Acestea vor asigura protectie din podea si pâna la o înaltime de aproximativ 0,8 m. Interstitiul dintre panou podea va fi conform regulamentelor CEE-ONU R 107 pentru protectia calatorilor aflati pe scaune. Panoul paravânt va fi confectionat din materiate antivandalism (materiale plastice etc). Nu se accepta panouri paravant din sticla. Deasupra panoului paravânt, va fi preväzuta o bara orizontalä de sustinere calatori pe toata lungimea acestuia.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23.10. BARELE MANERELE DE SUSTINERE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Dispunerea barelor de sustinere sa fie optima pentru asigurarea unui nivel corespunzator de confort al pasageritor si circulatiei libere in salon. Dispunerea barelor, a månerelor de sustinere flexibile si cea a mânerelor scaunelor va asigura sustinerea tuturor calatorilor care stau în picioare. Se vor respecta regulamentete CEE-ONU R 107.</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Barele orizontale de sustinere vor fi situate la o înaltime de minim 1 m de la nivelul podelei si vor fi prevazute cu mânere de sustinere flexibile. Mânerele flexibile sa fie pozitionate echidistant pe lungimea barei cu prindere strânsa pentru evitarea culisärii lor</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Zona vitrata a usilor va fi protejatä prin barä diagonala de protectie.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23.11. POSTUL DE CONDUCERE. ORGANIZARE HABITACLU</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Organizarea postului de conducere si amplasarea comenzilor vor fi realizate conform standardelor si reglementarilor internationale în vigoare. Acesta trebuie sa fie executat într-o conceptie moderna, cu o vizibilitate buna pentru conducatorul de vehicul.</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Postul de conducere va fi separat partial de compartimentul pasagerilor.</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Peretete despartitor al constructiei, care separa postul de conducere de salonul pasagerilor, va trebui sa fie construit de la bordul autobuzului si pana la panoul din spatele conducatorului auto.</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Scaunul conducatorului de vehicul va fi ergonomic, cu suport lombar, reglabil pe 3 directii, cu suspensie pneumatica </w:t>
      </w:r>
      <w:r>
        <w:rPr>
          <w:rFonts w:ascii="Times New Roman" w:hAnsi="Times New Roman" w:cs="Times New Roman" w:eastAsia="Times New Roman"/>
          <w:color w:val="auto"/>
          <w:spacing w:val="0"/>
          <w:position w:val="0"/>
          <w:sz w:val="24"/>
          <w:shd w:fill="auto" w:val="clear"/>
        </w:rPr>
        <w:t xml:space="preserve">şi cu amortizor de şocuri. </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Postul de conducere va fi dotat cu un compartiment special, amplasat în spatele scaunului conducâtorului de vehicul</w:t>
      </w:r>
      <w:r>
        <w:rPr>
          <w:rFonts w:ascii="Times New Roman" w:hAnsi="Times New Roman" w:cs="Times New Roman" w:eastAsia="Times New Roman"/>
          <w:color w:val="auto"/>
          <w:spacing w:val="0"/>
          <w:position w:val="0"/>
          <w:sz w:val="24"/>
          <w:shd w:fill="auto" w:val="clear"/>
        </w:rPr>
        <w:t xml:space="preserve">ı pentru lucrurile personale ale acestuia (haine) respectiv un compartiment pentru acte, chei şi alte accesorii. Postul de conducere va fi prevazut pe partea st</w:t>
      </w:r>
      <w:r>
        <w:rPr>
          <w:rFonts w:ascii="Times New Roman" w:hAnsi="Times New Roman" w:cs="Times New Roman" w:eastAsia="Times New Roman"/>
          <w:color w:val="auto"/>
          <w:spacing w:val="0"/>
          <w:position w:val="0"/>
          <w:sz w:val="24"/>
          <w:shd w:fill="auto" w:val="clear"/>
        </w:rPr>
        <w:t xml:space="preserve">ânga cu un geam culisant actionat electric sau manual. Geamurile laterale din zona de vizibilitate a oglinzilor retrovizoare vor fi prevâzute cu sistem de degivrare, pentru a asigura o vizibilitate corespunzâtoare conducâtorului auto. Cabina de conducere trebuie sa f</w:t>
      </w:r>
      <w:r>
        <w:rPr>
          <w:rFonts w:ascii="Times New Roman" w:hAnsi="Times New Roman" w:cs="Times New Roman" w:eastAsia="Times New Roman"/>
          <w:color w:val="auto"/>
          <w:spacing w:val="0"/>
          <w:position w:val="0"/>
          <w:sz w:val="24"/>
          <w:shd w:fill="auto" w:val="clear"/>
        </w:rPr>
        <w:t xml:space="preserve">ıe prev</w:t>
      </w:r>
      <w:r>
        <w:rPr>
          <w:rFonts w:ascii="Times New Roman" w:hAnsi="Times New Roman" w:cs="Times New Roman" w:eastAsia="Times New Roman"/>
          <w:color w:val="auto"/>
          <w:spacing w:val="0"/>
          <w:position w:val="0"/>
          <w:sz w:val="24"/>
          <w:shd w:fill="auto" w:val="clear"/>
        </w:rPr>
        <w:t xml:space="preserve">âzuta cu un parasolar: f</w:t>
      </w:r>
      <w:r>
        <w:rPr>
          <w:rFonts w:ascii="Times New Roman" w:hAnsi="Times New Roman" w:cs="Times New Roman" w:eastAsia="Times New Roman"/>
          <w:color w:val="auto"/>
          <w:spacing w:val="0"/>
          <w:position w:val="0"/>
          <w:sz w:val="24"/>
          <w:shd w:fill="auto" w:val="clear"/>
        </w:rPr>
        <w:t xml:space="preserve">ıx la partea de sus a parbrizului, pe toat</w:t>
      </w:r>
      <w:r>
        <w:rPr>
          <w:rFonts w:ascii="Times New Roman" w:hAnsi="Times New Roman" w:cs="Times New Roman" w:eastAsia="Times New Roman"/>
          <w:color w:val="auto"/>
          <w:spacing w:val="0"/>
          <w:position w:val="0"/>
          <w:sz w:val="24"/>
          <w:shd w:fill="auto" w:val="clear"/>
        </w:rPr>
        <w:t xml:space="preserve">â lungimea lui (se accepta si solutia cu parbriz cu protectie UV la partea superioara) </w:t>
      </w:r>
      <w:r>
        <w:rPr>
          <w:rFonts w:ascii="Times New Roman" w:hAnsi="Times New Roman" w:cs="Times New Roman" w:eastAsia="Times New Roman"/>
          <w:color w:val="auto"/>
          <w:spacing w:val="0"/>
          <w:position w:val="0"/>
          <w:sz w:val="24"/>
          <w:shd w:fill="auto" w:val="clear"/>
        </w:rPr>
        <w:t xml:space="preserve">şi dou</w:t>
      </w:r>
      <w:r>
        <w:rPr>
          <w:rFonts w:ascii="Times New Roman" w:hAnsi="Times New Roman" w:cs="Times New Roman" w:eastAsia="Times New Roman"/>
          <w:color w:val="auto"/>
          <w:spacing w:val="0"/>
          <w:position w:val="0"/>
          <w:sz w:val="24"/>
          <w:shd w:fill="auto" w:val="clear"/>
        </w:rPr>
        <w:t xml:space="preserve">ö parasolare de tip rulou unul frontal </w:t>
      </w:r>
      <w:r>
        <w:rPr>
          <w:rFonts w:ascii="Times New Roman" w:hAnsi="Times New Roman" w:cs="Times New Roman" w:eastAsia="Times New Roman"/>
          <w:color w:val="auto"/>
          <w:spacing w:val="0"/>
          <w:position w:val="0"/>
          <w:sz w:val="24"/>
          <w:shd w:fill="auto" w:val="clear"/>
        </w:rPr>
        <w:t xml:space="preserve">şi unul lateral st</w:t>
      </w:r>
      <w:r>
        <w:rPr>
          <w:rFonts w:ascii="Times New Roman" w:hAnsi="Times New Roman" w:cs="Times New Roman" w:eastAsia="Times New Roman"/>
          <w:color w:val="auto"/>
          <w:spacing w:val="0"/>
          <w:position w:val="0"/>
          <w:sz w:val="24"/>
          <w:shd w:fill="auto" w:val="clear"/>
        </w:rPr>
        <w:t xml:space="preserve">ânga pentru postul de conducere.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23.12. PODEAUA, COVORUL, PLATFORMA DE ACCES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Podeaua autobuzelor sa fie realizata în varianta coborata pe toata suprafata disponibila pentru pasagerii în picioare.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Autobuzul va fi prevazut in zona din mijloc cu platforma pentru facilitatea accesului persoanelor cu dizabilitati.</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Platforma pentru urcarea persoanelor cu dizabilitati va fi mecanica, rabatabila si se prefera a avea un mecanism simplu si fiabil, usor rapid de manevrat.</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Structura de rezistenta, locasul balamalelor acesteia trebuie sa fie din materiale rezistente la coroziune.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Platforma trebuie sa fie acoperita cu material cu rezistenta la uzura si proprietati antialunecare pe ambele fete. Podeaua va fi acoparitå de un covor lipit etans, rezistent la uzura, antiderapant, impermeabil si ignifug. Podeaua trebuie sa fie continua fara trape de vizitare. Pentru accesul la amortizoare sau pentru deblocarea mecanica a cilindrilor dubli de frâna se accepta existenta în podea a unor orificii de dimensiuni reduse acoperite cu capace corespunzätoare. </w:t>
      </w:r>
      <w:r>
        <w:object w:dxaOrig="27" w:dyaOrig="27">
          <v:rect xmlns:o="urn:schemas-microsoft-com:office:office" xmlns:v="urn:schemas-microsoft-com:vml" id="rectole0000000002" style="width:1.350000pt;height:1.3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23.13. COMPARTIMENTUL MOTOR</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Compartimentul motor va fi amplasat în partea din spate a vehiculului, realizat astfel încât sa asigure spatii suficiente pentru accesul usor si demontarea facila a agregatelor anexe ale motorului, a cutiei de viteze cât si a celorlalte subansambte agregate. Accesul din interior la subansamblele si anexele amplasate pe motor si la cutia de viteze sa fie prevazut cu trape de vizitare cu acces din salon, care prin constructie sa elimine posibilitatea de accidentare a calätorilor. Acestea vor fi protejate la desfacere de personal neautorizat si antivandalism. Accesul din exterior la agregatele si anexele laterate ale motorului sa se realizeze prin capace rabatabile si/sau usor demontabile.</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Toate capacele de vizitare vor fi rezistente mecanic (cu protectie antivandalism sau la desfacere), izolate termic, fonic si vor fi interschimbabile între vehicule.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Pozitionarea si fixarea intercoolerului a radiatorului trebuie sä permitä o demontare usoarä a acestora si acces pentru suflarea cu aer comprimat al prafului acumulat în faguri.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23.14. SISTEMUL DE CLIMATIZARE (ÎNCALZlRE, VENTILATIE AER CONDITIONAT)</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Autobuzul va fi echipat cu urmatoarele sisteme de încalzire, ventilatie si conditionare a aerului:</w:t>
      </w:r>
    </w:p>
    <w:p>
      <w:pPr>
        <w:numPr>
          <w:ilvl w:val="0"/>
          <w:numId w:val="112"/>
        </w:numPr>
        <w:spacing w:before="0" w:after="0" w:line="240"/>
        <w:ind w:right="0" w:left="180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Instalatie de climatizare pentru salonul de calatori si cabina conducätorului auto cu functie de racire;</w:t>
      </w:r>
    </w:p>
    <w:p>
      <w:pPr>
        <w:numPr>
          <w:ilvl w:val="0"/>
          <w:numId w:val="112"/>
        </w:numPr>
        <w:spacing w:before="0" w:after="0" w:line="240"/>
        <w:ind w:right="0" w:left="180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Geamuri culisante si trape de acoperis pentru ventilatie naturala;</w:t>
      </w:r>
    </w:p>
    <w:p>
      <w:pPr>
        <w:numPr>
          <w:ilvl w:val="0"/>
          <w:numId w:val="112"/>
        </w:numPr>
        <w:spacing w:before="0" w:after="0" w:line="240"/>
        <w:ind w:right="0" w:left="180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Instalatie de ventilatie fortata pentru evacuarea aerului viciat din salon;</w:t>
      </w:r>
    </w:p>
    <w:p>
      <w:pPr>
        <w:numPr>
          <w:ilvl w:val="0"/>
          <w:numId w:val="112"/>
        </w:numPr>
        <w:spacing w:before="0" w:after="0" w:line="240"/>
        <w:ind w:right="0" w:left="180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Instalatie de încalzire a salonului cu agent termic din instalatia de racire a motorului;</w:t>
      </w:r>
    </w:p>
    <w:p>
      <w:pPr>
        <w:numPr>
          <w:ilvl w:val="0"/>
          <w:numId w:val="112"/>
        </w:numPr>
        <w:spacing w:before="0" w:after="0" w:line="240"/>
        <w:ind w:right="0" w:left="180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Statie de încalzire cabina si degivrare a parbrizului cu agent termic din instalatia de racire a motorului.</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23.15. ASIGURAREA MICROCLIMATULUI PE TIMP RECE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Functionarea la parametri maximi a instalatiei de încalzire a cabinei a salonului autobuzului nu trebuie sa afecteze regimul termic optim de functionare al motorului (în sensul scaderii temperaturii), în conditii de exploatare urbana.</w:t>
        <w:tab/>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Autobuzul va fi dotat cu agregat de preîncalzire al agentului termic. Functionarea agregatului de preîncalzire va fi automatizatä. </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Instalatia de încalzire trebuie sa asigure în salonul pasagerilor o temperatura de minim +15</w:t>
      </w:r>
      <w:r>
        <w:rPr>
          <w:rFonts w:ascii="Times New Roman" w:hAnsi="Times New Roman" w:cs="Times New Roman" w:eastAsia="Times New Roman"/>
          <w:color w:val="auto"/>
          <w:spacing w:val="0"/>
          <w:position w:val="0"/>
          <w:sz w:val="24"/>
          <w:shd w:fill="auto" w:val="clear"/>
          <w:vertAlign w:val="superscript"/>
        </w:rPr>
        <w:t xml:space="preserve">0</w:t>
      </w:r>
      <w:r>
        <w:rPr>
          <w:rFonts w:ascii="Times New Roman" w:hAnsi="Times New Roman" w:cs="Times New Roman" w:eastAsia="Times New Roman"/>
          <w:color w:val="auto"/>
          <w:spacing w:val="0"/>
          <w:position w:val="0"/>
          <w:sz w:val="24"/>
          <w:shd w:fill="auto" w:val="clear"/>
        </w:rPr>
        <w:t xml:space="preserve">C la o temperatura a mediului exterior de -15</w:t>
      </w:r>
      <w:r>
        <w:rPr>
          <w:rFonts w:ascii="Times New Roman" w:hAnsi="Times New Roman" w:cs="Times New Roman" w:eastAsia="Times New Roman"/>
          <w:color w:val="auto"/>
          <w:spacing w:val="0"/>
          <w:position w:val="0"/>
          <w:sz w:val="24"/>
          <w:shd w:fill="auto" w:val="clear"/>
          <w:vertAlign w:val="superscript"/>
        </w:rPr>
        <w:t xml:space="preserve">0</w:t>
      </w:r>
      <w:r>
        <w:rPr>
          <w:rFonts w:ascii="Times New Roman" w:hAnsi="Times New Roman" w:cs="Times New Roman" w:eastAsia="Times New Roman"/>
          <w:color w:val="auto"/>
          <w:spacing w:val="0"/>
          <w:position w:val="0"/>
          <w:sz w:val="24"/>
          <w:shd w:fill="auto" w:val="clear"/>
        </w:rPr>
        <w:t xml:space="preserve">C. In salon aerotermele vor fi montate în partea de jos la nivelul podelei, în extremitatile laterale si protejate în grife difuzoare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Geamurile laterale (din zona vizibilitätii soferului) vor fi preväzute la baza lor cu difuzoare de aer cald sau cu rezistentä electricå pentru degivrare - dezaburire. Oglinzile retrovizoare exterioare deasemenea vor fi prevazute cu rezistenta electrica cu rol de dezaburire. Postul de conducere va fi prevåzut în partea din stanga cu un geam culisant cu actionare electrica sau manuala.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23.16. ASIGURAREA MICROCLIMATULUI PE TIMP DE VARA</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Microctimatul compartimentului pasagerilor si al postului de conducere, pe timp de vara, va fi asigurat printr-o instalatie de aer conditionat, pentru salon calatori si post conducere.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Instalatia de aer conditionat va asigura o temperatura optima de confort termic, in conformitate cu reglementarile de specialitate privind asigurarea conditiilor de confort din interiorul vehiculelor de transport public. Sistemul va oferi posibilitatea reglarii atat a temperaturii cât a debitului de aer separat pentru salon separat pentru postul de conducere.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Ofertantul va furniza date privind consumul mediu suplimentar de combustibil al autobuzului, cu instalatiile de aer conditionat pornite.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 xml:space="preserve">Compartimentele surselor radiante de caldura permanente (motorul, radiatorul si rezervorut de combustibit cu circuit de retur încätzit) vor fi separate de habitaclul salonului, obligatoriu prin materiale fonoabsorbante prin materiale termoizolante.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23.17. INSTALATIA ELECTRICA DE ALIMENTARE DISTRIBUTIE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Tablourile electrice de distributie (sigurante, relee si conexiuni) trebuie sa fie amplasate în interiorul autobuzului, în zone cu acces usor pentru întretinere. Compartimentul acumulatorilor si tabloul de distributie aferent va avea acces din exterior dar va fi protejat complet de agentii de mediu, în plus va fi prevazut cu sistem de ventilatie a vaporilor generati in urma procesului de încarcare. Tablourile de distributie vor fi preväzute cu protectii la supracurenti (sigurante fuzibile sau automate).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Instalatia electrica va functiona la tensiunea nominala de 24V. Bateriile de acumulatori vor fi de tipul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heavy duty" -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fara intretinere". Compartimentul acumulatoritor va fi prevazut cu aerisire. Functionarea instalatiei electrice va fi comandata la cuplare - decuplare prin intermediul unor întrerupatoare generale: unul de tipul releu electric actionat de la bord si al doilea de tipul întrerupator manual actionat din compartimentului acumulatorilor.</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Traseul cablajelor trebuie sâ fie într-un spatiu protejat amplasat la partea superioarâ a salonului, cu acces din salon: prin capace u</w:t>
      </w:r>
      <w:r>
        <w:rPr>
          <w:rFonts w:ascii="Times New Roman" w:hAnsi="Times New Roman" w:cs="Times New Roman" w:eastAsia="Times New Roman"/>
          <w:color w:val="auto"/>
          <w:spacing w:val="0"/>
          <w:position w:val="0"/>
          <w:sz w:val="24"/>
          <w:shd w:fill="auto" w:val="clear"/>
        </w:rPr>
        <w:t xml:space="preserve">şor demontabile, care s</w:t>
      </w:r>
      <w:r>
        <w:rPr>
          <w:rFonts w:ascii="Times New Roman" w:hAnsi="Times New Roman" w:cs="Times New Roman" w:eastAsia="Times New Roman"/>
          <w:color w:val="auto"/>
          <w:spacing w:val="0"/>
          <w:position w:val="0"/>
          <w:sz w:val="24"/>
          <w:shd w:fill="auto" w:val="clear"/>
        </w:rPr>
        <w:t xml:space="preserve">â permita interventia u</w:t>
      </w:r>
      <w:r>
        <w:rPr>
          <w:rFonts w:ascii="Times New Roman" w:hAnsi="Times New Roman" w:cs="Times New Roman" w:eastAsia="Times New Roman"/>
          <w:color w:val="auto"/>
          <w:spacing w:val="0"/>
          <w:position w:val="0"/>
          <w:sz w:val="24"/>
          <w:shd w:fill="auto" w:val="clear"/>
        </w:rPr>
        <w:t xml:space="preserve">şoar</w:t>
      </w:r>
      <w:r>
        <w:rPr>
          <w:rFonts w:ascii="Times New Roman" w:hAnsi="Times New Roman" w:cs="Times New Roman" w:eastAsia="Times New Roman"/>
          <w:color w:val="auto"/>
          <w:spacing w:val="0"/>
          <w:position w:val="0"/>
          <w:sz w:val="24"/>
          <w:shd w:fill="auto" w:val="clear"/>
        </w:rPr>
        <w:t xml:space="preserve">â pentru eliminarea eventualelor defecte;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Compartimentul motorului </w:t>
      </w:r>
      <w:r>
        <w:rPr>
          <w:rFonts w:ascii="Times New Roman" w:hAnsi="Times New Roman" w:cs="Times New Roman" w:eastAsia="Times New Roman"/>
          <w:color w:val="auto"/>
          <w:spacing w:val="0"/>
          <w:position w:val="0"/>
          <w:sz w:val="24"/>
          <w:shd w:fill="auto" w:val="clear"/>
        </w:rPr>
        <w:t xml:space="preserve">şi tablourile electrice vor fi prevazute cu sursa de iluminare şi </w:t>
      </w:r>
      <w:r>
        <w:rPr>
          <w:rFonts w:ascii="Times New Roman" w:hAnsi="Times New Roman" w:cs="Times New Roman" w:eastAsia="Times New Roman"/>
          <w:color w:val="auto"/>
          <w:spacing w:val="0"/>
          <w:position w:val="0"/>
          <w:sz w:val="24"/>
          <w:shd w:fill="auto" w:val="clear"/>
        </w:rPr>
        <w:t xml:space="preserve">întrerupator local.</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23.18. SlSTEMUL INFORMATIC DE GESTIUNE (SIGDE - sistem informatic de gestionare si diagnosticare electronica) PRIN RETEA CAN</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Ofertantul va prezenta arhitectura întregului sistem informatic instalat pe autobuz cât </w:t>
      </w:r>
      <w:r>
        <w:rPr>
          <w:rFonts w:ascii="Times New Roman" w:hAnsi="Times New Roman" w:cs="Times New Roman" w:eastAsia="Times New Roman"/>
          <w:color w:val="auto"/>
          <w:spacing w:val="0"/>
          <w:position w:val="0"/>
          <w:sz w:val="24"/>
          <w:shd w:fill="auto" w:val="clear"/>
        </w:rPr>
        <w:t xml:space="preserve">şi arhitectura la nivelul locatiilor fixe (locatii de exploatare, modul de comunicare, etc) şi descrierea functionalitatiilor software pentru echipamentele </w:t>
      </w:r>
      <w:r>
        <w:rPr>
          <w:rFonts w:ascii="Times New Roman" w:hAnsi="Times New Roman" w:cs="Times New Roman" w:eastAsia="Times New Roman"/>
          <w:color w:val="auto"/>
          <w:spacing w:val="0"/>
          <w:position w:val="0"/>
          <w:sz w:val="24"/>
          <w:shd w:fill="auto" w:val="clear"/>
        </w:rPr>
        <w:t xml:space="preserve">îmbarcate în autobuz cat </w:t>
      </w:r>
      <w:r>
        <w:rPr>
          <w:rFonts w:ascii="Times New Roman" w:hAnsi="Times New Roman" w:cs="Times New Roman" w:eastAsia="Times New Roman"/>
          <w:color w:val="auto"/>
          <w:spacing w:val="0"/>
          <w:position w:val="0"/>
          <w:sz w:val="24"/>
          <w:shd w:fill="auto" w:val="clear"/>
        </w:rPr>
        <w:t xml:space="preserve">şi a software-lui de prelucrare din locatia de exploatare.</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Alaturi de alti parametri consumul de combustibil al autobuzului va putea fi furnizat de catre sistemul integrat de gestiune </w:t>
      </w:r>
      <w:r>
        <w:rPr>
          <w:rFonts w:ascii="Times New Roman" w:hAnsi="Times New Roman" w:cs="Times New Roman" w:eastAsia="Times New Roman"/>
          <w:color w:val="auto"/>
          <w:spacing w:val="0"/>
          <w:position w:val="0"/>
          <w:sz w:val="24"/>
          <w:shd w:fill="auto" w:val="clear"/>
        </w:rPr>
        <w:t xml:space="preserve">şi diagnosticare etectronic</w:t>
      </w:r>
      <w:r>
        <w:rPr>
          <w:rFonts w:ascii="Times New Roman" w:hAnsi="Times New Roman" w:cs="Times New Roman" w:eastAsia="Times New Roman"/>
          <w:color w:val="auto"/>
          <w:spacing w:val="0"/>
          <w:position w:val="0"/>
          <w:sz w:val="24"/>
          <w:shd w:fill="auto" w:val="clear"/>
        </w:rPr>
        <w:t xml:space="preserve">â prin reteaua CAN.</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23.19. INSTALATII SI ECHIPAMENTE ELECTRICE SI ELECTRONICE</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Toate echipamentele electrice </w:t>
      </w:r>
      <w:r>
        <w:rPr>
          <w:rFonts w:ascii="Times New Roman" w:hAnsi="Times New Roman" w:cs="Times New Roman" w:eastAsia="Times New Roman"/>
          <w:color w:val="auto"/>
          <w:spacing w:val="0"/>
          <w:position w:val="0"/>
          <w:sz w:val="24"/>
          <w:shd w:fill="auto" w:val="clear"/>
        </w:rPr>
        <w:t xml:space="preserve">şi electronice mai jos mentionate trebuie sa corespund</w:t>
      </w:r>
      <w:r>
        <w:rPr>
          <w:rFonts w:ascii="Times New Roman" w:hAnsi="Times New Roman" w:cs="Times New Roman" w:eastAsia="Times New Roman"/>
          <w:color w:val="auto"/>
          <w:spacing w:val="0"/>
          <w:position w:val="0"/>
          <w:sz w:val="24"/>
          <w:shd w:fill="auto" w:val="clear"/>
        </w:rPr>
        <w:t xml:space="preserve">â urmatoarelor conditii privitoare la mediul urban:</w:t>
      </w:r>
    </w:p>
    <w:p>
      <w:pPr>
        <w:spacing w:before="0" w:after="0" w:line="240"/>
        <w:ind w:right="0" w:left="72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Domeniul temperaturilor de utilizare: intre -33</w:t>
      </w:r>
      <w:r>
        <w:rPr>
          <w:rFonts w:ascii="Times New Roman" w:hAnsi="Times New Roman" w:cs="Times New Roman" w:eastAsia="Times New Roman"/>
          <w:color w:val="auto"/>
          <w:spacing w:val="0"/>
          <w:position w:val="0"/>
          <w:sz w:val="24"/>
          <w:shd w:fill="auto" w:val="clear"/>
          <w:vertAlign w:val="superscript"/>
        </w:rPr>
        <w:t xml:space="preserve">0</w:t>
      </w:r>
      <w:r>
        <w:rPr>
          <w:rFonts w:ascii="Times New Roman" w:hAnsi="Times New Roman" w:cs="Times New Roman" w:eastAsia="Times New Roman"/>
          <w:color w:val="auto"/>
          <w:spacing w:val="0"/>
          <w:position w:val="0"/>
          <w:sz w:val="24"/>
          <w:shd w:fill="auto" w:val="clear"/>
        </w:rPr>
        <w:t xml:space="preserve">C... +70</w:t>
      </w:r>
      <w:r>
        <w:rPr>
          <w:rFonts w:ascii="Times New Roman" w:hAnsi="Times New Roman" w:cs="Times New Roman" w:eastAsia="Times New Roman"/>
          <w:color w:val="auto"/>
          <w:spacing w:val="0"/>
          <w:position w:val="0"/>
          <w:sz w:val="24"/>
          <w:shd w:fill="auto" w:val="clear"/>
          <w:vertAlign w:val="superscript"/>
        </w:rPr>
        <w:t xml:space="preserve">0</w:t>
      </w:r>
      <w:r>
        <w:rPr>
          <w:rFonts w:ascii="Times New Roman" w:hAnsi="Times New Roman" w:cs="Times New Roman" w:eastAsia="Times New Roman"/>
          <w:color w:val="auto"/>
          <w:spacing w:val="0"/>
          <w:position w:val="0"/>
          <w:sz w:val="24"/>
          <w:shd w:fill="auto" w:val="clear"/>
        </w:rPr>
        <w:t xml:space="preserve">C;</w:t>
      </w:r>
    </w:p>
    <w:p>
      <w:pPr>
        <w:spacing w:before="0" w:after="0" w:line="240"/>
        <w:ind w:right="0" w:left="72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Umiditatea relativa a aerului la 20</w:t>
      </w:r>
      <w:r>
        <w:rPr>
          <w:rFonts w:ascii="Times New Roman" w:hAnsi="Times New Roman" w:cs="Times New Roman" w:eastAsia="Times New Roman"/>
          <w:color w:val="auto"/>
          <w:spacing w:val="0"/>
          <w:position w:val="0"/>
          <w:sz w:val="24"/>
          <w:shd w:fill="auto" w:val="clear"/>
          <w:vertAlign w:val="superscript"/>
        </w:rPr>
        <w:t xml:space="preserve">0</w:t>
      </w:r>
      <w:r>
        <w:rPr>
          <w:rFonts w:ascii="Times New Roman" w:hAnsi="Times New Roman" w:cs="Times New Roman" w:eastAsia="Times New Roman"/>
          <w:color w:val="auto"/>
          <w:spacing w:val="0"/>
          <w:position w:val="0"/>
          <w:sz w:val="24"/>
          <w:shd w:fill="auto" w:val="clear"/>
        </w:rPr>
        <w:t xml:space="preserve">C: max. 8096;</w:t>
      </w:r>
    </w:p>
    <w:p>
      <w:pPr>
        <w:spacing w:before="0" w:after="0" w:line="240"/>
        <w:ind w:right="0" w:left="72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Umiditate (în functionare): max. 9596 RH la 40</w:t>
      </w:r>
      <w:r>
        <w:rPr>
          <w:rFonts w:ascii="Times New Roman" w:hAnsi="Times New Roman" w:cs="Times New Roman" w:eastAsia="Times New Roman"/>
          <w:color w:val="auto"/>
          <w:spacing w:val="0"/>
          <w:position w:val="0"/>
          <w:sz w:val="24"/>
          <w:shd w:fill="auto" w:val="clear"/>
          <w:vertAlign w:val="superscript"/>
        </w:rPr>
        <w:t xml:space="preserve">0</w:t>
      </w:r>
      <w:r>
        <w:rPr>
          <w:rFonts w:ascii="Times New Roman" w:hAnsi="Times New Roman" w:cs="Times New Roman" w:eastAsia="Times New Roman"/>
          <w:color w:val="auto"/>
          <w:spacing w:val="0"/>
          <w:position w:val="0"/>
          <w:sz w:val="24"/>
          <w:shd w:fill="auto" w:val="clear"/>
        </w:rPr>
        <w:t xml:space="preserve">C;</w:t>
      </w:r>
    </w:p>
    <w:p>
      <w:pPr>
        <w:spacing w:before="0" w:after="0" w:line="240"/>
        <w:ind w:right="0" w:left="72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Clasa de protectie: IP 53;</w:t>
      </w:r>
    </w:p>
    <w:p>
      <w:pPr>
        <w:spacing w:before="0" w:after="0" w:line="240"/>
        <w:ind w:right="0" w:left="72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Protectie la vibratii </w:t>
      </w:r>
      <w:r>
        <w:rPr>
          <w:rFonts w:ascii="Times New Roman" w:hAnsi="Times New Roman" w:cs="Times New Roman" w:eastAsia="Times New Roman"/>
          <w:color w:val="auto"/>
          <w:spacing w:val="0"/>
          <w:position w:val="0"/>
          <w:sz w:val="24"/>
          <w:shd w:fill="auto" w:val="clear"/>
        </w:rPr>
        <w:t xml:space="preserve">şocuri, praf, apa, UV;</w:t>
      </w:r>
    </w:p>
    <w:p>
      <w:pPr>
        <w:spacing w:before="0" w:after="0" w:line="240"/>
        <w:ind w:right="0" w:left="144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Vibratii (în functionare): 5 100 Hz, pe cele 3 axe de coordonate;</w:t>
      </w:r>
    </w:p>
    <w:p>
      <w:pPr>
        <w:spacing w:before="0" w:after="0" w:line="240"/>
        <w:ind w:right="0" w:left="72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Socuri în functionare: IO g, 6 ms, undä sinusoidalä</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23.20. SISTEM AUDIO DE INFORMARE A CALATORILOR</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Autobuzul va fi dotat cu sistem de informare audio a calatorilor.</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Sistemul de informare audio va fi integrat cu CGMT sub a carei comanda va functiona.</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Sistemul va fi alcatuit din urmatoarele module:</w:t>
      </w:r>
    </w:p>
    <w:p>
      <w:pPr>
        <w:spacing w:before="0" w:after="0" w:line="240"/>
        <w:ind w:right="0" w:left="72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Trei indicatoare de traseu tip matrice cu teduri ultraluminoase (frontal, lateral, spate);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Autobuzul va fi dotat cu radio-CD si microfon integrate prin statia audio de amptificare. Radio-CD-ul va fi un model fara fata detasabila, încastrat si asigurat.</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23.21. TAHOGRAF DIGITAL</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 xml:space="preserve">Autobuzul trebuie sä fie dotat cu o instalatie pentru masurarea, înregistrarea pe memorii nevolatile, afisarea pe display si imprimarea pe hârtie a vitezei, spatiului, timpului si a celorlalti indicatori conform prevederilor legale în vigoare in Romania si CE.</w:t>
        <w:tab/>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object w:dxaOrig="13" w:dyaOrig="27">
          <v:rect xmlns:o="urn:schemas-microsoft-com:office:office" xmlns:v="urn:schemas-microsoft-com:vml" id="rectole0000000003" style="width:0.650000pt;height:1.35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r>
      <w:r>
        <w:rPr>
          <w:rFonts w:ascii="Times New Roman" w:hAnsi="Times New Roman" w:cs="Times New Roman" w:eastAsia="Times New Roman"/>
          <w:b/>
          <w:color w:val="auto"/>
          <w:spacing w:val="0"/>
          <w:position w:val="0"/>
          <w:sz w:val="24"/>
          <w:shd w:fill="auto" w:val="clear"/>
        </w:rPr>
        <w:t xml:space="preserve">24.</w:t>
        <w:tab/>
        <w:t xml:space="preserve">REGULI PENTRU VERIFICAREA CALITATII</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Cerinte de calitate: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Conform ART. 195 din Legea 99/2016:</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 Entitatea contractanta are dreptul de a impune operatorilor economici obligatia prezentãrii unor certificari specifice, acordate de organisme de certificare acredítate, care atesta respectarea de cãtre acestia a anumitor standarde de asigurare a calitatii, inclusiv privind accesibilitatea pentru persoanele cu dizabilitãti, sau standarde ori sisteme de management de mediu.</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2. Entitatea contractanta are obligatia, în conformitate cu principiul recunoasterii reciproce, de a accepta certificate echivalente cu cele preväzute la alim (1), emise de organisme de certificare acreditate stabilite ín alte state membre.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3. In cazul în care se poate demonstra ca un operator economic nu a avut acces la un certificat de calitate ori de mediu astfel cum este solicitat de entitatea contractantä sau nu are posibilitatea de a-l obtine în termenele stabilite, din motive care nu îi sunt impulabile, entitatea contractantä are obligatia de a accepta orice alte probe sau dovezi prezentate de operatorul economic respectiv, în masura în care probele/dovezile prezentate confirmå asigurarea unuj nivel corespunzätor al calitatii sau, dupa caz, al protectiei mediului, echivalent cu cel solicitat de entitatea contractanta.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În acest sens, producatorul subansamblelor importante (motorul termic cutia de viteze automata, puntea motoare, puntea fata, compresorul, caseta de directie, pompa servodirectie, electromotorul, alternatorul /alternatoarele, baterii de acumulatori, caroserie, echipamentele de încalzire / climatizare) trebuie sä fie certificate conform ISO 9001 respectiv ISO 14001*. Furnizorul trebuie sa fie certificat conform standardelor ISO 9001, respectiv ISO 14001.</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r>
    </w:p>
    <w:p>
      <w:pPr>
        <w:spacing w:before="0" w:after="0" w:line="240"/>
        <w:ind w:right="0" w:left="72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25.</w:t>
        <w:tab/>
        <w:t xml:space="preserve">MARCARE, CONSERVARE, AMBALARE TRANSPORT, DEPOZITARE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Fiecare autobuz va avea montat frontal în interior, pe peretele vertical, în partea dreapta, o tablita indicatoare cu urmatorul continut:</w:t>
      </w:r>
    </w:p>
    <w:p>
      <w:pPr>
        <w:numPr>
          <w:ilvl w:val="0"/>
          <w:numId w:val="131"/>
        </w:numPr>
        <w:spacing w:before="0" w:after="0" w:line="240"/>
        <w:ind w:right="0" w:left="180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Denumirea societatii producätoare;</w:t>
      </w:r>
      <w:r>
        <w:object w:dxaOrig="69" w:dyaOrig="32">
          <v:rect xmlns:o="urn:schemas-microsoft-com:office:office" xmlns:v="urn:schemas-microsoft-com:vml" id="rectole0000000004" style="width:3.450000pt;height:1.60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r>
        <w:rPr>
          <w:rFonts w:ascii="Times New Roman" w:hAnsi="Times New Roman" w:cs="Times New Roman" w:eastAsia="Times New Roman"/>
          <w:color w:val="auto"/>
          <w:spacing w:val="0"/>
          <w:position w:val="0"/>
          <w:sz w:val="24"/>
          <w:shd w:fill="auto" w:val="clear"/>
        </w:rPr>
        <w:t xml:space="preserve"> Tipul autobuzului;Anul de fabricatie incorporat în codul VIN;</w:t>
      </w:r>
    </w:p>
    <w:p>
      <w:pPr>
        <w:numPr>
          <w:ilvl w:val="0"/>
          <w:numId w:val="131"/>
        </w:numPr>
        <w:spacing w:before="0" w:after="0" w:line="240"/>
        <w:ind w:right="0" w:left="180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Numarul sasiului incorporat, în codul VIN;</w:t>
      </w:r>
    </w:p>
    <w:p>
      <w:pPr>
        <w:numPr>
          <w:ilvl w:val="0"/>
          <w:numId w:val="131"/>
        </w:numPr>
        <w:spacing w:before="0" w:after="0" w:line="240"/>
        <w:ind w:right="0" w:left="180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Masa proprie;</w:t>
      </w:r>
    </w:p>
    <w:p>
      <w:pPr>
        <w:numPr>
          <w:ilvl w:val="0"/>
          <w:numId w:val="131"/>
        </w:numPr>
        <w:spacing w:before="0" w:after="0" w:line="240"/>
        <w:ind w:right="0" w:left="180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Masa utila;</w:t>
      </w:r>
    </w:p>
    <w:p>
      <w:pPr>
        <w:numPr>
          <w:ilvl w:val="0"/>
          <w:numId w:val="131"/>
        </w:numPr>
        <w:spacing w:before="0" w:after="0" w:line="240"/>
        <w:ind w:right="0" w:left="180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Masa totala;</w:t>
      </w:r>
    </w:p>
    <w:p>
      <w:pPr>
        <w:numPr>
          <w:ilvl w:val="0"/>
          <w:numId w:val="131"/>
        </w:numPr>
        <w:spacing w:before="0" w:after="0" w:line="240"/>
        <w:ind w:right="0" w:left="180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Masa repartizata pe axe (fata, spate);</w:t>
      </w:r>
    </w:p>
    <w:p>
      <w:pPr>
        <w:numPr>
          <w:ilvl w:val="0"/>
          <w:numId w:val="131"/>
        </w:numPr>
        <w:spacing w:before="0" w:after="0" w:line="240"/>
        <w:ind w:right="0" w:left="180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Motor (tip, serie, putere);</w:t>
      </w:r>
    </w:p>
    <w:p>
      <w:pPr>
        <w:numPr>
          <w:ilvl w:val="0"/>
          <w:numId w:val="131"/>
        </w:numPr>
        <w:spacing w:before="0" w:after="0" w:line="240"/>
        <w:ind w:right="0" w:left="180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Capacitate de transport (pe scaune, total);</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Fiecare sasiu trebuie sa aiba poansonat codul VIN.</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26.</w:t>
        <w:tab/>
        <w:t xml:space="preserve">DOCUMENTATIA DE ÎNSOTIRE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object w:dxaOrig="27" w:dyaOrig="27">
          <v:rect xmlns:o="urn:schemas-microsoft-com:office:office" xmlns:v="urn:schemas-microsoft-com:vml" id="rectole0000000005" style="width:1.350000pt;height:1.350000pt" o:preferrelative="t" o:ole="">
            <o:lock v:ext="edit"/>
            <v:imagedata xmlns:r="http://schemas.openxmlformats.org/officeDocument/2006/relationships" r:id="docRId11" o:title=""/>
          </v:rect>
          <o:OLEObject xmlns:r="http://schemas.openxmlformats.org/officeDocument/2006/relationships" xmlns:o="urn:schemas-microsoft-com:office:office" Type="Embed" ProgID="StaticMetafile" DrawAspect="Content" ObjectID="0000000005" ShapeID="rectole0000000005" r:id="docRId10"/>
        </w:object>
      </w: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26.1. DOCUMENTE PENTRU FIECARE AUTOBUZ</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Fiecare autobuz va fi insotit de urmätoarea documentatie tehnica in limba romana: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Manual de exploatare/conducere autobuz, pentru conducatorul auto;</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Carnet service, pasaport;</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Certificat de calitate;</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CD-uri cu softul de download original la toate sistemele si subsistemele aferente;</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CD-uri de service off-line;</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Manual de exploatare pentru dotarile auxiliare (instalatie de preincalzire, tahograf, radio CD, aer   conditionat, informare calatori, scaune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26.2. DOCUMENTE PENTRU AUTOBUZELE LIVRATE</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Certificat de atestare minim EURO 5 pentru motor;</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Certificate de conformitate sau de omologare, pentru principalele sisteme si subsisteme (certificare pentru motor, cutie de viteze, punte), agregate, etc., emise de laboratoare agreate în UE.</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Planul reviziilor tehnice planificate;</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Manuale de întretinere planificata, (care sä cuprindä operatiile de întrelinere planificatä pentru toate instalatiile subansamblele autobuzului)</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Manuale reparatii, (care sa cuprindä operatiile de reparatii pentru toate instalatiile si subansamblele autobuzului);</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Manualul de diagnosticare OBD (On Board Diagnosis) ce va cuprinde codurile de defecte, denumirea defectelor si modul de remediere, in format electronic;</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Schema instalatiei speciale pentru reducerea gazelor poluante in conformitate cu minim normele EURO 5;</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Schemele vor fi prezentate in format electronic;</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Manual de exploatare întretinere pentru atelierul de service in format electronic</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Planul proceselor tehnologice planificate in format electronic.</w:t>
      </w: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Manuale de reparatii pentru atelierul de service in format electronic;</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tab/>
        <w:tab/>
      </w:r>
      <w:r>
        <w:rPr>
          <w:rFonts w:ascii="Times New Roman" w:hAnsi="Times New Roman" w:cs="Times New Roman" w:eastAsia="Times New Roman"/>
          <w:b/>
          <w:color w:val="000000"/>
          <w:spacing w:val="0"/>
          <w:position w:val="0"/>
          <w:sz w:val="24"/>
          <w:shd w:fill="auto" w:val="clear"/>
        </w:rPr>
        <w:t xml:space="preserve">27.</w:t>
        <w:tab/>
        <w:t xml:space="preserve">USILE DE ACCES</w:t>
      </w:r>
    </w:p>
    <w:p>
      <w:pPr>
        <w:spacing w:before="0" w:after="0" w:line="240"/>
        <w:ind w:right="0" w:left="0" w:firstLine="0"/>
        <w:jc w:val="left"/>
        <w:rPr>
          <w:rFonts w:ascii="Times New Roman" w:hAnsi="Times New Roman" w:cs="Times New Roman" w:eastAsia="Times New Roman"/>
          <w:color w:val="auto"/>
          <w:spacing w:val="0"/>
          <w:position w:val="0"/>
          <w:sz w:val="21"/>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1"/>
          <w:shd w:fill="auto" w:val="clear"/>
        </w:rPr>
      </w:pPr>
      <w:r>
        <w:rPr>
          <w:rFonts w:ascii="Times New Roman" w:hAnsi="Times New Roman" w:cs="Times New Roman" w:eastAsia="Times New Roman"/>
          <w:color w:val="auto"/>
          <w:spacing w:val="0"/>
          <w:position w:val="0"/>
          <w:sz w:val="24"/>
          <w:shd w:fill="auto" w:val="clear"/>
        </w:rPr>
        <w:t xml:space="preserve">Conditii tehnice:</w:t>
      </w:r>
    </w:p>
    <w:p>
      <w:pPr>
        <w:spacing w:before="0" w:after="0" w:line="240"/>
        <w:ind w:right="0" w:left="0" w:firstLine="0"/>
        <w:jc w:val="left"/>
        <w:rPr>
          <w:rFonts w:ascii="Times New Roman" w:hAnsi="Times New Roman" w:cs="Times New Roman" w:eastAsia="Times New Roman"/>
          <w:color w:val="auto"/>
          <w:spacing w:val="0"/>
          <w:position w:val="0"/>
          <w:sz w:val="21"/>
          <w:shd w:fill="auto" w:val="clear"/>
        </w:rPr>
      </w:pPr>
    </w:p>
    <w:p>
      <w:pPr>
        <w:spacing w:before="0" w:after="0" w:line="240"/>
        <w:ind w:right="0" w:left="0" w:firstLine="720"/>
        <w:jc w:val="left"/>
        <w:rPr>
          <w:rFonts w:ascii="Times New Roman" w:hAnsi="Times New Roman" w:cs="Times New Roman" w:eastAsia="Times New Roman"/>
          <w:color w:val="auto"/>
          <w:spacing w:val="0"/>
          <w:position w:val="0"/>
          <w:sz w:val="21"/>
          <w:shd w:fill="auto" w:val="clear"/>
        </w:rPr>
      </w:pPr>
      <w:r>
        <w:rPr>
          <w:rFonts w:ascii="Times New Roman" w:hAnsi="Times New Roman" w:cs="Times New Roman" w:eastAsia="Times New Roman"/>
          <w:color w:val="auto"/>
          <w:spacing w:val="0"/>
          <w:position w:val="0"/>
          <w:sz w:val="24"/>
          <w:shd w:fill="auto" w:val="clear"/>
        </w:rPr>
        <w:t xml:space="preserve">Numarul usilor de acces trebuie sa fie de minim 3, situate pe partea dreapta a autobuzelor, cel putin o usa va fi dotata cu 2 foi de usi, cu functionare automata, latime pentru fiecare usa minim 1200 mm.</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Usile vor f i comandate electronic si cu </w:t>
      </w:r>
      <w:r>
        <w:rPr>
          <w:rFonts w:ascii="Times New Roman" w:hAnsi="Times New Roman" w:cs="Times New Roman" w:eastAsia="Times New Roman"/>
          <w:color w:val="auto"/>
          <w:spacing w:val="2"/>
          <w:position w:val="0"/>
          <w:sz w:val="24"/>
          <w:shd w:fill="auto" w:val="clear"/>
        </w:rPr>
        <w:t xml:space="preserve">actionare </w:t>
      </w:r>
      <w:r>
        <w:rPr>
          <w:rFonts w:ascii="Times New Roman" w:hAnsi="Times New Roman" w:cs="Times New Roman" w:eastAsia="Times New Roman"/>
          <w:color w:val="auto"/>
          <w:spacing w:val="0"/>
          <w:position w:val="0"/>
          <w:sz w:val="24"/>
          <w:shd w:fill="auto" w:val="clear"/>
        </w:rPr>
        <w:t xml:space="preserve">pneumatica. Comanda electronica a usilor se va integra cu sistemul de </w:t>
      </w:r>
      <w:r>
        <w:rPr>
          <w:rFonts w:ascii="Times New Roman" w:hAnsi="Times New Roman" w:cs="Times New Roman" w:eastAsia="Times New Roman"/>
          <w:color w:val="auto"/>
          <w:spacing w:val="2"/>
          <w:position w:val="0"/>
          <w:sz w:val="24"/>
          <w:shd w:fill="auto" w:val="clear"/>
        </w:rPr>
        <w:t xml:space="preserve">gestiune </w:t>
      </w:r>
      <w:r>
        <w:rPr>
          <w:rFonts w:ascii="Times New Roman" w:hAnsi="Times New Roman" w:cs="Times New Roman" w:eastAsia="Times New Roman"/>
          <w:color w:val="auto"/>
          <w:spacing w:val="0"/>
          <w:position w:val="0"/>
          <w:sz w:val="24"/>
          <w:shd w:fill="auto" w:val="clear"/>
        </w:rPr>
        <w:t xml:space="preserve">electronica al autobuzelor.</w:t>
      </w:r>
    </w:p>
    <w:p>
      <w:pPr>
        <w:spacing w:before="0" w:after="0" w:line="240"/>
        <w:ind w:right="0" w:left="0" w:firstLine="720"/>
        <w:jc w:val="left"/>
        <w:rPr>
          <w:rFonts w:ascii="Times New Roman" w:hAnsi="Times New Roman" w:cs="Times New Roman" w:eastAsia="Times New Roman"/>
          <w:color w:val="auto"/>
          <w:spacing w:val="0"/>
          <w:position w:val="0"/>
          <w:sz w:val="21"/>
          <w:shd w:fill="auto" w:val="clear"/>
        </w:rPr>
      </w:pPr>
      <w:r>
        <w:rPr>
          <w:rFonts w:ascii="Times New Roman" w:hAnsi="Times New Roman" w:cs="Times New Roman" w:eastAsia="Times New Roman"/>
          <w:color w:val="auto"/>
          <w:spacing w:val="0"/>
          <w:position w:val="0"/>
          <w:sz w:val="24"/>
          <w:shd w:fill="auto" w:val="clear"/>
        </w:rPr>
        <w:t xml:space="preserve">Toate usile vor indeplini urmatoarele conditii:</w:t>
      </w:r>
    </w:p>
    <w:p>
      <w:pPr>
        <w:numPr>
          <w:ilvl w:val="0"/>
          <w:numId w:val="141"/>
        </w:numPr>
        <w:spacing w:before="0" w:after="0" w:line="240"/>
        <w:ind w:right="0" w:left="180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toate usile vor fi cu deschidere</w:t>
      </w:r>
      <w:r>
        <w:rPr>
          <w:rFonts w:ascii="Times New Roman" w:hAnsi="Times New Roman" w:cs="Times New Roman" w:eastAsia="Times New Roman"/>
          <w:color w:val="auto"/>
          <w:spacing w:val="-3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independenta;</w:t>
      </w:r>
    </w:p>
    <w:p>
      <w:pPr>
        <w:numPr>
          <w:ilvl w:val="0"/>
          <w:numId w:val="141"/>
        </w:numPr>
        <w:spacing w:before="0" w:after="0" w:line="240"/>
        <w:ind w:right="0" w:left="180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vor asigura etanseitatea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caroseriei;</w:t>
      </w:r>
    </w:p>
    <w:p>
      <w:pPr>
        <w:numPr>
          <w:ilvl w:val="0"/>
          <w:numId w:val="141"/>
        </w:numPr>
        <w:spacing w:before="0" w:after="0" w:line="240"/>
        <w:ind w:right="0" w:left="180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vor f</w:t>
      </w:r>
      <w:r>
        <w:rPr>
          <w:rFonts w:ascii="Times New Roman" w:hAnsi="Times New Roman" w:cs="Times New Roman" w:eastAsia="Times New Roman"/>
          <w:color w:val="auto"/>
          <w:spacing w:val="-38"/>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 vitrate pe minim 80 % </w:t>
      </w:r>
      <w:r>
        <w:rPr>
          <w:rFonts w:ascii="Times New Roman" w:hAnsi="Times New Roman" w:cs="Times New Roman" w:eastAsia="Times New Roman"/>
          <w:color w:val="auto"/>
          <w:spacing w:val="3"/>
          <w:position w:val="0"/>
          <w:sz w:val="24"/>
          <w:shd w:fill="auto" w:val="clear"/>
        </w:rPr>
        <w:t xml:space="preserve">din </w:t>
      </w:r>
      <w:r>
        <w:rPr>
          <w:rFonts w:ascii="Times New Roman" w:hAnsi="Times New Roman" w:cs="Times New Roman" w:eastAsia="Times New Roman"/>
          <w:color w:val="auto"/>
          <w:spacing w:val="0"/>
          <w:position w:val="0"/>
          <w:sz w:val="24"/>
          <w:shd w:fill="auto" w:val="clear"/>
        </w:rPr>
        <w:t xml:space="preserve">suprafata;</w:t>
      </w:r>
    </w:p>
    <w:p>
      <w:pPr>
        <w:numPr>
          <w:ilvl w:val="0"/>
          <w:numId w:val="141"/>
        </w:numPr>
        <w:spacing w:before="0" w:after="0" w:line="240"/>
        <w:ind w:right="0" w:left="180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usile trebuie sa se deschida si sa se inchida simultan si sa </w:t>
      </w:r>
      <w:r>
        <w:rPr>
          <w:rFonts w:ascii="Times New Roman" w:hAnsi="Times New Roman" w:cs="Times New Roman" w:eastAsia="Times New Roman"/>
          <w:color w:val="auto"/>
          <w:spacing w:val="7"/>
          <w:position w:val="0"/>
          <w:sz w:val="24"/>
          <w:shd w:fill="auto" w:val="clear"/>
        </w:rPr>
        <w:t xml:space="preserve">fie </w:t>
      </w:r>
      <w:r>
        <w:rPr>
          <w:rFonts w:ascii="Times New Roman" w:hAnsi="Times New Roman" w:cs="Times New Roman" w:eastAsia="Times New Roman"/>
          <w:color w:val="auto"/>
          <w:spacing w:val="0"/>
          <w:position w:val="0"/>
          <w:sz w:val="24"/>
          <w:shd w:fill="auto" w:val="clear"/>
        </w:rPr>
        <w:t xml:space="preserve">prevazute cu sistem pentru protectia calatorilor la strivire (limitarea fortei de inchidere la intampinarea unui obstacol urmata de deschiderea ei automata) si protectie la deschiderea in mers a usilor de catre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calatori;</w:t>
      </w:r>
    </w:p>
    <w:p>
      <w:pPr>
        <w:numPr>
          <w:ilvl w:val="0"/>
          <w:numId w:val="141"/>
        </w:numPr>
        <w:spacing w:before="0" w:after="0" w:line="240"/>
        <w:ind w:right="0" w:left="180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comenzile usilor vor fi in conformitate cu prevederile Regulamentul </w:t>
      </w:r>
      <w:r>
        <w:rPr>
          <w:rFonts w:ascii="Times New Roman" w:hAnsi="Times New Roman" w:cs="Times New Roman" w:eastAsia="Times New Roman"/>
          <w:color w:val="auto"/>
          <w:spacing w:val="-4"/>
          <w:position w:val="0"/>
          <w:sz w:val="24"/>
          <w:shd w:fill="auto" w:val="clear"/>
        </w:rPr>
        <w:t xml:space="preserve">nr. </w:t>
      </w:r>
      <w:r>
        <w:rPr>
          <w:rFonts w:ascii="Times New Roman" w:hAnsi="Times New Roman" w:cs="Times New Roman" w:eastAsia="Times New Roman"/>
          <w:color w:val="auto"/>
          <w:spacing w:val="0"/>
          <w:position w:val="0"/>
          <w:sz w:val="24"/>
          <w:shd w:fill="auto" w:val="clear"/>
        </w:rPr>
        <w:t xml:space="preserve">107 CEE-ONU si prescriptiilor impuse de</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RAR;</w:t>
      </w:r>
    </w:p>
    <w:p>
      <w:pPr>
        <w:numPr>
          <w:ilvl w:val="0"/>
          <w:numId w:val="141"/>
        </w:numPr>
        <w:spacing w:before="0" w:after="0" w:line="240"/>
        <w:ind w:right="0" w:left="180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partea vitrata a usilor va fi protejata de sprijinul accidental </w:t>
      </w:r>
      <w:r>
        <w:rPr>
          <w:rFonts w:ascii="Times New Roman" w:hAnsi="Times New Roman" w:cs="Times New Roman" w:eastAsia="Times New Roman"/>
          <w:color w:val="auto"/>
          <w:spacing w:val="2"/>
          <w:position w:val="0"/>
          <w:sz w:val="24"/>
          <w:shd w:fill="auto" w:val="clear"/>
        </w:rPr>
        <w:t xml:space="preserve">al </w:t>
      </w:r>
      <w:r>
        <w:rPr>
          <w:rFonts w:ascii="Times New Roman" w:hAnsi="Times New Roman" w:cs="Times New Roman" w:eastAsia="Times New Roman"/>
          <w:color w:val="auto"/>
          <w:spacing w:val="0"/>
          <w:position w:val="0"/>
          <w:sz w:val="24"/>
          <w:shd w:fill="auto" w:val="clear"/>
        </w:rPr>
        <w:t xml:space="preserve">calatorilor (in cazuri de supraaglomerare) </w:t>
      </w:r>
      <w:r>
        <w:rPr>
          <w:rFonts w:ascii="Times New Roman" w:hAnsi="Times New Roman" w:cs="Times New Roman" w:eastAsia="Times New Roman"/>
          <w:color w:val="auto"/>
          <w:spacing w:val="-3"/>
          <w:position w:val="0"/>
          <w:sz w:val="24"/>
          <w:shd w:fill="auto" w:val="clear"/>
        </w:rPr>
        <w:t xml:space="preserve">printr-o </w:t>
      </w:r>
      <w:r>
        <w:rPr>
          <w:rFonts w:ascii="Times New Roman" w:hAnsi="Times New Roman" w:cs="Times New Roman" w:eastAsia="Times New Roman"/>
          <w:color w:val="auto"/>
          <w:spacing w:val="0"/>
          <w:position w:val="0"/>
          <w:sz w:val="24"/>
          <w:shd w:fill="auto" w:val="clear"/>
        </w:rPr>
        <w:t xml:space="preserve">bara de protectie pozitionata in zona </w:t>
      </w:r>
      <w:r>
        <w:rPr>
          <w:rFonts w:ascii="Times New Roman" w:hAnsi="Times New Roman" w:cs="Times New Roman" w:eastAsia="Times New Roman"/>
          <w:color w:val="auto"/>
          <w:spacing w:val="2"/>
          <w:position w:val="0"/>
          <w:sz w:val="24"/>
          <w:shd w:fill="auto" w:val="clear"/>
        </w:rPr>
        <w:t xml:space="preserve">medie </w:t>
      </w:r>
      <w:r>
        <w:rPr>
          <w:rFonts w:ascii="Times New Roman" w:hAnsi="Times New Roman" w:cs="Times New Roman" w:eastAsia="Times New Roman"/>
          <w:color w:val="auto"/>
          <w:spacing w:val="0"/>
          <w:position w:val="0"/>
          <w:sz w:val="24"/>
          <w:shd w:fill="auto" w:val="clear"/>
        </w:rPr>
        <w:t xml:space="preserve">a zonei vitrate si pe diagonala. Bara va avea dublu rol, acela de bara de mana la urcarea calatorilor si rolul de protectie a geamului usii in cazul sprijinirii de acesta a</w:t>
      </w:r>
      <w:r>
        <w:rPr>
          <w:rFonts w:ascii="Times New Roman" w:hAnsi="Times New Roman" w:cs="Times New Roman" w:eastAsia="Times New Roman"/>
          <w:color w:val="auto"/>
          <w:spacing w:val="-3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calatorilor;</w:t>
      </w:r>
    </w:p>
    <w:p>
      <w:pPr>
        <w:numPr>
          <w:ilvl w:val="0"/>
          <w:numId w:val="141"/>
        </w:numPr>
        <w:spacing w:before="0" w:after="0" w:line="240"/>
        <w:ind w:right="0" w:left="180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caz de urgenta, dupa oprirea vehiculului, usile trebuie sa poata fi deschise </w:t>
      </w:r>
      <w:r>
        <w:rPr>
          <w:rFonts w:ascii="Times New Roman" w:hAnsi="Times New Roman" w:cs="Times New Roman" w:eastAsia="Times New Roman"/>
          <w:color w:val="auto"/>
          <w:spacing w:val="3"/>
          <w:position w:val="0"/>
          <w:sz w:val="24"/>
          <w:shd w:fill="auto" w:val="clear"/>
        </w:rPr>
        <w:t xml:space="preserve">din </w:t>
      </w:r>
      <w:r>
        <w:rPr>
          <w:rFonts w:ascii="Times New Roman" w:hAnsi="Times New Roman" w:cs="Times New Roman" w:eastAsia="Times New Roman"/>
          <w:color w:val="auto"/>
          <w:spacing w:val="0"/>
          <w:position w:val="0"/>
          <w:sz w:val="24"/>
          <w:shd w:fill="auto" w:val="clear"/>
        </w:rPr>
        <w:t xml:space="preserve">interior si exterior, chiar daca nu exista alimentare cu energie electrica. Ident</w:t>
      </w:r>
      <w:r>
        <w:rPr>
          <w:rFonts w:ascii="Times New Roman" w:hAnsi="Times New Roman" w:cs="Times New Roman" w:eastAsia="Times New Roman"/>
          <w:color w:val="auto"/>
          <w:spacing w:val="2"/>
          <w:position w:val="0"/>
          <w:sz w:val="24"/>
          <w:shd w:fill="auto" w:val="clear"/>
        </w:rPr>
        <w:t xml:space="preserve">ificarea </w:t>
      </w:r>
      <w:r>
        <w:rPr>
          <w:rFonts w:ascii="Times New Roman" w:hAnsi="Times New Roman" w:cs="Times New Roman" w:eastAsia="Times New Roman"/>
          <w:color w:val="auto"/>
          <w:spacing w:val="0"/>
          <w:position w:val="0"/>
          <w:sz w:val="24"/>
          <w:shd w:fill="auto" w:val="clear"/>
        </w:rPr>
        <w:t xml:space="preserve">sistemului de </w:t>
      </w:r>
      <w:r>
        <w:rPr>
          <w:rFonts w:ascii="Times New Roman" w:hAnsi="Times New Roman" w:cs="Times New Roman" w:eastAsia="Times New Roman"/>
          <w:color w:val="auto"/>
          <w:spacing w:val="2"/>
          <w:position w:val="0"/>
          <w:sz w:val="24"/>
          <w:shd w:fill="auto" w:val="clear"/>
        </w:rPr>
        <w:t xml:space="preserve">actionare </w:t>
      </w:r>
      <w:r>
        <w:rPr>
          <w:rFonts w:ascii="Times New Roman" w:hAnsi="Times New Roman" w:cs="Times New Roman" w:eastAsia="Times New Roman"/>
          <w:color w:val="auto"/>
          <w:spacing w:val="0"/>
          <w:position w:val="0"/>
          <w:sz w:val="24"/>
          <w:shd w:fill="auto" w:val="clear"/>
        </w:rPr>
        <w:t xml:space="preserve">a deschiderii usilor in caz de urgenta se va face prin inscriptionare cu</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rosu</w:t>
      </w:r>
    </w:p>
    <w:p>
      <w:pPr>
        <w:spacing w:before="0" w:after="0" w:line="240"/>
        <w:ind w:right="0" w:left="108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ACTIONARE IN CAZ DE URGENTA</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w:t>
      </w:r>
    </w:p>
    <w:p>
      <w:pPr>
        <w:numPr>
          <w:ilvl w:val="0"/>
          <w:numId w:val="143"/>
        </w:numPr>
        <w:spacing w:before="0" w:after="0" w:line="240"/>
        <w:ind w:right="0" w:left="180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autobuzele vor f i prevazute cu </w:t>
      </w:r>
      <w:r>
        <w:rPr>
          <w:rFonts w:ascii="Times New Roman" w:hAnsi="Times New Roman" w:cs="Times New Roman" w:eastAsia="Times New Roman"/>
          <w:color w:val="auto"/>
          <w:spacing w:val="3"/>
          <w:position w:val="0"/>
          <w:sz w:val="24"/>
          <w:shd w:fill="auto" w:val="clear"/>
        </w:rPr>
        <w:t xml:space="preserve">dispozitiv </w:t>
      </w:r>
      <w:r>
        <w:rPr>
          <w:rFonts w:ascii="Times New Roman" w:hAnsi="Times New Roman" w:cs="Times New Roman" w:eastAsia="Times New Roman"/>
          <w:color w:val="auto"/>
          <w:spacing w:val="0"/>
          <w:position w:val="0"/>
          <w:sz w:val="24"/>
          <w:shd w:fill="auto" w:val="clear"/>
        </w:rPr>
        <w:t xml:space="preserve">care sa nu le permita rularea cand usile sunt deschise. Deplasarea autobuzelor cu usile deschise se va permite doar in regim de avarie, fara calatori, prin actionarea unei comenzi suplimentare de urgenta, cu limitarea vitezei de deplasare. Butonul de comanda va fi protejat, iar </w:t>
      </w:r>
      <w:r>
        <w:rPr>
          <w:rFonts w:ascii="Times New Roman" w:hAnsi="Times New Roman" w:cs="Times New Roman" w:eastAsia="Times New Roman"/>
          <w:color w:val="auto"/>
          <w:spacing w:val="2"/>
          <w:position w:val="0"/>
          <w:sz w:val="24"/>
          <w:shd w:fill="auto" w:val="clear"/>
        </w:rPr>
        <w:t xml:space="preserve">utilizarea </w:t>
      </w:r>
      <w:r>
        <w:rPr>
          <w:rFonts w:ascii="Times New Roman" w:hAnsi="Times New Roman" w:cs="Times New Roman" w:eastAsia="Times New Roman"/>
          <w:color w:val="auto"/>
          <w:spacing w:val="0"/>
          <w:position w:val="0"/>
          <w:sz w:val="24"/>
          <w:shd w:fill="auto" w:val="clear"/>
        </w:rPr>
        <w:t xml:space="preserve">acestuia va fi semnalizata si memorata in calculatorul de</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bord;</w:t>
      </w:r>
    </w:p>
    <w:p>
      <w:pPr>
        <w:numPr>
          <w:ilvl w:val="0"/>
          <w:numId w:val="143"/>
        </w:numPr>
        <w:spacing w:before="0" w:after="0" w:line="240"/>
        <w:ind w:right="0" w:left="180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inchiderea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deschiderea usilor va fi semnalizata </w:t>
      </w:r>
      <w:r>
        <w:rPr>
          <w:rFonts w:ascii="Times New Roman" w:hAnsi="Times New Roman" w:cs="Times New Roman" w:eastAsia="Times New Roman"/>
          <w:color w:val="auto"/>
          <w:spacing w:val="4"/>
          <w:position w:val="0"/>
          <w:sz w:val="24"/>
          <w:shd w:fill="auto" w:val="clear"/>
        </w:rPr>
        <w:t xml:space="preserve">optic </w:t>
      </w:r>
      <w:r>
        <w:rPr>
          <w:rFonts w:ascii="Times New Roman" w:hAnsi="Times New Roman" w:cs="Times New Roman" w:eastAsia="Times New Roman"/>
          <w:color w:val="auto"/>
          <w:spacing w:val="0"/>
          <w:position w:val="0"/>
          <w:sz w:val="24"/>
          <w:shd w:fill="auto" w:val="clear"/>
        </w:rPr>
        <w:t xml:space="preserve">si </w:t>
      </w:r>
      <w:r>
        <w:rPr>
          <w:rFonts w:ascii="Times New Roman" w:hAnsi="Times New Roman" w:cs="Times New Roman" w:eastAsia="Times New Roman"/>
          <w:color w:val="auto"/>
          <w:spacing w:val="3"/>
          <w:position w:val="0"/>
          <w:sz w:val="24"/>
          <w:shd w:fill="auto" w:val="clear"/>
        </w:rPr>
        <w:t xml:space="preserve">acustic </w:t>
      </w:r>
      <w:r>
        <w:rPr>
          <w:rFonts w:ascii="Times New Roman" w:hAnsi="Times New Roman" w:cs="Times New Roman" w:eastAsia="Times New Roman"/>
          <w:color w:val="auto"/>
          <w:spacing w:val="0"/>
          <w:position w:val="0"/>
          <w:sz w:val="24"/>
          <w:shd w:fill="auto" w:val="clear"/>
        </w:rPr>
        <w:t xml:space="preserve">la tabloul de bord. Functionarea anormala a usilor va fi </w:t>
      </w:r>
      <w:r>
        <w:rPr>
          <w:rFonts w:ascii="Times New Roman" w:hAnsi="Times New Roman" w:cs="Times New Roman" w:eastAsia="Times New Roman"/>
          <w:color w:val="auto"/>
          <w:spacing w:val="2"/>
          <w:position w:val="0"/>
          <w:sz w:val="24"/>
          <w:shd w:fill="auto" w:val="clear"/>
        </w:rPr>
        <w:t xml:space="preserve">avertizata </w:t>
      </w:r>
      <w:r>
        <w:rPr>
          <w:rFonts w:ascii="Times New Roman" w:hAnsi="Times New Roman" w:cs="Times New Roman" w:eastAsia="Times New Roman"/>
          <w:color w:val="auto"/>
          <w:spacing w:val="4"/>
          <w:position w:val="0"/>
          <w:sz w:val="24"/>
          <w:shd w:fill="auto" w:val="clear"/>
        </w:rPr>
        <w:t xml:space="preserve">optic </w:t>
      </w:r>
      <w:r>
        <w:rPr>
          <w:rFonts w:ascii="Times New Roman" w:hAnsi="Times New Roman" w:cs="Times New Roman" w:eastAsia="Times New Roman"/>
          <w:color w:val="auto"/>
          <w:spacing w:val="0"/>
          <w:position w:val="0"/>
          <w:sz w:val="24"/>
          <w:shd w:fill="auto" w:val="clear"/>
        </w:rPr>
        <w:t xml:space="preserve">intermitent la bord si va fi semnalizata si memorata in calculatorul de</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bord;</w:t>
      </w:r>
    </w:p>
    <w:p>
      <w:pPr>
        <w:numPr>
          <w:ilvl w:val="0"/>
          <w:numId w:val="143"/>
        </w:numPr>
        <w:spacing w:before="0" w:after="0" w:line="240"/>
        <w:ind w:right="0" w:left="180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toate usile autobuzelor vor fi prevazute cu sisteme de inchidere si asigurare (incuietori cu cheie), pentru evitarea intrarii in acestea a persoanelor neautorizate, dupa terminarea programului de circulatie;</w:t>
      </w:r>
    </w:p>
    <w:p>
      <w:pPr>
        <w:numPr>
          <w:ilvl w:val="0"/>
          <w:numId w:val="143"/>
        </w:numPr>
        <w:spacing w:before="0" w:after="0" w:line="240"/>
        <w:ind w:right="0" w:left="180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usa </w:t>
      </w:r>
      <w:r>
        <w:rPr>
          <w:rFonts w:ascii="Times New Roman" w:hAnsi="Times New Roman" w:cs="Times New Roman" w:eastAsia="Times New Roman"/>
          <w:color w:val="auto"/>
          <w:spacing w:val="3"/>
          <w:position w:val="0"/>
          <w:sz w:val="24"/>
          <w:shd w:fill="auto" w:val="clear"/>
        </w:rPr>
        <w:t xml:space="preserve">din </w:t>
      </w:r>
      <w:r>
        <w:rPr>
          <w:rFonts w:ascii="Times New Roman" w:hAnsi="Times New Roman" w:cs="Times New Roman" w:eastAsia="Times New Roman"/>
          <w:color w:val="auto"/>
          <w:spacing w:val="0"/>
          <w:position w:val="0"/>
          <w:sz w:val="24"/>
          <w:shd w:fill="auto" w:val="clear"/>
        </w:rPr>
        <w:t xml:space="preserve">fata va fi prevazuta cu sistem de inchidere si asigurare </w:t>
      </w:r>
      <w:r>
        <w:rPr>
          <w:rFonts w:ascii="Times New Roman" w:hAnsi="Times New Roman" w:cs="Times New Roman" w:eastAsia="Times New Roman"/>
          <w:color w:val="auto"/>
          <w:spacing w:val="3"/>
          <w:position w:val="0"/>
          <w:sz w:val="24"/>
          <w:shd w:fill="auto" w:val="clear"/>
        </w:rPr>
        <w:t xml:space="preserve">din </w:t>
      </w:r>
      <w:r>
        <w:rPr>
          <w:rFonts w:ascii="Times New Roman" w:hAnsi="Times New Roman" w:cs="Times New Roman" w:eastAsia="Times New Roman"/>
          <w:color w:val="auto"/>
          <w:spacing w:val="0"/>
          <w:position w:val="0"/>
          <w:sz w:val="24"/>
          <w:shd w:fill="auto" w:val="clear"/>
        </w:rPr>
        <w:t xml:space="preserve">exterior (cu buton de comanda mascat) si sistem de protectie;</w:t>
      </w:r>
    </w:p>
    <w:p>
      <w:pPr>
        <w:numPr>
          <w:ilvl w:val="0"/>
          <w:numId w:val="143"/>
        </w:numPr>
        <w:spacing w:before="0" w:after="0" w:line="240"/>
        <w:ind w:right="0" w:left="180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vecinatatea usilor, in salon, vor fi montate butoane pentru solicitarea opririi in statii si butoane pentru deschiderea de catre calatori a usilor, dar numai dupa sosirea autobuzelor in statie si oprirea completa a </w:t>
      </w:r>
      <w:r>
        <w:rPr>
          <w:rFonts w:ascii="Times New Roman" w:hAnsi="Times New Roman" w:cs="Times New Roman" w:eastAsia="Times New Roman"/>
          <w:color w:val="auto"/>
          <w:spacing w:val="-4"/>
          <w:position w:val="0"/>
          <w:sz w:val="24"/>
          <w:shd w:fill="auto" w:val="clear"/>
        </w:rPr>
        <w:t xml:space="preserve">lor. </w:t>
      </w:r>
      <w:r>
        <w:rPr>
          <w:rFonts w:ascii="Times New Roman" w:hAnsi="Times New Roman" w:cs="Times New Roman" w:eastAsia="Times New Roman"/>
          <w:color w:val="auto"/>
          <w:spacing w:val="0"/>
          <w:position w:val="0"/>
          <w:sz w:val="24"/>
          <w:shd w:fill="auto" w:val="clear"/>
        </w:rPr>
        <w:t xml:space="preserve">Comanda deschiderii usilor de catre calatori dupa oprirea autobuzelor in statie se va </w:t>
      </w:r>
      <w:r>
        <w:rPr>
          <w:rFonts w:ascii="Times New Roman" w:hAnsi="Times New Roman" w:cs="Times New Roman" w:eastAsia="Times New Roman"/>
          <w:color w:val="auto"/>
          <w:spacing w:val="4"/>
          <w:position w:val="0"/>
          <w:sz w:val="24"/>
          <w:shd w:fill="auto" w:val="clear"/>
        </w:rPr>
        <w:t xml:space="preserve">activa </w:t>
      </w:r>
      <w:r>
        <w:rPr>
          <w:rFonts w:ascii="Times New Roman" w:hAnsi="Times New Roman" w:cs="Times New Roman" w:eastAsia="Times New Roman"/>
          <w:color w:val="auto"/>
          <w:spacing w:val="0"/>
          <w:position w:val="0"/>
          <w:sz w:val="24"/>
          <w:shd w:fill="auto" w:val="clear"/>
        </w:rPr>
        <w:t xml:space="preserve">de la bord de catre conducatorul autobuzelor. Butoane pentru deschiderea de catre calatori a usilor in conditiile mai sus mentionate, vor fi obligatoriu montate si pe exteriorul caroseriei, in apropierea </w:t>
      </w:r>
      <w:r>
        <w:rPr>
          <w:rFonts w:ascii="Times New Roman" w:hAnsi="Times New Roman" w:cs="Times New Roman" w:eastAsia="Times New Roman"/>
          <w:color w:val="auto"/>
          <w:spacing w:val="2"/>
          <w:position w:val="0"/>
          <w:sz w:val="24"/>
          <w:shd w:fill="auto" w:val="clear"/>
        </w:rPr>
        <w:t xml:space="preserve">fiecarei </w:t>
      </w:r>
      <w:r>
        <w:rPr>
          <w:rFonts w:ascii="Times New Roman" w:hAnsi="Times New Roman" w:cs="Times New Roman" w:eastAsia="Times New Roman"/>
          <w:color w:val="auto"/>
          <w:spacing w:val="0"/>
          <w:position w:val="0"/>
          <w:sz w:val="24"/>
          <w:shd w:fill="auto" w:val="clear"/>
        </w:rPr>
        <w:t xml:space="preserve">usi, sau chiar pe usi, in functie de </w:t>
      </w:r>
      <w:r>
        <w:rPr>
          <w:rFonts w:ascii="Times New Roman" w:hAnsi="Times New Roman" w:cs="Times New Roman" w:eastAsia="Times New Roman"/>
          <w:color w:val="auto"/>
          <w:spacing w:val="2"/>
          <w:position w:val="0"/>
          <w:sz w:val="24"/>
          <w:shd w:fill="auto" w:val="clear"/>
        </w:rPr>
        <w:t xml:space="preserve">solutia </w:t>
      </w:r>
      <w:r>
        <w:rPr>
          <w:rFonts w:ascii="Times New Roman" w:hAnsi="Times New Roman" w:cs="Times New Roman" w:eastAsia="Times New Roman"/>
          <w:color w:val="auto"/>
          <w:spacing w:val="0"/>
          <w:position w:val="0"/>
          <w:sz w:val="24"/>
          <w:shd w:fill="auto" w:val="clear"/>
        </w:rPr>
        <w:t xml:space="preserve">adoptata de producator. La bord, semnalul pentru solicitare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statie sau deschidere usi” va f i semnalizat </w:t>
      </w:r>
      <w:r>
        <w:rPr>
          <w:rFonts w:ascii="Times New Roman" w:hAnsi="Times New Roman" w:cs="Times New Roman" w:eastAsia="Times New Roman"/>
          <w:color w:val="auto"/>
          <w:spacing w:val="3"/>
          <w:position w:val="0"/>
          <w:sz w:val="24"/>
          <w:shd w:fill="auto" w:val="clear"/>
        </w:rPr>
        <w:t xml:space="preserve">optic. </w:t>
      </w:r>
      <w:r>
        <w:rPr>
          <w:rFonts w:ascii="Times New Roman" w:hAnsi="Times New Roman" w:cs="Times New Roman" w:eastAsia="Times New Roman"/>
          <w:color w:val="auto"/>
          <w:spacing w:val="0"/>
          <w:position w:val="0"/>
          <w:sz w:val="24"/>
          <w:shd w:fill="auto" w:val="clear"/>
        </w:rPr>
        <w:t xml:space="preserve">La usa unde este montata rampa de acces a persoanelor cu </w:t>
      </w:r>
      <w:r>
        <w:rPr>
          <w:rFonts w:ascii="Times New Roman" w:hAnsi="Times New Roman" w:cs="Times New Roman" w:eastAsia="Times New Roman"/>
          <w:color w:val="auto"/>
          <w:spacing w:val="3"/>
          <w:position w:val="0"/>
          <w:sz w:val="24"/>
          <w:shd w:fill="auto" w:val="clear"/>
        </w:rPr>
        <w:t xml:space="preserve">dizabilitati </w:t>
      </w:r>
      <w:r>
        <w:rPr>
          <w:rFonts w:ascii="Times New Roman" w:hAnsi="Times New Roman" w:cs="Times New Roman" w:eastAsia="Times New Roman"/>
          <w:color w:val="auto"/>
          <w:spacing w:val="0"/>
          <w:position w:val="0"/>
          <w:sz w:val="24"/>
          <w:shd w:fill="auto" w:val="clear"/>
        </w:rPr>
        <w:t xml:space="preserve">si a celor ce se deplaseaza cu caruciorul rulant, vor fi montate atat la interior cat si la exterior butoane pentru solicitarea deschiderii usii, </w:t>
      </w:r>
      <w:r>
        <w:rPr>
          <w:rFonts w:ascii="Times New Roman" w:hAnsi="Times New Roman" w:cs="Times New Roman" w:eastAsia="Times New Roman"/>
          <w:color w:val="auto"/>
          <w:spacing w:val="2"/>
          <w:position w:val="0"/>
          <w:sz w:val="24"/>
          <w:shd w:fill="auto" w:val="clear"/>
        </w:rPr>
        <w:t xml:space="preserve">respectiv </w:t>
      </w:r>
      <w:r>
        <w:rPr>
          <w:rFonts w:ascii="Times New Roman" w:hAnsi="Times New Roman" w:cs="Times New Roman" w:eastAsia="Times New Roman"/>
          <w:color w:val="auto"/>
          <w:spacing w:val="0"/>
          <w:position w:val="0"/>
          <w:sz w:val="24"/>
          <w:shd w:fill="auto" w:val="clear"/>
        </w:rPr>
        <w:t xml:space="preserve">pentru actionarea rampei. Acestea vor fi semnalizate </w:t>
      </w:r>
      <w:r>
        <w:rPr>
          <w:rFonts w:ascii="Times New Roman" w:hAnsi="Times New Roman" w:cs="Times New Roman" w:eastAsia="Times New Roman"/>
          <w:color w:val="auto"/>
          <w:spacing w:val="3"/>
          <w:position w:val="0"/>
          <w:sz w:val="24"/>
          <w:shd w:fill="auto" w:val="clear"/>
        </w:rPr>
        <w:t xml:space="preserve">distinct </w:t>
      </w:r>
      <w:r>
        <w:rPr>
          <w:rFonts w:ascii="Times New Roman" w:hAnsi="Times New Roman" w:cs="Times New Roman" w:eastAsia="Times New Roman"/>
          <w:color w:val="auto"/>
          <w:spacing w:val="0"/>
          <w:position w:val="0"/>
          <w:sz w:val="24"/>
          <w:shd w:fill="auto" w:val="clear"/>
        </w:rPr>
        <w:t xml:space="preserve">la bordul autobuzelor;</w:t>
      </w:r>
    </w:p>
    <w:p>
      <w:pPr>
        <w:spacing w:before="0" w:after="0" w:line="240"/>
        <w:ind w:right="0" w:left="0" w:firstLine="0"/>
        <w:jc w:val="left"/>
        <w:rPr>
          <w:rFonts w:ascii="Times New Roman" w:hAnsi="Times New Roman" w:cs="Times New Roman" w:eastAsia="Times New Roman"/>
          <w:color w:val="auto"/>
          <w:spacing w:val="0"/>
          <w:position w:val="0"/>
          <w:sz w:val="21"/>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1"/>
          <w:shd w:fill="auto" w:val="clear"/>
        </w:rPr>
      </w:pPr>
    </w:p>
    <w:p>
      <w:pPr>
        <w:spacing w:before="0" w:after="0" w:line="240"/>
        <w:ind w:right="0" w:left="720" w:firstLine="72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28.</w:t>
        <w:tab/>
        <w:t xml:space="preserve"> IESIRILE DE SIGURANTA</w:t>
      </w:r>
    </w:p>
    <w:p>
      <w:pPr>
        <w:spacing w:before="0" w:after="0" w:line="240"/>
        <w:ind w:right="0" w:left="0" w:firstLine="0"/>
        <w:jc w:val="left"/>
        <w:rPr>
          <w:rFonts w:ascii="Times New Roman" w:hAnsi="Times New Roman" w:cs="Times New Roman" w:eastAsia="Times New Roman"/>
          <w:color w:val="auto"/>
          <w:spacing w:val="0"/>
          <w:position w:val="0"/>
          <w:sz w:val="21"/>
          <w:shd w:fill="auto" w:val="clear"/>
        </w:rPr>
      </w:pPr>
    </w:p>
    <w:p>
      <w:pPr>
        <w:spacing w:before="0" w:after="0" w:line="240"/>
        <w:ind w:right="0" w:left="0" w:firstLine="720"/>
        <w:jc w:val="left"/>
        <w:rPr>
          <w:rFonts w:ascii="Times New Roman" w:hAnsi="Times New Roman" w:cs="Times New Roman" w:eastAsia="Times New Roman"/>
          <w:color w:val="auto"/>
          <w:spacing w:val="0"/>
          <w:position w:val="0"/>
          <w:sz w:val="21"/>
          <w:shd w:fill="auto" w:val="clear"/>
        </w:rPr>
      </w:pPr>
      <w:r>
        <w:rPr>
          <w:rFonts w:ascii="Times New Roman" w:hAnsi="Times New Roman" w:cs="Times New Roman" w:eastAsia="Times New Roman"/>
          <w:color w:val="auto"/>
          <w:spacing w:val="0"/>
          <w:position w:val="0"/>
          <w:sz w:val="24"/>
          <w:shd w:fill="auto" w:val="clear"/>
        </w:rPr>
        <w:t xml:space="preserve">Numarul minim al iesirilor de siguranta, dimensiunile, amplasarea si inscriptionarea lor trebuie sa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7"/>
          <w:position w:val="0"/>
          <w:sz w:val="24"/>
          <w:shd w:fill="auto" w:val="clear"/>
        </w:rPr>
        <w:t xml:space="preserve">fie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conform</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normativelor</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europene</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si</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internat</w:t>
      </w:r>
      <w:r>
        <w:rPr>
          <w:rFonts w:ascii="Times New Roman" w:hAnsi="Times New Roman" w:cs="Times New Roman" w:eastAsia="Times New Roman"/>
          <w:color w:val="auto"/>
          <w:spacing w:val="-2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ionale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in</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vigoare,</w:t>
      </w:r>
      <w:r>
        <w:rPr>
          <w:rFonts w:ascii="Times New Roman" w:hAnsi="Times New Roman" w:cs="Times New Roman" w:eastAsia="Times New Roman"/>
          <w:color w:val="auto"/>
          <w:spacing w:val="2"/>
          <w:position w:val="0"/>
          <w:sz w:val="24"/>
          <w:shd w:fill="auto" w:val="clear"/>
        </w:rPr>
        <w:t xml:space="preserve"> respectiv</w:t>
      </w:r>
      <w:r>
        <w:rPr>
          <w:rFonts w:ascii="Times New Roman" w:hAnsi="Times New Roman" w:cs="Times New Roman" w:eastAsia="Times New Roman"/>
          <w:color w:val="auto"/>
          <w:spacing w:val="0"/>
          <w:position w:val="0"/>
          <w:sz w:val="24"/>
          <w:shd w:fill="auto" w:val="clear"/>
        </w:rPr>
        <w:t xml:space="preserve"> Regulamentul</w:t>
      </w:r>
      <w:r>
        <w:rPr>
          <w:rFonts w:ascii="Times New Roman" w:hAnsi="Times New Roman" w:cs="Times New Roman" w:eastAsia="Times New Roman"/>
          <w:color w:val="auto"/>
          <w:spacing w:val="-8"/>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CEE - ONU </w:t>
      </w:r>
      <w:r>
        <w:rPr>
          <w:rFonts w:ascii="Times New Roman" w:hAnsi="Times New Roman" w:cs="Times New Roman" w:eastAsia="Times New Roman"/>
          <w:color w:val="auto"/>
          <w:spacing w:val="-4"/>
          <w:position w:val="0"/>
          <w:sz w:val="24"/>
          <w:shd w:fill="auto" w:val="clear"/>
        </w:rPr>
        <w:t xml:space="preserve">nr.</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107.</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720" w:firstLine="72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29.</w:t>
        <w:tab/>
        <w:t xml:space="preserve">REGULI PENTRU VERIFICAREA</w:t>
      </w:r>
      <w:r>
        <w:rPr>
          <w:rFonts w:ascii="Times New Roman" w:hAnsi="Times New Roman" w:cs="Times New Roman" w:eastAsia="Times New Roman"/>
          <w:b/>
          <w:color w:val="000000"/>
          <w:spacing w:val="-26"/>
          <w:position w:val="0"/>
          <w:sz w:val="24"/>
          <w:shd w:fill="auto" w:val="clear"/>
        </w:rPr>
        <w:t xml:space="preserve"> </w:t>
      </w:r>
      <w:r>
        <w:rPr>
          <w:rFonts w:ascii="Times New Roman" w:hAnsi="Times New Roman" w:cs="Times New Roman" w:eastAsia="Times New Roman"/>
          <w:b/>
          <w:color w:val="000000"/>
          <w:spacing w:val="-4"/>
          <w:position w:val="0"/>
          <w:sz w:val="24"/>
          <w:shd w:fill="auto" w:val="clear"/>
        </w:rPr>
        <w:t xml:space="preserve">CALITATII</w:t>
      </w:r>
    </w:p>
    <w:p>
      <w:pPr>
        <w:spacing w:before="0" w:after="0" w:line="240"/>
        <w:ind w:right="0" w:left="0" w:firstLine="0"/>
        <w:jc w:val="left"/>
        <w:rPr>
          <w:rFonts w:ascii="Times New Roman" w:hAnsi="Times New Roman" w:cs="Times New Roman" w:eastAsia="Times New Roman"/>
          <w:color w:val="auto"/>
          <w:spacing w:val="0"/>
          <w:position w:val="0"/>
          <w:sz w:val="21"/>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1"/>
          <w:shd w:fill="auto" w:val="clear"/>
        </w:rPr>
      </w:pPr>
      <w:r>
        <w:rPr>
          <w:rFonts w:ascii="Times New Roman" w:hAnsi="Times New Roman" w:cs="Times New Roman" w:eastAsia="Times New Roman"/>
          <w:color w:val="auto"/>
          <w:spacing w:val="0"/>
          <w:position w:val="0"/>
          <w:sz w:val="24"/>
          <w:shd w:fill="auto" w:val="clear"/>
        </w:rPr>
        <w:t xml:space="preserve">Regulile pentru verificarea calitatii vor fi conforme cu regulile prevazute in Legea 99/2016, Articolul 169:</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Entitatea contractanta are dreptul de a solicita operatorilor economici sa furnizeze un raport de incercare eliberat de un organism de evaluare a conformitatii sau un cert</w:t>
      </w:r>
      <w:r>
        <w:rPr>
          <w:rFonts w:ascii="Times New Roman" w:hAnsi="Times New Roman" w:cs="Times New Roman" w:eastAsia="Times New Roman"/>
          <w:color w:val="auto"/>
          <w:spacing w:val="3"/>
          <w:position w:val="0"/>
          <w:sz w:val="24"/>
          <w:shd w:fill="auto" w:val="clear"/>
        </w:rPr>
        <w:t xml:space="preserve">ificat </w:t>
      </w:r>
      <w:r>
        <w:rPr>
          <w:rFonts w:ascii="Times New Roman" w:hAnsi="Times New Roman" w:cs="Times New Roman" w:eastAsia="Times New Roman"/>
          <w:color w:val="auto"/>
          <w:spacing w:val="0"/>
          <w:position w:val="0"/>
          <w:sz w:val="24"/>
          <w:shd w:fill="auto" w:val="clear"/>
        </w:rPr>
        <w:t xml:space="preserve">emis de un astfel de organism drept mijloc de proba care sa ateste conformitatea produselor, care fac obiectul </w:t>
      </w:r>
      <w:r>
        <w:rPr>
          <w:rFonts w:ascii="Times New Roman" w:hAnsi="Times New Roman" w:cs="Times New Roman" w:eastAsia="Times New Roman"/>
          <w:color w:val="auto"/>
          <w:spacing w:val="2"/>
          <w:position w:val="0"/>
          <w:sz w:val="24"/>
          <w:shd w:fill="auto" w:val="clear"/>
        </w:rPr>
        <w:t xml:space="preserve">achizitiei </w:t>
      </w:r>
      <w:r>
        <w:rPr>
          <w:rFonts w:ascii="Times New Roman" w:hAnsi="Times New Roman" w:cs="Times New Roman" w:eastAsia="Times New Roman"/>
          <w:color w:val="auto"/>
          <w:spacing w:val="0"/>
          <w:position w:val="0"/>
          <w:sz w:val="24"/>
          <w:shd w:fill="auto" w:val="clear"/>
        </w:rPr>
        <w:t xml:space="preserve">cu cerintele sau criteriile stabilite prin </w:t>
      </w:r>
      <w:r>
        <w:rPr>
          <w:rFonts w:ascii="Times New Roman" w:hAnsi="Times New Roman" w:cs="Times New Roman" w:eastAsia="Times New Roman"/>
          <w:color w:val="auto"/>
          <w:spacing w:val="2"/>
          <w:position w:val="0"/>
          <w:sz w:val="24"/>
          <w:shd w:fill="auto" w:val="clear"/>
        </w:rPr>
        <w:t xml:space="preserve">specificatiile </w:t>
      </w:r>
      <w:r>
        <w:rPr>
          <w:rFonts w:ascii="Times New Roman" w:hAnsi="Times New Roman" w:cs="Times New Roman" w:eastAsia="Times New Roman"/>
          <w:color w:val="auto"/>
          <w:spacing w:val="0"/>
          <w:position w:val="0"/>
          <w:sz w:val="24"/>
          <w:shd w:fill="auto" w:val="clear"/>
        </w:rPr>
        <w:t xml:space="preserve">tehnice, factorii de evaluare sau </w:t>
      </w:r>
      <w:r>
        <w:rPr>
          <w:rFonts w:ascii="Times New Roman" w:hAnsi="Times New Roman" w:cs="Times New Roman" w:eastAsia="Times New Roman"/>
          <w:color w:val="auto"/>
          <w:spacing w:val="3"/>
          <w:position w:val="0"/>
          <w:sz w:val="24"/>
          <w:shd w:fill="auto" w:val="clear"/>
        </w:rPr>
        <w:t xml:space="preserve">conditiile </w:t>
      </w:r>
      <w:r>
        <w:rPr>
          <w:rFonts w:ascii="Times New Roman" w:hAnsi="Times New Roman" w:cs="Times New Roman" w:eastAsia="Times New Roman"/>
          <w:color w:val="auto"/>
          <w:spacing w:val="0"/>
          <w:position w:val="0"/>
          <w:sz w:val="24"/>
          <w:shd w:fill="auto" w:val="clear"/>
        </w:rPr>
        <w:t xml:space="preserve">de executare a</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contractului.</w:t>
      </w:r>
    </w:p>
    <w:p>
      <w:pPr>
        <w:spacing w:before="0" w:after="0" w:line="240"/>
        <w:ind w:right="0" w:left="0" w:firstLine="0"/>
        <w:jc w:val="left"/>
        <w:rPr>
          <w:rFonts w:ascii="Times New Roman" w:hAnsi="Times New Roman" w:cs="Times New Roman" w:eastAsia="Times New Roman"/>
          <w:color w:val="auto"/>
          <w:spacing w:val="0"/>
          <w:position w:val="0"/>
          <w:sz w:val="21"/>
          <w:shd w:fill="auto" w:val="clear"/>
        </w:rPr>
      </w:pPr>
    </w:p>
    <w:p>
      <w:pPr>
        <w:spacing w:before="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cazul prevazut la aliniatul (1) in care </w:t>
      </w:r>
      <w:r>
        <w:rPr>
          <w:rFonts w:ascii="Times New Roman" w:hAnsi="Times New Roman" w:cs="Times New Roman" w:eastAsia="Times New Roman"/>
          <w:color w:val="auto"/>
          <w:spacing w:val="2"/>
          <w:position w:val="0"/>
          <w:sz w:val="24"/>
          <w:shd w:fill="auto" w:val="clear"/>
        </w:rPr>
        <w:t xml:space="preserve">entitatea </w:t>
      </w:r>
      <w:r>
        <w:rPr>
          <w:rFonts w:ascii="Times New Roman" w:hAnsi="Times New Roman" w:cs="Times New Roman" w:eastAsia="Times New Roman"/>
          <w:color w:val="auto"/>
          <w:spacing w:val="0"/>
          <w:position w:val="0"/>
          <w:sz w:val="24"/>
          <w:shd w:fill="auto" w:val="clear"/>
        </w:rPr>
        <w:t xml:space="preserve">contractanta solicita prezentarea unor cert</w:t>
      </w:r>
      <w:r>
        <w:rPr>
          <w:rFonts w:ascii="Times New Roman" w:hAnsi="Times New Roman" w:cs="Times New Roman" w:eastAsia="Times New Roman"/>
          <w:color w:val="auto"/>
          <w:spacing w:val="2"/>
          <w:position w:val="0"/>
          <w:sz w:val="24"/>
          <w:shd w:fill="auto" w:val="clear"/>
        </w:rPr>
        <w:t xml:space="preserve">ificate </w:t>
      </w:r>
      <w:r>
        <w:rPr>
          <w:rFonts w:ascii="Times New Roman" w:hAnsi="Times New Roman" w:cs="Times New Roman" w:eastAsia="Times New Roman"/>
          <w:color w:val="auto"/>
          <w:spacing w:val="0"/>
          <w:position w:val="0"/>
          <w:sz w:val="24"/>
          <w:shd w:fill="auto" w:val="clear"/>
        </w:rPr>
        <w:t xml:space="preserve">emise de un anumit organism de evaluare a conformitatii, aceasta accepta si cert</w:t>
      </w:r>
      <w:r>
        <w:rPr>
          <w:rFonts w:ascii="Times New Roman" w:hAnsi="Times New Roman" w:cs="Times New Roman" w:eastAsia="Times New Roman"/>
          <w:color w:val="auto"/>
          <w:spacing w:val="2"/>
          <w:position w:val="0"/>
          <w:sz w:val="24"/>
          <w:shd w:fill="auto" w:val="clear"/>
        </w:rPr>
        <w:t xml:space="preserve">ificate</w:t>
      </w:r>
      <w:r>
        <w:rPr>
          <w:rFonts w:ascii="Times New Roman" w:hAnsi="Times New Roman" w:cs="Times New Roman" w:eastAsia="Times New Roman"/>
          <w:color w:val="auto"/>
          <w:spacing w:val="0"/>
          <w:position w:val="0"/>
          <w:sz w:val="24"/>
          <w:shd w:fill="auto" w:val="clear"/>
        </w:rPr>
        <w:t xml:space="preserve"> echivalente emise de alte organisme</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 evaluare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 conformitatii.</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In sensul alineatelor (1) si (2), un organism de evaluare a conformitatii este un organism care efectueaza </w:t>
      </w:r>
      <w:r>
        <w:rPr>
          <w:rFonts w:ascii="Times New Roman" w:hAnsi="Times New Roman" w:cs="Times New Roman" w:eastAsia="Times New Roman"/>
          <w:color w:val="auto"/>
          <w:spacing w:val="4"/>
          <w:position w:val="0"/>
          <w:sz w:val="24"/>
          <w:shd w:fill="auto" w:val="clear"/>
        </w:rPr>
        <w:t xml:space="preserve">activitati </w:t>
      </w:r>
      <w:r>
        <w:rPr>
          <w:rFonts w:ascii="Times New Roman" w:hAnsi="Times New Roman" w:cs="Times New Roman" w:eastAsia="Times New Roman"/>
          <w:color w:val="auto"/>
          <w:spacing w:val="0"/>
          <w:position w:val="0"/>
          <w:sz w:val="24"/>
          <w:shd w:fill="auto" w:val="clear"/>
        </w:rPr>
        <w:t xml:space="preserve">de evaluare a conformitatii, inclusiv etalonare, incercare, cert</w:t>
      </w:r>
      <w:r>
        <w:rPr>
          <w:rFonts w:ascii="Times New Roman" w:hAnsi="Times New Roman" w:cs="Times New Roman" w:eastAsia="Times New Roman"/>
          <w:color w:val="auto"/>
          <w:spacing w:val="2"/>
          <w:position w:val="0"/>
          <w:sz w:val="24"/>
          <w:shd w:fill="auto" w:val="clear"/>
        </w:rPr>
        <w:t xml:space="preserve">ificare </w:t>
      </w:r>
      <w:r>
        <w:rPr>
          <w:rFonts w:ascii="Times New Roman" w:hAnsi="Times New Roman" w:cs="Times New Roman" w:eastAsia="Times New Roman"/>
          <w:color w:val="auto"/>
          <w:spacing w:val="0"/>
          <w:position w:val="0"/>
          <w:sz w:val="24"/>
          <w:shd w:fill="auto" w:val="clear"/>
        </w:rPr>
        <w:t xml:space="preserve">si </w:t>
      </w:r>
      <w:r>
        <w:rPr>
          <w:rFonts w:ascii="Times New Roman" w:hAnsi="Times New Roman" w:cs="Times New Roman" w:eastAsia="Times New Roman"/>
          <w:color w:val="auto"/>
          <w:spacing w:val="2"/>
          <w:position w:val="0"/>
          <w:sz w:val="24"/>
          <w:shd w:fill="auto" w:val="clear"/>
        </w:rPr>
        <w:t xml:space="preserve">inspectie, </w:t>
      </w:r>
      <w:r>
        <w:rPr>
          <w:rFonts w:ascii="Times New Roman" w:hAnsi="Times New Roman" w:cs="Times New Roman" w:eastAsia="Times New Roman"/>
          <w:color w:val="auto"/>
          <w:spacing w:val="0"/>
          <w:position w:val="0"/>
          <w:sz w:val="24"/>
          <w:shd w:fill="auto" w:val="clear"/>
        </w:rPr>
        <w:t xml:space="preserve">acreditat in conformitate cu dispozitiile Regulamentului </w:t>
      </w:r>
      <w:r>
        <w:rPr>
          <w:rFonts w:ascii="Times New Roman" w:hAnsi="Times New Roman" w:cs="Times New Roman" w:eastAsia="Times New Roman"/>
          <w:color w:val="auto"/>
          <w:spacing w:val="-5"/>
          <w:position w:val="0"/>
          <w:sz w:val="24"/>
          <w:shd w:fill="auto" w:val="clear"/>
        </w:rPr>
        <w:t xml:space="preserve">nr. </w:t>
      </w:r>
      <w:r>
        <w:rPr>
          <w:rFonts w:ascii="Times New Roman" w:hAnsi="Times New Roman" w:cs="Times New Roman" w:eastAsia="Times New Roman"/>
          <w:color w:val="auto"/>
          <w:spacing w:val="0"/>
          <w:position w:val="0"/>
          <w:sz w:val="24"/>
          <w:shd w:fill="auto" w:val="clear"/>
        </w:rPr>
        <w:t xml:space="preserve">765/2008 al Parlamentului European si al Consiliului </w:t>
      </w:r>
      <w:r>
        <w:rPr>
          <w:rFonts w:ascii="Times New Roman" w:hAnsi="Times New Roman" w:cs="Times New Roman" w:eastAsia="Times New Roman"/>
          <w:color w:val="auto"/>
          <w:spacing w:val="3"/>
          <w:position w:val="0"/>
          <w:sz w:val="24"/>
          <w:shd w:fill="auto" w:val="clear"/>
        </w:rPr>
        <w:t xml:space="preserve">din </w:t>
      </w:r>
      <w:r>
        <w:rPr>
          <w:rFonts w:ascii="Times New Roman" w:hAnsi="Times New Roman" w:cs="Times New Roman" w:eastAsia="Times New Roman"/>
          <w:color w:val="auto"/>
          <w:spacing w:val="0"/>
          <w:position w:val="0"/>
          <w:sz w:val="24"/>
          <w:shd w:fill="auto" w:val="clear"/>
        </w:rPr>
        <w:t xml:space="preserve">9 iulie 2008 de stabilire a cerintelor de acreditare si de supraveghere a pietei in ceea ce priveste comercializarea produselor si de abrogare a Regulamentului </w:t>
      </w:r>
      <w:r>
        <w:rPr>
          <w:rFonts w:ascii="Times New Roman" w:hAnsi="Times New Roman" w:cs="Times New Roman" w:eastAsia="Times New Roman"/>
          <w:color w:val="auto"/>
          <w:spacing w:val="-5"/>
          <w:position w:val="0"/>
          <w:sz w:val="24"/>
          <w:shd w:fill="auto" w:val="clear"/>
        </w:rPr>
        <w:t xml:space="preserve">nr.</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339/93.</w:t>
      </w:r>
    </w:p>
    <w:p>
      <w:pPr>
        <w:spacing w:before="0" w:after="0" w:line="240"/>
        <w:ind w:right="0" w:left="0" w:firstLine="0"/>
        <w:jc w:val="left"/>
        <w:rPr>
          <w:rFonts w:ascii="Times New Roman" w:hAnsi="Times New Roman" w:cs="Times New Roman" w:eastAsia="Times New Roman"/>
          <w:color w:val="auto"/>
          <w:spacing w:val="0"/>
          <w:position w:val="0"/>
          <w:sz w:val="21"/>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1"/>
          <w:shd w:fill="auto" w:val="clear"/>
        </w:rPr>
      </w:pPr>
    </w:p>
    <w:p>
      <w:pPr>
        <w:spacing w:before="0" w:after="0" w:line="240"/>
        <w:ind w:right="0" w:left="720" w:firstLine="72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30.</w:t>
        <w:tab/>
        <w:t xml:space="preserve">CONDITII DE VERIFICARE A CALITATII</w:t>
      </w:r>
    </w:p>
    <w:p>
      <w:pPr>
        <w:spacing w:before="0" w:after="0" w:line="240"/>
        <w:ind w:right="0" w:left="0" w:firstLine="0"/>
        <w:jc w:val="left"/>
        <w:rPr>
          <w:rFonts w:ascii="Times New Roman" w:hAnsi="Times New Roman" w:cs="Times New Roman" w:eastAsia="Times New Roman"/>
          <w:color w:val="auto"/>
          <w:spacing w:val="0"/>
          <w:position w:val="0"/>
          <w:sz w:val="21"/>
          <w:shd w:fill="auto" w:val="clear"/>
        </w:rPr>
      </w:pPr>
    </w:p>
    <w:p>
      <w:pPr>
        <w:spacing w:before="0" w:after="0" w:line="240"/>
        <w:ind w:right="0" w:left="0" w:firstLine="720"/>
        <w:jc w:val="left"/>
        <w:rPr>
          <w:rFonts w:ascii="Times New Roman" w:hAnsi="Times New Roman" w:cs="Times New Roman" w:eastAsia="Times New Roman"/>
          <w:color w:val="auto"/>
          <w:spacing w:val="0"/>
          <w:position w:val="0"/>
          <w:sz w:val="21"/>
          <w:shd w:fill="auto" w:val="clear"/>
        </w:rPr>
      </w:pPr>
      <w:r>
        <w:rPr>
          <w:rFonts w:ascii="Times New Roman" w:hAnsi="Times New Roman" w:cs="Times New Roman" w:eastAsia="Times New Roman"/>
          <w:color w:val="auto"/>
          <w:spacing w:val="0"/>
          <w:position w:val="0"/>
          <w:sz w:val="24"/>
          <w:shd w:fill="auto" w:val="clear"/>
        </w:rPr>
        <w:t xml:space="preserve">Incercarile la care vor fi supuse autobuzele si metodele de verificare pentru determinarea conditiilor de verificare a calitatii sunt urmatoarele:</w:t>
      </w:r>
    </w:p>
    <w:p>
      <w:pPr>
        <w:spacing w:before="0" w:after="0" w:line="240"/>
        <w:ind w:right="0" w:left="0" w:firstLine="0"/>
        <w:jc w:val="left"/>
        <w:rPr>
          <w:rFonts w:ascii="Times New Roman" w:hAnsi="Times New Roman" w:cs="Times New Roman" w:eastAsia="Times New Roman"/>
          <w:color w:val="auto"/>
          <w:spacing w:val="0"/>
          <w:position w:val="0"/>
          <w:sz w:val="21"/>
          <w:shd w:fill="auto" w:val="clear"/>
        </w:rPr>
      </w:pPr>
      <w:r>
        <w:rPr>
          <w:rFonts w:ascii="Times New Roman" w:hAnsi="Times New Roman" w:cs="Times New Roman" w:eastAsia="Times New Roman"/>
          <w:color w:val="auto"/>
          <w:spacing w:val="0"/>
          <w:position w:val="0"/>
          <w:sz w:val="24"/>
          <w:shd w:fill="auto" w:val="clear"/>
        </w:rPr>
        <w:tab/>
        <w:tab/>
        <w:t xml:space="preserve">- conformitatea materialelor si a subansamblurilor utilizate;</w:t>
      </w:r>
    </w:p>
    <w:p>
      <w:pPr>
        <w:spacing w:before="0" w:after="0" w:line="240"/>
        <w:ind w:right="0" w:left="0" w:firstLine="0"/>
        <w:jc w:val="left"/>
        <w:rPr>
          <w:rFonts w:ascii="Times New Roman" w:hAnsi="Times New Roman" w:cs="Times New Roman" w:eastAsia="Times New Roman"/>
          <w:color w:val="auto"/>
          <w:spacing w:val="0"/>
          <w:position w:val="0"/>
          <w:sz w:val="21"/>
          <w:shd w:fill="auto" w:val="clear"/>
        </w:rPr>
      </w:pPr>
      <w:r>
        <w:rPr>
          <w:rFonts w:ascii="Times New Roman" w:hAnsi="Times New Roman" w:cs="Times New Roman" w:eastAsia="Times New Roman"/>
          <w:color w:val="auto"/>
          <w:spacing w:val="0"/>
          <w:position w:val="0"/>
          <w:sz w:val="24"/>
          <w:shd w:fill="auto" w:val="clear"/>
        </w:rPr>
        <w:tab/>
        <w:tab/>
        <w:t xml:space="preserve">- caracteristicile constructive si functionale a tuturor echipamentelor montate pe autobuze; </w:t>
      </w:r>
    </w:p>
    <w:p>
      <w:pPr>
        <w:spacing w:before="0" w:after="0" w:line="240"/>
        <w:ind w:right="0" w:left="0" w:firstLine="0"/>
        <w:jc w:val="left"/>
        <w:rPr>
          <w:rFonts w:ascii="Times New Roman" w:hAnsi="Times New Roman" w:cs="Times New Roman" w:eastAsia="Times New Roman"/>
          <w:color w:val="auto"/>
          <w:spacing w:val="0"/>
          <w:position w:val="0"/>
          <w:sz w:val="21"/>
          <w:shd w:fill="auto" w:val="clear"/>
        </w:rPr>
      </w:pPr>
      <w:r>
        <w:rPr>
          <w:rFonts w:ascii="Times New Roman" w:hAnsi="Times New Roman" w:cs="Times New Roman" w:eastAsia="Times New Roman"/>
          <w:color w:val="auto"/>
          <w:spacing w:val="0"/>
          <w:position w:val="0"/>
          <w:sz w:val="24"/>
          <w:shd w:fill="auto" w:val="clear"/>
        </w:rPr>
        <w:tab/>
        <w:tab/>
        <w:t xml:space="preserve">- confortul ambiental;</w:t>
      </w:r>
    </w:p>
    <w:p>
      <w:pPr>
        <w:spacing w:before="0" w:after="0" w:line="240"/>
        <w:ind w:right="0" w:left="0" w:firstLine="0"/>
        <w:jc w:val="left"/>
        <w:rPr>
          <w:rFonts w:ascii="Times New Roman" w:hAnsi="Times New Roman" w:cs="Times New Roman" w:eastAsia="Times New Roman"/>
          <w:color w:val="auto"/>
          <w:spacing w:val="0"/>
          <w:position w:val="0"/>
          <w:sz w:val="21"/>
          <w:shd w:fill="auto" w:val="clear"/>
        </w:rPr>
      </w:pPr>
      <w:r>
        <w:rPr>
          <w:rFonts w:ascii="Times New Roman" w:hAnsi="Times New Roman" w:cs="Times New Roman" w:eastAsia="Times New Roman"/>
          <w:color w:val="auto"/>
          <w:spacing w:val="0"/>
          <w:position w:val="0"/>
          <w:sz w:val="21"/>
          <w:shd w:fill="auto" w:val="clear"/>
        </w:rPr>
        <w:t xml:space="preserve"> </w:t>
        <w:tab/>
        <w:tab/>
      </w:r>
      <w:r>
        <w:rPr>
          <w:rFonts w:ascii="Times New Roman" w:hAnsi="Times New Roman" w:cs="Times New Roman" w:eastAsia="Times New Roman"/>
          <w:color w:val="auto"/>
          <w:spacing w:val="0"/>
          <w:position w:val="0"/>
          <w:sz w:val="24"/>
          <w:shd w:fill="auto" w:val="clear"/>
        </w:rPr>
        <w:t xml:space="preserve">- indicatorii de fiabilitate;</w:t>
      </w:r>
    </w:p>
    <w:p>
      <w:pPr>
        <w:spacing w:before="0" w:after="0" w:line="240"/>
        <w:ind w:right="0" w:left="0" w:firstLine="0"/>
        <w:jc w:val="left"/>
        <w:rPr>
          <w:rFonts w:ascii="Times New Roman" w:hAnsi="Times New Roman" w:cs="Times New Roman" w:eastAsia="Times New Roman"/>
          <w:color w:val="auto"/>
          <w:spacing w:val="0"/>
          <w:position w:val="0"/>
          <w:sz w:val="21"/>
          <w:shd w:fill="auto" w:val="clear"/>
        </w:rPr>
      </w:pPr>
      <w:r>
        <w:rPr>
          <w:rFonts w:ascii="Times New Roman" w:hAnsi="Times New Roman" w:cs="Times New Roman" w:eastAsia="Times New Roman"/>
          <w:color w:val="auto"/>
          <w:spacing w:val="0"/>
          <w:position w:val="0"/>
          <w:sz w:val="21"/>
          <w:shd w:fill="auto" w:val="clear"/>
        </w:rPr>
        <w:tab/>
        <w:tab/>
      </w:r>
      <w:r>
        <w:rPr>
          <w:rFonts w:ascii="Times New Roman" w:hAnsi="Times New Roman" w:cs="Times New Roman" w:eastAsia="Times New Roman"/>
          <w:color w:val="auto"/>
          <w:spacing w:val="0"/>
          <w:position w:val="0"/>
          <w:sz w:val="24"/>
          <w:shd w:fill="auto" w:val="clear"/>
        </w:rPr>
        <w:t xml:space="preserve">- performante functionale;</w:t>
      </w:r>
    </w:p>
    <w:p>
      <w:pPr>
        <w:spacing w:before="0" w:after="0" w:line="240"/>
        <w:ind w:right="0" w:left="0" w:firstLine="0"/>
        <w:jc w:val="left"/>
        <w:rPr>
          <w:rFonts w:ascii="Times New Roman" w:hAnsi="Times New Roman" w:cs="Times New Roman" w:eastAsia="Times New Roman"/>
          <w:color w:val="auto"/>
          <w:spacing w:val="0"/>
          <w:position w:val="0"/>
          <w:sz w:val="21"/>
          <w:shd w:fill="auto" w:val="clear"/>
        </w:rPr>
      </w:pPr>
      <w:r>
        <w:rPr>
          <w:rFonts w:ascii="Times New Roman" w:hAnsi="Times New Roman" w:cs="Times New Roman" w:eastAsia="Times New Roman"/>
          <w:color w:val="auto"/>
          <w:spacing w:val="0"/>
          <w:position w:val="0"/>
          <w:sz w:val="24"/>
          <w:shd w:fill="auto" w:val="clear"/>
        </w:rPr>
        <w:tab/>
        <w:tab/>
        <w:t xml:space="preserve">- conditii privind securitatea in exploatare.</w:t>
      </w:r>
    </w:p>
    <w:p>
      <w:pPr>
        <w:spacing w:before="0" w:after="0" w:line="240"/>
        <w:ind w:right="0" w:left="0" w:firstLine="720"/>
        <w:jc w:val="left"/>
        <w:rPr>
          <w:rFonts w:ascii="Times New Roman" w:hAnsi="Times New Roman" w:cs="Times New Roman" w:eastAsia="Times New Roman"/>
          <w:color w:val="auto"/>
          <w:spacing w:val="0"/>
          <w:position w:val="0"/>
          <w:sz w:val="21"/>
          <w:shd w:fill="auto" w:val="clear"/>
        </w:rPr>
      </w:pPr>
      <w:r>
        <w:rPr>
          <w:rFonts w:ascii="Times New Roman" w:hAnsi="Times New Roman" w:cs="Times New Roman" w:eastAsia="Times New Roman"/>
          <w:color w:val="auto"/>
          <w:spacing w:val="0"/>
          <w:position w:val="0"/>
          <w:sz w:val="24"/>
          <w:shd w:fill="auto" w:val="clear"/>
        </w:rPr>
        <w:t xml:space="preserve">Incercarile se vor face astfel incat autobuzele ofertate si livrate sa indeplineasca toate conditiile tehnice pentru vehicule rutiere, prevazute in prescriptiile si standardele nationale si internationale (OMLPTL nr. 211/2003-RNTR 2, OMTCT nr. 2132/2005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RNTR7, toate cu ultimele modificari, directive, regulamente CE si CEE-ONU, etc) in vederea admiterii lor in circulat ie pe drumurile publice din Romania.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Receptionarea cantitativa si calitativa a autobuzelor se va face la sediul beneficiarului, de catre reprezentanti ai furnizorului si ai beneficiarului, respectand prevederile din prezentul caiet de sarcini referitoare la caracteristicile tehnice generale ale autobuzelor din prezentul Caiet de Sarcini.</w:t>
      </w:r>
    </w:p>
    <w:p>
      <w:pPr>
        <w:spacing w:before="0" w:after="0" w:line="240"/>
        <w:ind w:right="0" w:left="0" w:firstLine="0"/>
        <w:jc w:val="left"/>
        <w:rPr>
          <w:rFonts w:ascii="Times New Roman" w:hAnsi="Times New Roman" w:cs="Times New Roman" w:eastAsia="Times New Roman"/>
          <w:color w:val="auto"/>
          <w:spacing w:val="0"/>
          <w:position w:val="0"/>
          <w:sz w:val="21"/>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1"/>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Anexa nr. 1</w:t>
      </w:r>
    </w:p>
    <w:p>
      <w:pPr>
        <w:spacing w:before="0" w:after="0" w:line="276"/>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276"/>
        <w:ind w:right="0" w:left="0" w:firstLine="0"/>
        <w:jc w:val="right"/>
        <w:rPr>
          <w:rFonts w:ascii="Times New Roman" w:hAnsi="Times New Roman" w:cs="Times New Roman" w:eastAsia="Times New Roman"/>
          <w:b/>
          <w:color w:val="auto"/>
          <w:spacing w:val="0"/>
          <w:position w:val="0"/>
          <w:sz w:val="24"/>
          <w:shd w:fill="auto" w:val="clear"/>
        </w:rPr>
      </w:pPr>
    </w:p>
    <w:tbl>
      <w:tblPr/>
      <w:tblGrid>
        <w:gridCol w:w="720"/>
        <w:gridCol w:w="8049"/>
        <w:gridCol w:w="1401"/>
      </w:tblGrid>
      <w:tr>
        <w:trPr>
          <w:trHeight w:val="1" w:hRule="atLeast"/>
          <w:jc w:val="center"/>
        </w:trPr>
        <w:tc>
          <w:tcPr>
            <w:tcW w:w="720" w:type="dxa"/>
            <w:tcBorders>
              <w:top w:val="single" w:color="000000" w:sz="4"/>
              <w:left w:val="single" w:color="000000" w:sz="4"/>
              <w:bottom w:val="single" w:color="000000" w:sz="4"/>
              <w:right w:val="single" w:color="000000" w:sz="4"/>
            </w:tcBorders>
            <w:shd w:color="auto" w:fill="a6a6a6" w:val="clear"/>
            <w:tcMar>
              <w:left w:w="108" w:type="dxa"/>
              <w:right w:w="108" w:type="dxa"/>
            </w:tcMar>
            <w:vAlign w:val="center"/>
          </w:tcPr>
          <w:p>
            <w:pPr>
              <w:spacing w:before="0" w:after="0" w:line="276"/>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Nr crt</w:t>
            </w:r>
          </w:p>
        </w:tc>
        <w:tc>
          <w:tcPr>
            <w:tcW w:w="8049" w:type="dxa"/>
            <w:tcBorders>
              <w:top w:val="single" w:color="000000" w:sz="4"/>
              <w:left w:val="single" w:color="000000" w:sz="4"/>
              <w:bottom w:val="single" w:color="000000" w:sz="4"/>
              <w:right w:val="single" w:color="000000" w:sz="4"/>
            </w:tcBorders>
            <w:shd w:color="auto" w:fill="a6a6a6" w:val="clear"/>
            <w:tcMar>
              <w:left w:w="108" w:type="dxa"/>
              <w:right w:w="108" w:type="dxa"/>
            </w:tcMar>
            <w:vAlign w:val="center"/>
          </w:tcPr>
          <w:p>
            <w:pPr>
              <w:spacing w:before="0" w:after="0" w:line="276"/>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Parametrii tehnici dori</w:t>
            </w:r>
            <w:r>
              <w:rPr>
                <w:rFonts w:ascii="Times New Roman" w:hAnsi="Times New Roman" w:cs="Times New Roman" w:eastAsia="Times New Roman"/>
                <w:b/>
                <w:color w:val="auto"/>
                <w:spacing w:val="0"/>
                <w:position w:val="0"/>
                <w:sz w:val="24"/>
                <w:shd w:fill="auto" w:val="clear"/>
              </w:rPr>
              <w:t xml:space="preserve">ți</w:t>
            </w:r>
          </w:p>
        </w:tc>
        <w:tc>
          <w:tcPr>
            <w:tcW w:w="1401" w:type="dxa"/>
            <w:tcBorders>
              <w:top w:val="single" w:color="000000" w:sz="4"/>
              <w:left w:val="single" w:color="000000" w:sz="4"/>
              <w:bottom w:val="single" w:color="000000" w:sz="4"/>
              <w:right w:val="single" w:color="000000" w:sz="4"/>
            </w:tcBorders>
            <w:shd w:color="auto" w:fill="a6a6a6" w:val="clear"/>
            <w:tcMar>
              <w:left w:w="108" w:type="dxa"/>
              <w:right w:w="108" w:type="dxa"/>
            </w:tcMar>
            <w:vAlign w:val="center"/>
          </w:tcPr>
          <w:p>
            <w:pPr>
              <w:spacing w:before="0" w:after="0" w:line="276"/>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Parametrii ofertati</w:t>
            </w:r>
          </w:p>
        </w:tc>
      </w:tr>
      <w:tr>
        <w:trPr>
          <w:trHeight w:val="1" w:hRule="atLeast"/>
          <w:jc w:val="center"/>
        </w:trPr>
        <w:tc>
          <w:tcPr>
            <w:tcW w:w="72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0" w:line="276"/>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w:t>
            </w:r>
          </w:p>
        </w:tc>
        <w:tc>
          <w:tcPr>
            <w:tcW w:w="8049"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Descrierea autovehicului </w:t>
            </w:r>
          </w:p>
        </w:tc>
        <w:tc>
          <w:tcPr>
            <w:tcW w:w="140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1.1</w:t>
            </w:r>
          </w:p>
        </w:tc>
        <w:tc>
          <w:tcPr>
            <w:tcW w:w="80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Autobuz urban diesel, second hand, an de fabricatie minim 2015 si caroserie monococa</w:t>
            </w:r>
          </w:p>
        </w:tc>
        <w:tc>
          <w:tcPr>
            <w:tcW w:w="1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413" w:hRule="auto"/>
          <w:jc w:val="center"/>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11.2</w:t>
            </w:r>
          </w:p>
        </w:tc>
        <w:tc>
          <w:tcPr>
            <w:tcW w:w="80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Post de conducere avansat, motor in spate transmisia pe puntea spate</w:t>
            </w:r>
          </w:p>
        </w:tc>
        <w:tc>
          <w:tcPr>
            <w:tcW w:w="1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11.3</w:t>
            </w:r>
          </w:p>
        </w:tc>
        <w:tc>
          <w:tcPr>
            <w:tcW w:w="80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Culoare alba</w:t>
            </w:r>
          </w:p>
        </w:tc>
        <w:tc>
          <w:tcPr>
            <w:tcW w:w="1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22</w:t>
            </w:r>
          </w:p>
        </w:tc>
        <w:tc>
          <w:tcPr>
            <w:tcW w:w="8049"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keepNext w:val="true"/>
              <w:suppressAutoHyphens w:val="true"/>
              <w:spacing w:before="0" w:after="0" w:line="276"/>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Motor</w:t>
            </w:r>
          </w:p>
        </w:tc>
        <w:tc>
          <w:tcPr>
            <w:tcW w:w="140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22.1</w:t>
            </w:r>
          </w:p>
        </w:tc>
        <w:tc>
          <w:tcPr>
            <w:tcW w:w="80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Motor Diesel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Norma minim EURO 5</w:t>
            </w:r>
          </w:p>
        </w:tc>
        <w:tc>
          <w:tcPr>
            <w:tcW w:w="1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22.2</w:t>
            </w:r>
          </w:p>
        </w:tc>
        <w:tc>
          <w:tcPr>
            <w:tcW w:w="80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Injec</w:t>
            </w:r>
            <w:r>
              <w:rPr>
                <w:rFonts w:ascii="Times New Roman" w:hAnsi="Times New Roman" w:cs="Times New Roman" w:eastAsia="Times New Roman"/>
                <w:color w:val="auto"/>
                <w:spacing w:val="0"/>
                <w:position w:val="0"/>
                <w:sz w:val="24"/>
                <w:shd w:fill="auto" w:val="clear"/>
              </w:rPr>
              <w:t xml:space="preserve">ţie directă de </w:t>
            </w:r>
            <w:r>
              <w:rPr>
                <w:rFonts w:ascii="Times New Roman" w:hAnsi="Times New Roman" w:cs="Times New Roman" w:eastAsia="Times New Roman"/>
                <w:color w:val="auto"/>
                <w:spacing w:val="0"/>
                <w:position w:val="0"/>
                <w:sz w:val="24"/>
                <w:shd w:fill="auto" w:val="clear"/>
              </w:rPr>
              <w:t xml:space="preserve">înalt</w:t>
            </w:r>
            <w:r>
              <w:rPr>
                <w:rFonts w:ascii="Times New Roman" w:hAnsi="Times New Roman" w:cs="Times New Roman" w:eastAsia="Times New Roman"/>
                <w:color w:val="auto"/>
                <w:spacing w:val="0"/>
                <w:position w:val="0"/>
                <w:sz w:val="24"/>
                <w:shd w:fill="auto" w:val="clear"/>
              </w:rPr>
              <w:t xml:space="preserve">ă presiune controlată electronic</w:t>
            </w:r>
          </w:p>
        </w:tc>
        <w:tc>
          <w:tcPr>
            <w:tcW w:w="1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22.3</w:t>
            </w:r>
          </w:p>
        </w:tc>
        <w:tc>
          <w:tcPr>
            <w:tcW w:w="80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Capacitate cilindric</w:t>
            </w:r>
            <w:r>
              <w:rPr>
                <w:rFonts w:ascii="Times New Roman" w:hAnsi="Times New Roman" w:cs="Times New Roman" w:eastAsia="Times New Roman"/>
                <w:color w:val="auto"/>
                <w:spacing w:val="0"/>
                <w:position w:val="0"/>
                <w:sz w:val="24"/>
                <w:shd w:fill="auto" w:val="clear"/>
              </w:rPr>
              <w:t xml:space="preserve">ă maxim 5000 cm3</w:t>
            </w:r>
          </w:p>
        </w:tc>
        <w:tc>
          <w:tcPr>
            <w:tcW w:w="1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22.4</w:t>
            </w:r>
          </w:p>
        </w:tc>
        <w:tc>
          <w:tcPr>
            <w:tcW w:w="80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Putere min. 160 kW</w:t>
            </w:r>
          </w:p>
        </w:tc>
        <w:tc>
          <w:tcPr>
            <w:tcW w:w="1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22.5</w:t>
            </w:r>
          </w:p>
        </w:tc>
        <w:tc>
          <w:tcPr>
            <w:tcW w:w="80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Moment  800 Nm</w:t>
            </w:r>
          </w:p>
        </w:tc>
        <w:tc>
          <w:tcPr>
            <w:tcW w:w="1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22.6</w:t>
            </w:r>
          </w:p>
        </w:tc>
        <w:tc>
          <w:tcPr>
            <w:tcW w:w="80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Turbodiesel </w:t>
            </w:r>
            <w:r>
              <w:rPr>
                <w:rFonts w:ascii="Times New Roman" w:hAnsi="Times New Roman" w:cs="Times New Roman" w:eastAsia="Times New Roman"/>
                <w:color w:val="auto"/>
                <w:spacing w:val="0"/>
                <w:position w:val="0"/>
                <w:sz w:val="24"/>
                <w:shd w:fill="auto" w:val="clear"/>
              </w:rPr>
              <w:t xml:space="preserve">şi intercooler</w:t>
            </w:r>
          </w:p>
        </w:tc>
        <w:tc>
          <w:tcPr>
            <w:tcW w:w="1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22.7</w:t>
            </w:r>
          </w:p>
        </w:tc>
        <w:tc>
          <w:tcPr>
            <w:tcW w:w="80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Emisii de noxe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în concordan</w:t>
            </w:r>
            <w:r>
              <w:rPr>
                <w:rFonts w:ascii="Times New Roman" w:hAnsi="Times New Roman" w:cs="Times New Roman" w:eastAsia="Times New Roman"/>
                <w:color w:val="auto"/>
                <w:spacing w:val="0"/>
                <w:position w:val="0"/>
                <w:sz w:val="24"/>
                <w:shd w:fill="auto" w:val="clear"/>
              </w:rPr>
              <w:t xml:space="preserve">ţă cu normele minim EURO 5</w:t>
            </w:r>
          </w:p>
        </w:tc>
        <w:tc>
          <w:tcPr>
            <w:tcW w:w="1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33</w:t>
            </w:r>
          </w:p>
        </w:tc>
        <w:tc>
          <w:tcPr>
            <w:tcW w:w="8049"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keepNext w:val="true"/>
              <w:suppressAutoHyphens w:val="true"/>
              <w:spacing w:before="0" w:after="0" w:line="276"/>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Transmisie</w:t>
            </w:r>
          </w:p>
        </w:tc>
        <w:tc>
          <w:tcPr>
            <w:tcW w:w="140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33.1</w:t>
            </w:r>
          </w:p>
        </w:tc>
        <w:tc>
          <w:tcPr>
            <w:tcW w:w="80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Cutie automata </w:t>
            </w:r>
          </w:p>
        </w:tc>
        <w:tc>
          <w:tcPr>
            <w:tcW w:w="1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33.2</w:t>
            </w:r>
          </w:p>
        </w:tc>
        <w:tc>
          <w:tcPr>
            <w:tcW w:w="80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Num</w:t>
            </w:r>
            <w:r>
              <w:rPr>
                <w:rFonts w:ascii="Times New Roman" w:hAnsi="Times New Roman" w:cs="Times New Roman" w:eastAsia="Times New Roman"/>
                <w:color w:val="auto"/>
                <w:spacing w:val="0"/>
                <w:position w:val="0"/>
                <w:sz w:val="24"/>
                <w:shd w:fill="auto" w:val="clear"/>
              </w:rPr>
              <w:t xml:space="preserve">ărul treptelor de viteză cel puţin 5+1</w:t>
            </w:r>
          </w:p>
        </w:tc>
        <w:tc>
          <w:tcPr>
            <w:tcW w:w="1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44</w:t>
            </w:r>
          </w:p>
        </w:tc>
        <w:tc>
          <w:tcPr>
            <w:tcW w:w="8049"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keepNext w:val="true"/>
              <w:spacing w:before="0" w:after="0" w:line="276"/>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Echipamentul de conducere</w:t>
            </w:r>
          </w:p>
        </w:tc>
        <w:tc>
          <w:tcPr>
            <w:tcW w:w="140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44.1</w:t>
            </w:r>
          </w:p>
        </w:tc>
        <w:tc>
          <w:tcPr>
            <w:tcW w:w="80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 Sistemul de direc</w:t>
            </w:r>
            <w:r>
              <w:rPr>
                <w:rFonts w:ascii="Times New Roman" w:hAnsi="Times New Roman" w:cs="Times New Roman" w:eastAsia="Times New Roman"/>
                <w:color w:val="auto"/>
                <w:spacing w:val="0"/>
                <w:position w:val="0"/>
                <w:sz w:val="24"/>
                <w:shd w:fill="auto" w:val="clear"/>
              </w:rPr>
              <w:t xml:space="preserve">ţie servoasistat sau electric</w:t>
            </w:r>
          </w:p>
        </w:tc>
        <w:tc>
          <w:tcPr>
            <w:tcW w:w="1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44.2</w:t>
            </w:r>
          </w:p>
        </w:tc>
        <w:tc>
          <w:tcPr>
            <w:tcW w:w="80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b. Sistemul de frânare servoasistat cu 2 circuite </w:t>
            </w:r>
            <w:r>
              <w:rPr>
                <w:rFonts w:ascii="Times New Roman" w:hAnsi="Times New Roman" w:cs="Times New Roman" w:eastAsia="Times New Roman"/>
                <w:color w:val="auto"/>
                <w:spacing w:val="0"/>
                <w:position w:val="0"/>
                <w:sz w:val="24"/>
                <w:shd w:fill="auto" w:val="clear"/>
              </w:rPr>
              <w:t xml:space="preserve">şi ABS fr</w:t>
            </w:r>
            <w:r>
              <w:rPr>
                <w:rFonts w:ascii="Times New Roman" w:hAnsi="Times New Roman" w:cs="Times New Roman" w:eastAsia="Times New Roman"/>
                <w:color w:val="auto"/>
                <w:spacing w:val="0"/>
                <w:position w:val="0"/>
                <w:sz w:val="24"/>
                <w:shd w:fill="auto" w:val="clear"/>
              </w:rPr>
              <w:t xml:space="preserve">âne cu discuri ventilate fa</w:t>
            </w:r>
            <w:r>
              <w:rPr>
                <w:rFonts w:ascii="Times New Roman" w:hAnsi="Times New Roman" w:cs="Times New Roman" w:eastAsia="Times New Roman"/>
                <w:color w:val="auto"/>
                <w:spacing w:val="0"/>
                <w:position w:val="0"/>
                <w:sz w:val="24"/>
                <w:shd w:fill="auto" w:val="clear"/>
              </w:rPr>
              <w:t xml:space="preserve">ţă si spate. Frana de stationare va fi pneumatica, obligatoriu va fi dotat si cu frana de statie bus-stop controlata electronic.</w:t>
            </w:r>
          </w:p>
        </w:tc>
        <w:tc>
          <w:tcPr>
            <w:tcW w:w="1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44.3</w:t>
            </w:r>
          </w:p>
        </w:tc>
        <w:tc>
          <w:tcPr>
            <w:tcW w:w="80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 Retarder/Intarder</w:t>
            </w:r>
          </w:p>
        </w:tc>
        <w:tc>
          <w:tcPr>
            <w:tcW w:w="1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color w:val="auto"/>
                <w:spacing w:val="0"/>
                <w:position w:val="0"/>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55</w:t>
            </w:r>
          </w:p>
        </w:tc>
        <w:tc>
          <w:tcPr>
            <w:tcW w:w="8049"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keepNext w:val="true"/>
              <w:spacing w:before="0" w:after="0" w:line="276"/>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Echipamente pentru siguran</w:t>
            </w:r>
            <w:r>
              <w:rPr>
                <w:rFonts w:ascii="Times New Roman" w:hAnsi="Times New Roman" w:cs="Times New Roman" w:eastAsia="Times New Roman"/>
                <w:b/>
                <w:color w:val="auto"/>
                <w:spacing w:val="0"/>
                <w:position w:val="0"/>
                <w:sz w:val="24"/>
                <w:shd w:fill="auto" w:val="clear"/>
              </w:rPr>
              <w:t xml:space="preserve">ţă şi securitate</w:t>
            </w:r>
          </w:p>
        </w:tc>
        <w:tc>
          <w:tcPr>
            <w:tcW w:w="140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0" w:line="276"/>
              <w:ind w:right="0" w:left="0" w:firstLine="709"/>
              <w:jc w:val="center"/>
              <w:rPr>
                <w:rFonts w:ascii="Calibri" w:hAnsi="Calibri" w:cs="Calibri" w:eastAsia="Calibri"/>
                <w:color w:val="auto"/>
                <w:spacing w:val="0"/>
                <w:position w:val="0"/>
                <w:sz w:val="22"/>
                <w:shd w:fill="auto" w:val="clear"/>
              </w:rPr>
            </w:pPr>
          </w:p>
        </w:tc>
        <w:tc>
          <w:tcPr>
            <w:tcW w:w="8049"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a. Siguran</w:t>
            </w:r>
            <w:r>
              <w:rPr>
                <w:rFonts w:ascii="Times New Roman" w:hAnsi="Times New Roman" w:cs="Times New Roman" w:eastAsia="Times New Roman"/>
                <w:b/>
                <w:color w:val="auto"/>
                <w:spacing w:val="0"/>
                <w:position w:val="0"/>
                <w:sz w:val="24"/>
                <w:shd w:fill="auto" w:val="clear"/>
              </w:rPr>
              <w:t xml:space="preserve">ţă </w:t>
            </w:r>
            <w:r>
              <w:rPr>
                <w:rFonts w:ascii="Times New Roman" w:hAnsi="Times New Roman" w:cs="Times New Roman" w:eastAsia="Times New Roman"/>
                <w:color w:val="auto"/>
                <w:spacing w:val="0"/>
                <w:position w:val="0"/>
                <w:sz w:val="24"/>
                <w:shd w:fill="auto" w:val="clear"/>
              </w:rPr>
              <w:t xml:space="preserve">cel puţin ABS, ASR, EBS</w:t>
            </w:r>
          </w:p>
        </w:tc>
        <w:tc>
          <w:tcPr>
            <w:tcW w:w="140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55.1</w:t>
            </w:r>
          </w:p>
        </w:tc>
        <w:tc>
          <w:tcPr>
            <w:tcW w:w="80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Senzor de incendiu</w:t>
            </w:r>
          </w:p>
        </w:tc>
        <w:tc>
          <w:tcPr>
            <w:tcW w:w="1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55.2</w:t>
            </w:r>
          </w:p>
        </w:tc>
        <w:tc>
          <w:tcPr>
            <w:tcW w:w="80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Sistem de blocare a deschiderii u</w:t>
            </w:r>
            <w:r>
              <w:rPr>
                <w:rFonts w:ascii="Times New Roman" w:hAnsi="Times New Roman" w:cs="Times New Roman" w:eastAsia="Times New Roman"/>
                <w:color w:val="auto"/>
                <w:spacing w:val="0"/>
                <w:position w:val="0"/>
                <w:sz w:val="24"/>
                <w:shd w:fill="auto" w:val="clear"/>
              </w:rPr>
              <w:t xml:space="preserve">şilor din interior comandat de şofer</w:t>
            </w:r>
          </w:p>
        </w:tc>
        <w:tc>
          <w:tcPr>
            <w:tcW w:w="1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55.3</w:t>
            </w:r>
          </w:p>
        </w:tc>
        <w:tc>
          <w:tcPr>
            <w:tcW w:w="80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Câte o ie</w:t>
            </w:r>
            <w:r>
              <w:rPr>
                <w:rFonts w:ascii="Times New Roman" w:hAnsi="Times New Roman" w:cs="Times New Roman" w:eastAsia="Times New Roman"/>
                <w:color w:val="auto"/>
                <w:spacing w:val="0"/>
                <w:position w:val="0"/>
                <w:sz w:val="24"/>
                <w:shd w:fill="auto" w:val="clear"/>
              </w:rPr>
              <w:t xml:space="preserve">şire de siguranţă pe fiecare perete lateral</w:t>
            </w:r>
          </w:p>
        </w:tc>
        <w:tc>
          <w:tcPr>
            <w:tcW w:w="1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w:t>
            </w:r>
          </w:p>
        </w:tc>
        <w:tc>
          <w:tcPr>
            <w:tcW w:w="8049"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b. Securitate</w:t>
            </w:r>
          </w:p>
        </w:tc>
        <w:tc>
          <w:tcPr>
            <w:tcW w:w="140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55.4</w:t>
            </w:r>
          </w:p>
        </w:tc>
        <w:tc>
          <w:tcPr>
            <w:tcW w:w="80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Închidere centralizat</w:t>
            </w:r>
            <w:r>
              <w:rPr>
                <w:rFonts w:ascii="Times New Roman" w:hAnsi="Times New Roman" w:cs="Times New Roman" w:eastAsia="Times New Roman"/>
                <w:color w:val="auto"/>
                <w:spacing w:val="0"/>
                <w:position w:val="0"/>
                <w:sz w:val="24"/>
                <w:shd w:fill="auto" w:val="clear"/>
              </w:rPr>
              <w:t xml:space="preserve">ă</w:t>
            </w:r>
          </w:p>
        </w:tc>
        <w:tc>
          <w:tcPr>
            <w:tcW w:w="1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55.5</w:t>
            </w:r>
          </w:p>
        </w:tc>
        <w:tc>
          <w:tcPr>
            <w:tcW w:w="80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Tahograf Digital</w:t>
            </w:r>
          </w:p>
        </w:tc>
        <w:tc>
          <w:tcPr>
            <w:tcW w:w="1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55.6</w:t>
            </w:r>
          </w:p>
        </w:tc>
        <w:tc>
          <w:tcPr>
            <w:tcW w:w="80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Bu</w:t>
            </w:r>
            <w:r>
              <w:rPr>
                <w:rFonts w:ascii="Times New Roman" w:hAnsi="Times New Roman" w:cs="Times New Roman" w:eastAsia="Times New Roman"/>
                <w:color w:val="auto"/>
                <w:spacing w:val="0"/>
                <w:position w:val="0"/>
                <w:sz w:val="24"/>
                <w:shd w:fill="auto" w:val="clear"/>
              </w:rPr>
              <w:t xml:space="preserve">şon rezervor de combustibil cu sistem de </w:t>
            </w:r>
            <w:r>
              <w:rPr>
                <w:rFonts w:ascii="Times New Roman" w:hAnsi="Times New Roman" w:cs="Times New Roman" w:eastAsia="Times New Roman"/>
                <w:color w:val="auto"/>
                <w:spacing w:val="0"/>
                <w:position w:val="0"/>
                <w:sz w:val="24"/>
                <w:shd w:fill="auto" w:val="clear"/>
              </w:rPr>
              <w:t xml:space="preserve">închidere</w:t>
            </w:r>
          </w:p>
        </w:tc>
        <w:tc>
          <w:tcPr>
            <w:tcW w:w="1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66</w:t>
            </w:r>
          </w:p>
        </w:tc>
        <w:tc>
          <w:tcPr>
            <w:tcW w:w="8049"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keepNext w:val="true"/>
              <w:spacing w:before="0" w:after="0" w:line="276"/>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Amenajare exterioar</w:t>
            </w:r>
            <w:r>
              <w:rPr>
                <w:rFonts w:ascii="Times New Roman" w:hAnsi="Times New Roman" w:cs="Times New Roman" w:eastAsia="Times New Roman"/>
                <w:b/>
                <w:color w:val="auto"/>
                <w:spacing w:val="0"/>
                <w:position w:val="0"/>
                <w:sz w:val="24"/>
                <w:shd w:fill="auto" w:val="clear"/>
              </w:rPr>
              <w:t xml:space="preserve">ă </w:t>
            </w:r>
          </w:p>
        </w:tc>
        <w:tc>
          <w:tcPr>
            <w:tcW w:w="140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66.1</w:t>
            </w:r>
          </w:p>
        </w:tc>
        <w:tc>
          <w:tcPr>
            <w:tcW w:w="80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U</w:t>
            </w:r>
            <w:r>
              <w:rPr>
                <w:rFonts w:ascii="Times New Roman" w:hAnsi="Times New Roman" w:cs="Times New Roman" w:eastAsia="Times New Roman"/>
                <w:color w:val="auto"/>
                <w:spacing w:val="0"/>
                <w:position w:val="0"/>
                <w:sz w:val="24"/>
                <w:shd w:fill="auto" w:val="clear"/>
              </w:rPr>
              <w:t xml:space="preserve">şi: cel puţin 3, cu deschidere mecanica sau hidraulica</w:t>
            </w:r>
          </w:p>
        </w:tc>
        <w:tc>
          <w:tcPr>
            <w:tcW w:w="1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66.2</w:t>
            </w:r>
          </w:p>
        </w:tc>
        <w:tc>
          <w:tcPr>
            <w:tcW w:w="80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Oglinzi retrovizoare electrice cu eliminarea unghiului mort</w:t>
            </w:r>
          </w:p>
        </w:tc>
        <w:tc>
          <w:tcPr>
            <w:tcW w:w="1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66.3</w:t>
            </w:r>
          </w:p>
        </w:tc>
        <w:tc>
          <w:tcPr>
            <w:tcW w:w="80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Geamurile laterale fixe</w:t>
            </w:r>
          </w:p>
        </w:tc>
        <w:tc>
          <w:tcPr>
            <w:tcW w:w="1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66.4</w:t>
            </w:r>
          </w:p>
        </w:tc>
        <w:tc>
          <w:tcPr>
            <w:tcW w:w="80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Geamuri electrice din fa</w:t>
            </w:r>
            <w:r>
              <w:rPr>
                <w:rFonts w:ascii="Times New Roman" w:hAnsi="Times New Roman" w:cs="Times New Roman" w:eastAsia="Times New Roman"/>
                <w:color w:val="auto"/>
                <w:spacing w:val="0"/>
                <w:position w:val="0"/>
                <w:sz w:val="24"/>
                <w:shd w:fill="auto" w:val="clear"/>
              </w:rPr>
              <w:t xml:space="preserve">ţă acţionate numai de şofer</w:t>
            </w:r>
          </w:p>
        </w:tc>
        <w:tc>
          <w:tcPr>
            <w:tcW w:w="1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66.5</w:t>
            </w:r>
          </w:p>
        </w:tc>
        <w:tc>
          <w:tcPr>
            <w:tcW w:w="80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Trap</w:t>
            </w:r>
            <w:r>
              <w:rPr>
                <w:rFonts w:ascii="Times New Roman" w:hAnsi="Times New Roman" w:cs="Times New Roman" w:eastAsia="Times New Roman"/>
                <w:color w:val="auto"/>
                <w:spacing w:val="0"/>
                <w:position w:val="0"/>
                <w:sz w:val="24"/>
                <w:shd w:fill="auto" w:val="clear"/>
              </w:rPr>
              <w:t xml:space="preserve">ă de aerisire pe acoperiş cu acţionare manuală sau electrica</w:t>
            </w:r>
          </w:p>
        </w:tc>
        <w:tc>
          <w:tcPr>
            <w:tcW w:w="1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66.6</w:t>
            </w:r>
          </w:p>
        </w:tc>
        <w:tc>
          <w:tcPr>
            <w:tcW w:w="80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Ştergătoare faţă cu funcţionare intermitentă, cu minim două viteze şi spălător electric de parbriz</w:t>
            </w:r>
          </w:p>
        </w:tc>
        <w:tc>
          <w:tcPr>
            <w:tcW w:w="1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66.7</w:t>
            </w:r>
          </w:p>
        </w:tc>
        <w:tc>
          <w:tcPr>
            <w:tcW w:w="80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Cârlig de remorcare în fa</w:t>
            </w:r>
            <w:r>
              <w:rPr>
                <w:rFonts w:ascii="Times New Roman" w:hAnsi="Times New Roman" w:cs="Times New Roman" w:eastAsia="Times New Roman"/>
                <w:color w:val="auto"/>
                <w:spacing w:val="0"/>
                <w:position w:val="0"/>
                <w:sz w:val="24"/>
                <w:shd w:fill="auto" w:val="clear"/>
              </w:rPr>
              <w:t xml:space="preserve">ţă şi </w:t>
            </w:r>
            <w:r>
              <w:rPr>
                <w:rFonts w:ascii="Times New Roman" w:hAnsi="Times New Roman" w:cs="Times New Roman" w:eastAsia="Times New Roman"/>
                <w:color w:val="auto"/>
                <w:spacing w:val="0"/>
                <w:position w:val="0"/>
                <w:sz w:val="24"/>
                <w:shd w:fill="auto" w:val="clear"/>
              </w:rPr>
              <w:t xml:space="preserve">în spate</w:t>
            </w:r>
          </w:p>
        </w:tc>
        <w:tc>
          <w:tcPr>
            <w:tcW w:w="1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66.8</w:t>
            </w:r>
          </w:p>
        </w:tc>
        <w:tc>
          <w:tcPr>
            <w:tcW w:w="80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Roat</w:t>
            </w:r>
            <w:r>
              <w:rPr>
                <w:rFonts w:ascii="Times New Roman" w:hAnsi="Times New Roman" w:cs="Times New Roman" w:eastAsia="Times New Roman"/>
                <w:color w:val="auto"/>
                <w:spacing w:val="0"/>
                <w:position w:val="0"/>
                <w:sz w:val="24"/>
                <w:shd w:fill="auto" w:val="clear"/>
              </w:rPr>
              <w:t xml:space="preserve">ă de rezervă cu dimensiuni normale</w:t>
            </w:r>
          </w:p>
        </w:tc>
        <w:tc>
          <w:tcPr>
            <w:tcW w:w="1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278" w:hRule="auto"/>
          <w:jc w:val="center"/>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66.9</w:t>
            </w:r>
          </w:p>
        </w:tc>
        <w:tc>
          <w:tcPr>
            <w:tcW w:w="80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Rezervor de combustibil din material plastic cu capacitatea de  min 200 litri</w:t>
            </w:r>
          </w:p>
        </w:tc>
        <w:tc>
          <w:tcPr>
            <w:tcW w:w="1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66.10</w:t>
            </w:r>
          </w:p>
        </w:tc>
        <w:tc>
          <w:tcPr>
            <w:tcW w:w="80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Vopsea nemetalizat</w:t>
            </w:r>
            <w:r>
              <w:rPr>
                <w:rFonts w:ascii="Times New Roman" w:hAnsi="Times New Roman" w:cs="Times New Roman" w:eastAsia="Times New Roman"/>
                <w:color w:val="auto"/>
                <w:spacing w:val="0"/>
                <w:position w:val="0"/>
                <w:sz w:val="24"/>
                <w:shd w:fill="auto" w:val="clear"/>
              </w:rPr>
              <w:t xml:space="preserve">ă alba</w:t>
            </w:r>
          </w:p>
        </w:tc>
        <w:tc>
          <w:tcPr>
            <w:tcW w:w="1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77</w:t>
            </w:r>
          </w:p>
        </w:tc>
        <w:tc>
          <w:tcPr>
            <w:tcW w:w="8049"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keepNext w:val="true"/>
              <w:spacing w:before="0" w:after="0" w:line="276"/>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Amenajare interioar</w:t>
            </w:r>
            <w:r>
              <w:rPr>
                <w:rFonts w:ascii="Times New Roman" w:hAnsi="Times New Roman" w:cs="Times New Roman" w:eastAsia="Times New Roman"/>
                <w:b/>
                <w:color w:val="auto"/>
                <w:spacing w:val="0"/>
                <w:position w:val="0"/>
                <w:sz w:val="24"/>
                <w:shd w:fill="auto" w:val="clear"/>
              </w:rPr>
              <w:t xml:space="preserve">ă şi accesorii</w:t>
            </w:r>
          </w:p>
        </w:tc>
        <w:tc>
          <w:tcPr>
            <w:tcW w:w="140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77.1</w:t>
            </w:r>
          </w:p>
        </w:tc>
        <w:tc>
          <w:tcPr>
            <w:tcW w:w="80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keepNext w:val="true"/>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Numar locuri minim acceptate: 20 scaune + 1 pers cu dizabilitati + 60 in picioare</w:t>
            </w:r>
          </w:p>
        </w:tc>
        <w:tc>
          <w:tcPr>
            <w:tcW w:w="1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77.2</w:t>
            </w:r>
          </w:p>
        </w:tc>
        <w:tc>
          <w:tcPr>
            <w:tcW w:w="80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Scaun </w:t>
            </w:r>
            <w:r>
              <w:rPr>
                <w:rFonts w:ascii="Times New Roman" w:hAnsi="Times New Roman" w:cs="Times New Roman" w:eastAsia="Times New Roman"/>
                <w:color w:val="auto"/>
                <w:spacing w:val="0"/>
                <w:position w:val="0"/>
                <w:sz w:val="24"/>
                <w:shd w:fill="auto" w:val="clear"/>
              </w:rPr>
              <w:t xml:space="preserve">şofer reglabil electric sau mecanic si cu suspensie intr-un compartiment separat partial de salonul pasagerilor</w:t>
            </w:r>
          </w:p>
        </w:tc>
        <w:tc>
          <w:tcPr>
            <w:tcW w:w="1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77.3</w:t>
            </w:r>
          </w:p>
        </w:tc>
        <w:tc>
          <w:tcPr>
            <w:tcW w:w="80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Culoar central între scaune iluminat cu led sau fluorescent.</w:t>
            </w:r>
          </w:p>
        </w:tc>
        <w:tc>
          <w:tcPr>
            <w:tcW w:w="1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77.4</w:t>
            </w:r>
          </w:p>
        </w:tc>
        <w:tc>
          <w:tcPr>
            <w:tcW w:w="80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Diverse bare de sustinere, acces in autobuz, etc.</w:t>
            </w:r>
          </w:p>
        </w:tc>
        <w:tc>
          <w:tcPr>
            <w:tcW w:w="1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77.5</w:t>
            </w:r>
          </w:p>
        </w:tc>
        <w:tc>
          <w:tcPr>
            <w:tcW w:w="80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Podea din tabl</w:t>
            </w:r>
            <w:r>
              <w:rPr>
                <w:rFonts w:ascii="Times New Roman" w:hAnsi="Times New Roman" w:cs="Times New Roman" w:eastAsia="Times New Roman"/>
                <w:color w:val="auto"/>
                <w:spacing w:val="0"/>
                <w:position w:val="0"/>
                <w:sz w:val="24"/>
                <w:shd w:fill="auto" w:val="clear"/>
              </w:rPr>
              <w:t xml:space="preserve">ă capitonată cu covor din cauciuc antiderapant</w:t>
            </w:r>
          </w:p>
        </w:tc>
        <w:tc>
          <w:tcPr>
            <w:tcW w:w="1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77.6</w:t>
            </w:r>
          </w:p>
        </w:tc>
        <w:tc>
          <w:tcPr>
            <w:tcW w:w="80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Înc</w:t>
            </w:r>
            <w:r>
              <w:rPr>
                <w:rFonts w:ascii="Times New Roman" w:hAnsi="Times New Roman" w:cs="Times New Roman" w:eastAsia="Times New Roman"/>
                <w:color w:val="auto"/>
                <w:spacing w:val="0"/>
                <w:position w:val="0"/>
                <w:sz w:val="24"/>
                <w:shd w:fill="auto" w:val="clear"/>
              </w:rPr>
              <w:t xml:space="preserve">ălzitor/racitor suplimentar </w:t>
            </w:r>
            <w:r>
              <w:rPr>
                <w:rFonts w:ascii="Times New Roman" w:hAnsi="Times New Roman" w:cs="Times New Roman" w:eastAsia="Times New Roman"/>
                <w:color w:val="auto"/>
                <w:spacing w:val="0"/>
                <w:position w:val="0"/>
                <w:sz w:val="24"/>
                <w:shd w:fill="auto" w:val="clear"/>
              </w:rPr>
              <w:t xml:space="preserve">în compartimentul pasageri.</w:t>
            </w:r>
          </w:p>
        </w:tc>
        <w:tc>
          <w:tcPr>
            <w:tcW w:w="1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77.7</w:t>
            </w:r>
          </w:p>
        </w:tc>
        <w:tc>
          <w:tcPr>
            <w:tcW w:w="80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Capitonaje </w:t>
            </w:r>
            <w:r>
              <w:rPr>
                <w:rFonts w:ascii="Times New Roman" w:hAnsi="Times New Roman" w:cs="Times New Roman" w:eastAsia="Times New Roman"/>
                <w:color w:val="auto"/>
                <w:spacing w:val="0"/>
                <w:position w:val="0"/>
                <w:sz w:val="24"/>
                <w:shd w:fill="auto" w:val="clear"/>
              </w:rPr>
              <w:t xml:space="preserve">şi tapiţerii rezistente, uşor de </w:t>
            </w:r>
            <w:r>
              <w:rPr>
                <w:rFonts w:ascii="Times New Roman" w:hAnsi="Times New Roman" w:cs="Times New Roman" w:eastAsia="Times New Roman"/>
                <w:color w:val="auto"/>
                <w:spacing w:val="0"/>
                <w:position w:val="0"/>
                <w:sz w:val="24"/>
                <w:shd w:fill="auto" w:val="clear"/>
              </w:rPr>
              <w:t xml:space="preserve">între</w:t>
            </w:r>
            <w:r>
              <w:rPr>
                <w:rFonts w:ascii="Times New Roman" w:hAnsi="Times New Roman" w:cs="Times New Roman" w:eastAsia="Times New Roman"/>
                <w:color w:val="auto"/>
                <w:spacing w:val="0"/>
                <w:position w:val="0"/>
                <w:sz w:val="24"/>
                <w:shd w:fill="auto" w:val="clear"/>
              </w:rPr>
              <w:t xml:space="preserve">ţinut şi de curăţat</w:t>
            </w:r>
          </w:p>
        </w:tc>
        <w:tc>
          <w:tcPr>
            <w:tcW w:w="1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77.8</w:t>
            </w:r>
          </w:p>
        </w:tc>
        <w:tc>
          <w:tcPr>
            <w:tcW w:w="80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8"/>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Accesorii: triunghiuri reflectorizante, trus</w:t>
            </w:r>
            <w:r>
              <w:rPr>
                <w:rFonts w:ascii="Times New Roman" w:hAnsi="Times New Roman" w:cs="Times New Roman" w:eastAsia="Times New Roman"/>
                <w:color w:val="auto"/>
                <w:spacing w:val="0"/>
                <w:position w:val="0"/>
                <w:sz w:val="24"/>
                <w:shd w:fill="auto" w:val="clear"/>
              </w:rPr>
              <w:t xml:space="preserve">ă de prim ajutor, extinctor, cheie de roti, etc.</w:t>
            </w:r>
          </w:p>
        </w:tc>
        <w:tc>
          <w:tcPr>
            <w:tcW w:w="1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440" w:hRule="auto"/>
          <w:jc w:val="center"/>
        </w:trPr>
        <w:tc>
          <w:tcPr>
            <w:tcW w:w="72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88</w:t>
            </w:r>
          </w:p>
        </w:tc>
        <w:tc>
          <w:tcPr>
            <w:tcW w:w="8049"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0" w:line="276"/>
              <w:ind w:right="0" w:left="0" w:firstLine="8"/>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Suspensia</w:t>
            </w:r>
          </w:p>
        </w:tc>
        <w:tc>
          <w:tcPr>
            <w:tcW w:w="140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895" w:hRule="auto"/>
          <w:jc w:val="center"/>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88.1</w:t>
            </w:r>
          </w:p>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8</w:t>
            </w:r>
          </w:p>
        </w:tc>
        <w:tc>
          <w:tcPr>
            <w:tcW w:w="80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8"/>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Independenta, gestionata electronic avand minim:</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doua perne de aer si doua amortizoare pe puntea fata</w:t>
            </w:r>
          </w:p>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 patru perne de aer si patru amortizoare pe puntea spate</w:t>
            </w:r>
          </w:p>
        </w:tc>
        <w:tc>
          <w:tcPr>
            <w:tcW w:w="1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88.2</w:t>
            </w:r>
          </w:p>
        </w:tc>
        <w:tc>
          <w:tcPr>
            <w:tcW w:w="80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8"/>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Dispozitiv de coborare a podelei (</w:t>
            </w:r>
            <w:r>
              <w:rPr>
                <w:rFonts w:ascii="Times New Roman" w:hAnsi="Times New Roman" w:cs="Times New Roman" w:eastAsia="Times New Roman"/>
                <w:b/>
                <w:i/>
                <w:color w:val="auto"/>
                <w:spacing w:val="0"/>
                <w:position w:val="0"/>
                <w:sz w:val="24"/>
                <w:shd w:fill="auto" w:val="clear"/>
              </w:rPr>
              <w:t xml:space="preserve">kneeling</w:t>
            </w:r>
            <w:r>
              <w:rPr>
                <w:rFonts w:ascii="Times New Roman" w:hAnsi="Times New Roman" w:cs="Times New Roman" w:eastAsia="Times New Roman"/>
                <w:color w:val="auto"/>
                <w:spacing w:val="0"/>
                <w:position w:val="0"/>
                <w:sz w:val="24"/>
                <w:shd w:fill="auto" w:val="clear"/>
              </w:rPr>
              <w:t xml:space="preserve">) se poate micsora garda la sol pentru un acces facil in autobuz.</w:t>
            </w:r>
          </w:p>
        </w:tc>
        <w:tc>
          <w:tcPr>
            <w:tcW w:w="1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99</w:t>
            </w:r>
          </w:p>
        </w:tc>
        <w:tc>
          <w:tcPr>
            <w:tcW w:w="8049"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0" w:line="276"/>
              <w:ind w:right="0" w:left="0" w:firstLine="8"/>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Puntile si rotile</w:t>
            </w:r>
          </w:p>
        </w:tc>
        <w:tc>
          <w:tcPr>
            <w:tcW w:w="140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99.1</w:t>
            </w:r>
          </w:p>
        </w:tc>
        <w:tc>
          <w:tcPr>
            <w:tcW w:w="80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8"/>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Puntea fata de tip rigid sau cu semiaxe independente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punte directoare</w:t>
            </w:r>
          </w:p>
        </w:tc>
        <w:tc>
          <w:tcPr>
            <w:tcW w:w="1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99.2</w:t>
            </w:r>
          </w:p>
        </w:tc>
        <w:tc>
          <w:tcPr>
            <w:tcW w:w="80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8"/>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Puntea spate rigida este motoare si cu roti jumelate</w:t>
            </w:r>
          </w:p>
        </w:tc>
        <w:tc>
          <w:tcPr>
            <w:tcW w:w="1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99.3</w:t>
            </w:r>
          </w:p>
        </w:tc>
        <w:tc>
          <w:tcPr>
            <w:tcW w:w="80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8"/>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Anvelope fara camera cu profil tip “urban”</w:t>
            </w:r>
          </w:p>
        </w:tc>
        <w:tc>
          <w:tcPr>
            <w:tcW w:w="1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709"/>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99.4</w:t>
            </w:r>
          </w:p>
        </w:tc>
        <w:tc>
          <w:tcPr>
            <w:tcW w:w="80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8"/>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Dimensiuni minime anvelope: 265/70 R 19.5</w:t>
            </w:r>
          </w:p>
        </w:tc>
        <w:tc>
          <w:tcPr>
            <w:tcW w:w="1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r>
    </w:tbl>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1"/>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1"/>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num w:numId="13">
    <w:abstractNumId w:val="66"/>
  </w:num>
  <w:num w:numId="19">
    <w:abstractNumId w:val="60"/>
  </w:num>
  <w:num w:numId="24">
    <w:abstractNumId w:val="54"/>
  </w:num>
  <w:num w:numId="27">
    <w:abstractNumId w:val="48"/>
  </w:num>
  <w:num w:numId="37">
    <w:abstractNumId w:val="42"/>
  </w:num>
  <w:num w:numId="41">
    <w:abstractNumId w:val="36"/>
  </w:num>
  <w:num w:numId="48">
    <w:abstractNumId w:val="30"/>
  </w:num>
  <w:num w:numId="77">
    <w:abstractNumId w:val="24"/>
  </w:num>
  <w:num w:numId="112">
    <w:abstractNumId w:val="18"/>
  </w:num>
  <w:num w:numId="131">
    <w:abstractNumId w:val="12"/>
  </w:num>
  <w:num w:numId="141">
    <w:abstractNumId w:val="6"/>
  </w:num>
  <w:num w:numId="143">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styles.xml" Id="docRId13" Type="http://schemas.openxmlformats.org/officeDocument/2006/relationships/styles" /><Relationship Target="media/image1.wmf" Id="docRId3" Type="http://schemas.openxmlformats.org/officeDocument/2006/relationships/image" /><Relationship Target="media/image3.wmf" Id="docRId7" Type="http://schemas.openxmlformats.org/officeDocument/2006/relationships/image" /><Relationship Target="embeddings/oleObject5.bin" Id="docRId10" Type="http://schemas.openxmlformats.org/officeDocument/2006/relationships/oleObject" /><Relationship Target="embeddings/oleObject1.bin" Id="docRId2" Type="http://schemas.openxmlformats.org/officeDocument/2006/relationships/oleObject" /><Relationship Target="embeddings/oleObject3.bin" Id="docRId6" Type="http://schemas.openxmlformats.org/officeDocument/2006/relationships/oleObject" /><Relationship Target="media/image0.wmf" Id="docRId1" Type="http://schemas.openxmlformats.org/officeDocument/2006/relationships/image" /><Relationship Target="media/image5.wmf" Id="docRId11" Type="http://schemas.openxmlformats.org/officeDocument/2006/relationships/image" /><Relationship Target="media/image2.wmf" Id="docRId5" Type="http://schemas.openxmlformats.org/officeDocument/2006/relationships/image" /><Relationship Target="media/image4.wmf" Id="docRId9" Type="http://schemas.openxmlformats.org/officeDocument/2006/relationships/image" /><Relationship Target="embeddings/oleObject0.bin" Id="docRId0" Type="http://schemas.openxmlformats.org/officeDocument/2006/relationships/oleObject" /><Relationship Target="numbering.xml" Id="docRId12" Type="http://schemas.openxmlformats.org/officeDocument/2006/relationships/numbering" /><Relationship Target="embeddings/oleObject2.bin" Id="docRId4" Type="http://schemas.openxmlformats.org/officeDocument/2006/relationships/oleObject" /><Relationship Target="embeddings/oleObject4.bin" Id="docRId8" Type="http://schemas.openxmlformats.org/officeDocument/2006/relationships/oleObject" /></Relationships>
</file>